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EB4" w:rsidRPr="00A52EB4" w:rsidRDefault="00A52EB4" w:rsidP="00A52EB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A52EB4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 </w:t>
      </w:r>
      <w:r w:rsidRPr="00A52EB4">
        <w:rPr>
          <w:rFonts w:ascii="Arial" w:eastAsia="Times New Roman" w:hAnsi="Arial" w:cs="Arial"/>
          <w:b/>
          <w:bCs/>
          <w:color w:val="555555"/>
          <w:sz w:val="27"/>
          <w:szCs w:val="27"/>
          <w:lang w:eastAsia="ru-RU"/>
        </w:rPr>
        <w:t>Извещение</w:t>
      </w:r>
    </w:p>
    <w:p w:rsidR="00A52EB4" w:rsidRPr="00A52EB4" w:rsidRDefault="00A52EB4" w:rsidP="00A52EB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A52EB4">
        <w:rPr>
          <w:rFonts w:ascii="Arial" w:eastAsia="Times New Roman" w:hAnsi="Arial" w:cs="Arial"/>
          <w:b/>
          <w:bCs/>
          <w:color w:val="555555"/>
          <w:sz w:val="27"/>
          <w:szCs w:val="27"/>
          <w:lang w:eastAsia="ru-RU"/>
        </w:rPr>
        <w:t xml:space="preserve">о проведении общественного </w:t>
      </w:r>
      <w:proofErr w:type="gramStart"/>
      <w:r w:rsidRPr="00A52EB4">
        <w:rPr>
          <w:rFonts w:ascii="Arial" w:eastAsia="Times New Roman" w:hAnsi="Arial" w:cs="Arial"/>
          <w:b/>
          <w:bCs/>
          <w:color w:val="555555"/>
          <w:sz w:val="27"/>
          <w:szCs w:val="27"/>
          <w:lang w:eastAsia="ru-RU"/>
        </w:rPr>
        <w:t>обсуждения проектов Программ профилактики рисков причинения</w:t>
      </w:r>
      <w:proofErr w:type="gramEnd"/>
      <w:r w:rsidRPr="00A52EB4">
        <w:rPr>
          <w:rFonts w:ascii="Arial" w:eastAsia="Times New Roman" w:hAnsi="Arial" w:cs="Arial"/>
          <w:b/>
          <w:bCs/>
          <w:color w:val="555555"/>
          <w:sz w:val="27"/>
          <w:szCs w:val="27"/>
          <w:lang w:eastAsia="ru-RU"/>
        </w:rPr>
        <w:t xml:space="preserve"> вреда (ущерба) охраняемым законом ценностям в рамках муниципального контроля на территории муниципального образования </w:t>
      </w:r>
      <w:proofErr w:type="spellStart"/>
      <w:r w:rsidRPr="00A52EB4">
        <w:rPr>
          <w:rFonts w:ascii="Arial" w:eastAsia="Times New Roman" w:hAnsi="Arial" w:cs="Arial"/>
          <w:b/>
          <w:bCs/>
          <w:color w:val="555555"/>
          <w:sz w:val="27"/>
          <w:szCs w:val="27"/>
          <w:lang w:eastAsia="ru-RU"/>
        </w:rPr>
        <w:t>Клопицкое</w:t>
      </w:r>
      <w:proofErr w:type="spellEnd"/>
      <w:r w:rsidRPr="00A52EB4">
        <w:rPr>
          <w:rFonts w:ascii="Arial" w:eastAsia="Times New Roman" w:hAnsi="Arial" w:cs="Arial"/>
          <w:b/>
          <w:bCs/>
          <w:color w:val="555555"/>
          <w:sz w:val="27"/>
          <w:szCs w:val="27"/>
          <w:lang w:eastAsia="ru-RU"/>
        </w:rPr>
        <w:t xml:space="preserve"> сельское поселение </w:t>
      </w:r>
      <w:proofErr w:type="spellStart"/>
      <w:r w:rsidRPr="00A52EB4">
        <w:rPr>
          <w:rFonts w:ascii="Arial" w:eastAsia="Times New Roman" w:hAnsi="Arial" w:cs="Arial"/>
          <w:b/>
          <w:bCs/>
          <w:color w:val="555555"/>
          <w:sz w:val="27"/>
          <w:szCs w:val="27"/>
          <w:lang w:eastAsia="ru-RU"/>
        </w:rPr>
        <w:t>Волосовского</w:t>
      </w:r>
      <w:proofErr w:type="spellEnd"/>
      <w:r w:rsidRPr="00A52EB4">
        <w:rPr>
          <w:rFonts w:ascii="Arial" w:eastAsia="Times New Roman" w:hAnsi="Arial" w:cs="Arial"/>
          <w:b/>
          <w:bCs/>
          <w:color w:val="555555"/>
          <w:sz w:val="27"/>
          <w:szCs w:val="27"/>
          <w:lang w:eastAsia="ru-RU"/>
        </w:rPr>
        <w:t xml:space="preserve"> муниципального района Ленинградской области на 2025 год</w:t>
      </w:r>
    </w:p>
    <w:p w:rsidR="00A52EB4" w:rsidRPr="00A52EB4" w:rsidRDefault="00A52EB4" w:rsidP="00A52E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proofErr w:type="gramStart"/>
      <w:r w:rsidRPr="00A52EB4">
        <w:rPr>
          <w:rFonts w:ascii="Arial" w:eastAsia="Times New Roman" w:hAnsi="Arial" w:cs="Arial"/>
          <w:color w:val="555555"/>
          <w:sz w:val="27"/>
          <w:szCs w:val="27"/>
          <w:lang w:eastAsia="ru-RU"/>
        </w:rPr>
        <w:t xml:space="preserve">Администрация муниципального образования </w:t>
      </w:r>
      <w:proofErr w:type="spellStart"/>
      <w:r w:rsidRPr="00A52EB4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Клопицкое</w:t>
      </w:r>
      <w:proofErr w:type="spellEnd"/>
      <w:r w:rsidRPr="00A52EB4">
        <w:rPr>
          <w:rFonts w:ascii="Arial" w:eastAsia="Times New Roman" w:hAnsi="Arial" w:cs="Arial"/>
          <w:color w:val="555555"/>
          <w:sz w:val="27"/>
          <w:szCs w:val="27"/>
          <w:lang w:eastAsia="ru-RU"/>
        </w:rPr>
        <w:t xml:space="preserve"> сельское поселение </w:t>
      </w:r>
      <w:proofErr w:type="spellStart"/>
      <w:r w:rsidRPr="00A52EB4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Волосовского</w:t>
      </w:r>
      <w:proofErr w:type="spellEnd"/>
      <w:r w:rsidRPr="00A52EB4">
        <w:rPr>
          <w:rFonts w:ascii="Arial" w:eastAsia="Times New Roman" w:hAnsi="Arial" w:cs="Arial"/>
          <w:color w:val="555555"/>
          <w:sz w:val="27"/>
          <w:szCs w:val="27"/>
          <w:lang w:eastAsia="ru-RU"/>
        </w:rPr>
        <w:t xml:space="preserve"> муниципального района Ленинградской области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с 1 октября по 1 ноября 2024 года проводится общественное обсуждение следующих проектов программ профилактики рисков причинения вреда (ущерба</w:t>
      </w:r>
      <w:proofErr w:type="gramEnd"/>
      <w:r w:rsidRPr="00A52EB4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) охраняемым законом ценностям по муниципальному контролю:</w:t>
      </w:r>
    </w:p>
    <w:p w:rsidR="00A52EB4" w:rsidRPr="00A52EB4" w:rsidRDefault="00A52EB4" w:rsidP="00A52E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A52EB4">
        <w:rPr>
          <w:rFonts w:ascii="Arial" w:eastAsia="Times New Roman" w:hAnsi="Arial" w:cs="Arial"/>
          <w:color w:val="555555"/>
          <w:sz w:val="27"/>
          <w:szCs w:val="27"/>
          <w:lang w:eastAsia="ru-RU"/>
        </w:rPr>
        <w:t xml:space="preserve">Программа профилактики рисков причинения вреда (ущерба) охраняемым законом ценностям в сфере муниципального жилищного контроля на территории муниципального образования </w:t>
      </w:r>
      <w:proofErr w:type="spellStart"/>
      <w:r w:rsidRPr="00A52EB4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Клопицкое</w:t>
      </w:r>
      <w:proofErr w:type="spellEnd"/>
      <w:r w:rsidRPr="00A52EB4">
        <w:rPr>
          <w:rFonts w:ascii="Arial" w:eastAsia="Times New Roman" w:hAnsi="Arial" w:cs="Arial"/>
          <w:color w:val="555555"/>
          <w:sz w:val="27"/>
          <w:szCs w:val="27"/>
          <w:lang w:eastAsia="ru-RU"/>
        </w:rPr>
        <w:t xml:space="preserve"> сельское поселение </w:t>
      </w:r>
      <w:proofErr w:type="spellStart"/>
      <w:r w:rsidRPr="00A52EB4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Волосовского</w:t>
      </w:r>
      <w:proofErr w:type="spellEnd"/>
      <w:r w:rsidRPr="00A52EB4">
        <w:rPr>
          <w:rFonts w:ascii="Arial" w:eastAsia="Times New Roman" w:hAnsi="Arial" w:cs="Arial"/>
          <w:color w:val="555555"/>
          <w:sz w:val="27"/>
          <w:szCs w:val="27"/>
          <w:lang w:eastAsia="ru-RU"/>
        </w:rPr>
        <w:t xml:space="preserve"> муниципального района Ленинградской области на 2025 год;</w:t>
      </w:r>
    </w:p>
    <w:p w:rsidR="00A52EB4" w:rsidRPr="00A52EB4" w:rsidRDefault="00A52EB4" w:rsidP="00A52EB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A52EB4">
        <w:rPr>
          <w:rFonts w:ascii="Arial" w:eastAsia="Times New Roman" w:hAnsi="Arial" w:cs="Arial"/>
          <w:color w:val="555555"/>
          <w:sz w:val="27"/>
          <w:szCs w:val="27"/>
          <w:lang w:eastAsia="ru-RU"/>
        </w:rPr>
        <w:t xml:space="preserve">Программа профилактики рисков причинения вреда (ущерба) охраняемым законом ценностям в рамках муниципального контроля в сфере благоустройства на территории муниципального образования </w:t>
      </w:r>
      <w:proofErr w:type="spellStart"/>
      <w:r w:rsidRPr="00A52EB4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Клопицкое</w:t>
      </w:r>
      <w:proofErr w:type="spellEnd"/>
      <w:r w:rsidRPr="00A52EB4">
        <w:rPr>
          <w:rFonts w:ascii="Arial" w:eastAsia="Times New Roman" w:hAnsi="Arial" w:cs="Arial"/>
          <w:color w:val="555555"/>
          <w:sz w:val="27"/>
          <w:szCs w:val="27"/>
          <w:lang w:eastAsia="ru-RU"/>
        </w:rPr>
        <w:t xml:space="preserve"> сельское поселение </w:t>
      </w:r>
      <w:proofErr w:type="spellStart"/>
      <w:r w:rsidRPr="00A52EB4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Волосовского</w:t>
      </w:r>
      <w:proofErr w:type="spellEnd"/>
      <w:r w:rsidRPr="00A52EB4">
        <w:rPr>
          <w:rFonts w:ascii="Arial" w:eastAsia="Times New Roman" w:hAnsi="Arial" w:cs="Arial"/>
          <w:color w:val="555555"/>
          <w:sz w:val="27"/>
          <w:szCs w:val="27"/>
          <w:lang w:eastAsia="ru-RU"/>
        </w:rPr>
        <w:t xml:space="preserve"> муниципального района Ленинградской области на 2025 год;</w:t>
      </w:r>
    </w:p>
    <w:p w:rsidR="00A52EB4" w:rsidRPr="00A52EB4" w:rsidRDefault="00A52EB4" w:rsidP="00A52EB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A52EB4">
        <w:rPr>
          <w:rFonts w:ascii="Arial" w:eastAsia="Times New Roman" w:hAnsi="Arial" w:cs="Arial"/>
          <w:color w:val="555555"/>
          <w:sz w:val="27"/>
          <w:szCs w:val="27"/>
          <w:lang w:eastAsia="ru-RU"/>
        </w:rPr>
        <w:t xml:space="preserve">Программа профилактики рисков причинения вреда (ущерба) охраняемым законом ценностям в рамках муниципального контроля на автомобильном транспорте и в дорожном хозяйстве на территории муниципального образования </w:t>
      </w:r>
      <w:proofErr w:type="spellStart"/>
      <w:r w:rsidRPr="00A52EB4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Клопицкое</w:t>
      </w:r>
      <w:proofErr w:type="spellEnd"/>
      <w:r w:rsidRPr="00A52EB4">
        <w:rPr>
          <w:rFonts w:ascii="Arial" w:eastAsia="Times New Roman" w:hAnsi="Arial" w:cs="Arial"/>
          <w:color w:val="555555"/>
          <w:sz w:val="27"/>
          <w:szCs w:val="27"/>
          <w:lang w:eastAsia="ru-RU"/>
        </w:rPr>
        <w:t xml:space="preserve"> сельское поселение </w:t>
      </w:r>
      <w:proofErr w:type="spellStart"/>
      <w:r w:rsidRPr="00A52EB4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Волосовского</w:t>
      </w:r>
      <w:proofErr w:type="spellEnd"/>
      <w:r w:rsidRPr="00A52EB4">
        <w:rPr>
          <w:rFonts w:ascii="Arial" w:eastAsia="Times New Roman" w:hAnsi="Arial" w:cs="Arial"/>
          <w:color w:val="555555"/>
          <w:sz w:val="27"/>
          <w:szCs w:val="27"/>
          <w:lang w:eastAsia="ru-RU"/>
        </w:rPr>
        <w:t xml:space="preserve"> муниципального района Ленинградской области на 2025 год;</w:t>
      </w:r>
    </w:p>
    <w:p w:rsidR="00A52EB4" w:rsidRPr="00A52EB4" w:rsidRDefault="00A52EB4" w:rsidP="00A52E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A52EB4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В целях общественного обсуждения вышеуказанные проекты программы профилактики размещены на официальном сайте муниципального образования в информационно-телекоммуникационной сети «Интернет» </w:t>
      </w:r>
      <w:hyperlink r:id="rId6" w:history="1">
        <w:r w:rsidRPr="00A52EB4">
          <w:rPr>
            <w:rFonts w:ascii="Arial" w:eastAsia="Times New Roman" w:hAnsi="Arial" w:cs="Arial"/>
            <w:color w:val="2FA4E7"/>
            <w:sz w:val="27"/>
            <w:szCs w:val="27"/>
            <w:lang w:eastAsia="ru-RU"/>
          </w:rPr>
          <w:t>https://klopici.ru/</w:t>
        </w:r>
      </w:hyperlink>
      <w:r w:rsidRPr="00A52EB4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 в разделе «Проекты постановлений 2024 </w:t>
      </w:r>
      <w:hyperlink r:id="rId7" w:history="1">
        <w:r w:rsidRPr="00A52EB4">
          <w:rPr>
            <w:rFonts w:ascii="Arial" w:eastAsia="Times New Roman" w:hAnsi="Arial" w:cs="Arial"/>
            <w:color w:val="2FA4E7"/>
            <w:sz w:val="27"/>
            <w:szCs w:val="27"/>
            <w:lang w:eastAsia="ru-RU"/>
          </w:rPr>
          <w:t>https://klopici.ru/category/docs/proekty-npa/</w:t>
        </w:r>
      </w:hyperlink>
      <w:r w:rsidRPr="00A52EB4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 вкладки «Документы».</w:t>
      </w:r>
    </w:p>
    <w:p w:rsidR="00A52EB4" w:rsidRPr="00A52EB4" w:rsidRDefault="00A52EB4" w:rsidP="00A52E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A52EB4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Предложения принимаются с 01 октября по 01 ноября 2024 года.</w:t>
      </w:r>
    </w:p>
    <w:p w:rsidR="00A52EB4" w:rsidRPr="00A52EB4" w:rsidRDefault="00A52EB4" w:rsidP="00A52E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A52EB4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Способы подачи предложений по итогам рассмотрения:</w:t>
      </w:r>
    </w:p>
    <w:p w:rsidR="00A52EB4" w:rsidRPr="00A52EB4" w:rsidRDefault="00A52EB4" w:rsidP="00A52E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A52EB4">
        <w:rPr>
          <w:rFonts w:ascii="Arial" w:eastAsia="Times New Roman" w:hAnsi="Arial" w:cs="Arial"/>
          <w:color w:val="555555"/>
          <w:sz w:val="27"/>
          <w:szCs w:val="27"/>
          <w:lang w:eastAsia="ru-RU"/>
        </w:rPr>
        <w:lastRenderedPageBreak/>
        <w:t xml:space="preserve">почтовым отправлением: 188421, Ленинградская область, </w:t>
      </w:r>
      <w:proofErr w:type="spellStart"/>
      <w:r w:rsidRPr="00A52EB4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Волосовский</w:t>
      </w:r>
      <w:proofErr w:type="spellEnd"/>
      <w:r w:rsidRPr="00A52EB4">
        <w:rPr>
          <w:rFonts w:ascii="Arial" w:eastAsia="Times New Roman" w:hAnsi="Arial" w:cs="Arial"/>
          <w:color w:val="555555"/>
          <w:sz w:val="27"/>
          <w:szCs w:val="27"/>
          <w:lang w:eastAsia="ru-RU"/>
        </w:rPr>
        <w:t xml:space="preserve"> район, </w:t>
      </w:r>
      <w:proofErr w:type="spellStart"/>
      <w:r w:rsidRPr="00A52EB4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дер</w:t>
      </w:r>
      <w:proofErr w:type="gramStart"/>
      <w:r w:rsidRPr="00A52EB4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.К</w:t>
      </w:r>
      <w:proofErr w:type="gramEnd"/>
      <w:r w:rsidRPr="00A52EB4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лопицы</w:t>
      </w:r>
      <w:proofErr w:type="spellEnd"/>
      <w:r w:rsidRPr="00A52EB4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;</w:t>
      </w:r>
    </w:p>
    <w:p w:rsidR="00A52EB4" w:rsidRPr="00A52EB4" w:rsidRDefault="00A52EB4" w:rsidP="00A52E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A52EB4">
        <w:rPr>
          <w:rFonts w:ascii="Arial" w:eastAsia="Times New Roman" w:hAnsi="Arial" w:cs="Arial"/>
          <w:color w:val="555555"/>
          <w:sz w:val="27"/>
          <w:szCs w:val="27"/>
          <w:lang w:eastAsia="ru-RU"/>
        </w:rPr>
        <w:t xml:space="preserve">нарочным: 188421, Ленинградская область, </w:t>
      </w:r>
      <w:proofErr w:type="spellStart"/>
      <w:r w:rsidRPr="00A52EB4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Волосовский</w:t>
      </w:r>
      <w:proofErr w:type="spellEnd"/>
      <w:r w:rsidRPr="00A52EB4">
        <w:rPr>
          <w:rFonts w:ascii="Arial" w:eastAsia="Times New Roman" w:hAnsi="Arial" w:cs="Arial"/>
          <w:color w:val="555555"/>
          <w:sz w:val="27"/>
          <w:szCs w:val="27"/>
          <w:lang w:eastAsia="ru-RU"/>
        </w:rPr>
        <w:t xml:space="preserve"> район, дер. </w:t>
      </w:r>
      <w:proofErr w:type="spellStart"/>
      <w:r w:rsidRPr="00A52EB4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Клопицы</w:t>
      </w:r>
      <w:proofErr w:type="spellEnd"/>
      <w:r w:rsidRPr="00A52EB4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, здание школы;</w:t>
      </w:r>
    </w:p>
    <w:p w:rsidR="00A52EB4" w:rsidRPr="00A52EB4" w:rsidRDefault="00A52EB4" w:rsidP="00A52E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A52EB4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письмом на адрес электронной почты: e-</w:t>
      </w:r>
      <w:proofErr w:type="spellStart"/>
      <w:r w:rsidRPr="00A52EB4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mail</w:t>
      </w:r>
      <w:proofErr w:type="spellEnd"/>
      <w:r w:rsidRPr="00A52EB4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: klopitsy@mail.ru</w:t>
      </w:r>
    </w:p>
    <w:p w:rsidR="00A52EB4" w:rsidRPr="00A52EB4" w:rsidRDefault="00A52EB4" w:rsidP="00A52E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A52EB4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Поданные в период общественного обсуждения предложения рассматриваются контрольным (надзорным) органом с 1 ноября по 1 декабря 2024 года.</w:t>
      </w:r>
    </w:p>
    <w:p w:rsidR="00E95EF5" w:rsidRDefault="00E95EF5">
      <w:bookmarkStart w:id="0" w:name="_GoBack"/>
      <w:bookmarkEnd w:id="0"/>
    </w:p>
    <w:sectPr w:rsidR="00E95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12BB1"/>
    <w:multiLevelType w:val="multilevel"/>
    <w:tmpl w:val="A37E8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20177E"/>
    <w:multiLevelType w:val="multilevel"/>
    <w:tmpl w:val="C4884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4654A8"/>
    <w:multiLevelType w:val="multilevel"/>
    <w:tmpl w:val="DEF87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433"/>
    <w:rsid w:val="00210433"/>
    <w:rsid w:val="00305000"/>
    <w:rsid w:val="005D56CC"/>
    <w:rsid w:val="00A52EB4"/>
    <w:rsid w:val="00E9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2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2EB4"/>
    <w:rPr>
      <w:b/>
      <w:bCs/>
    </w:rPr>
  </w:style>
  <w:style w:type="character" w:styleId="a5">
    <w:name w:val="Hyperlink"/>
    <w:basedOn w:val="a0"/>
    <w:uiPriority w:val="99"/>
    <w:semiHidden/>
    <w:unhideWhenUsed/>
    <w:rsid w:val="00A52EB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2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2EB4"/>
    <w:rPr>
      <w:b/>
      <w:bCs/>
    </w:rPr>
  </w:style>
  <w:style w:type="character" w:styleId="a5">
    <w:name w:val="Hyperlink"/>
    <w:basedOn w:val="a0"/>
    <w:uiPriority w:val="99"/>
    <w:semiHidden/>
    <w:unhideWhenUsed/>
    <w:rsid w:val="00A52E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6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klopici.ru/category/docs/proekty-np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lopic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</Words>
  <Characters>2264</Characters>
  <Application>Microsoft Office Word</Application>
  <DocSecurity>0</DocSecurity>
  <Lines>18</Lines>
  <Paragraphs>5</Paragraphs>
  <ScaleCrop>false</ScaleCrop>
  <Company/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3</cp:revision>
  <dcterms:created xsi:type="dcterms:W3CDTF">2025-05-30T12:32:00Z</dcterms:created>
  <dcterms:modified xsi:type="dcterms:W3CDTF">2025-05-30T12:32:00Z</dcterms:modified>
</cp:coreProperties>
</file>