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F8" w:rsidRDefault="00EC77F8" w:rsidP="00EC77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77F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329055" cy="542925"/>
            <wp:effectExtent l="19050" t="0" r="4445" b="0"/>
            <wp:docPr id="3" name="Рисунок 1" descr="C:\Documents and Settings\Admin\Мои документы\Работа Юля\logo_alb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Работа Юля\logo_alb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3F9" w:rsidRDefault="000463F9">
      <w:pPr>
        <w:rPr>
          <w:rFonts w:ascii="Times New Roman" w:hAnsi="Times New Roman" w:cs="Times New Roman"/>
          <w:b/>
          <w:sz w:val="24"/>
          <w:szCs w:val="24"/>
        </w:rPr>
      </w:pPr>
      <w:r w:rsidRPr="00170D7E">
        <w:rPr>
          <w:rFonts w:ascii="Times New Roman" w:hAnsi="Times New Roman" w:cs="Times New Roman"/>
          <w:b/>
          <w:sz w:val="24"/>
          <w:szCs w:val="24"/>
        </w:rPr>
        <w:t>МФЦ открывает счет для предпринимателей</w:t>
      </w:r>
    </w:p>
    <w:p w:rsidR="00EC77F8" w:rsidRPr="00170D7E" w:rsidRDefault="00EC77F8">
      <w:pPr>
        <w:rPr>
          <w:rFonts w:ascii="Times New Roman" w:hAnsi="Times New Roman" w:cs="Times New Roman"/>
          <w:b/>
          <w:sz w:val="24"/>
          <w:szCs w:val="24"/>
        </w:rPr>
      </w:pPr>
    </w:p>
    <w:p w:rsidR="000463F9" w:rsidRPr="00170D7E" w:rsidRDefault="00CF3982" w:rsidP="00EC7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</w:t>
      </w:r>
      <w:r w:rsidR="00425F58">
        <w:rPr>
          <w:rFonts w:ascii="Times New Roman" w:hAnsi="Times New Roman" w:cs="Times New Roman"/>
          <w:sz w:val="24"/>
          <w:szCs w:val="24"/>
        </w:rPr>
        <w:t>а</w:t>
      </w:r>
      <w:r w:rsidR="000463F9" w:rsidRPr="00170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463F9" w:rsidRPr="00170D7E">
        <w:rPr>
          <w:rFonts w:ascii="Times New Roman" w:hAnsi="Times New Roman" w:cs="Times New Roman"/>
          <w:sz w:val="24"/>
          <w:szCs w:val="24"/>
        </w:rPr>
        <w:t>открыти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463F9" w:rsidRPr="00170D7E">
        <w:rPr>
          <w:rFonts w:ascii="Times New Roman" w:hAnsi="Times New Roman" w:cs="Times New Roman"/>
          <w:sz w:val="24"/>
          <w:szCs w:val="24"/>
        </w:rPr>
        <w:t xml:space="preserve"> расчетного счета</w:t>
      </w:r>
      <w:r>
        <w:rPr>
          <w:rFonts w:ascii="Times New Roman" w:hAnsi="Times New Roman" w:cs="Times New Roman"/>
          <w:sz w:val="24"/>
          <w:szCs w:val="24"/>
        </w:rPr>
        <w:t xml:space="preserve"> в 9</w:t>
      </w:r>
      <w:r w:rsidR="00425F58">
        <w:rPr>
          <w:rFonts w:ascii="Times New Roman" w:hAnsi="Times New Roman" w:cs="Times New Roman"/>
          <w:sz w:val="24"/>
          <w:szCs w:val="24"/>
        </w:rPr>
        <w:t xml:space="preserve"> </w:t>
      </w:r>
      <w:r w:rsidR="004F0EC8">
        <w:rPr>
          <w:rFonts w:ascii="Times New Roman" w:hAnsi="Times New Roman" w:cs="Times New Roman"/>
          <w:sz w:val="24"/>
          <w:szCs w:val="24"/>
        </w:rPr>
        <w:t>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банках </w:t>
      </w:r>
      <w:r w:rsidR="00425F58">
        <w:rPr>
          <w:rFonts w:ascii="Times New Roman" w:hAnsi="Times New Roman" w:cs="Times New Roman"/>
          <w:sz w:val="24"/>
          <w:szCs w:val="24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70D7E">
        <w:rPr>
          <w:rFonts w:ascii="Times New Roman" w:hAnsi="Times New Roman" w:cs="Times New Roman"/>
          <w:sz w:val="24"/>
          <w:szCs w:val="24"/>
        </w:rPr>
        <w:t>«МФЦ для бизнеса»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463F9" w:rsidRPr="00170D7E">
        <w:rPr>
          <w:rFonts w:ascii="Times New Roman" w:hAnsi="Times New Roman" w:cs="Times New Roman"/>
          <w:sz w:val="24"/>
          <w:szCs w:val="24"/>
        </w:rPr>
        <w:t>.</w:t>
      </w:r>
    </w:p>
    <w:p w:rsidR="00687D5C" w:rsidRPr="00EC77F8" w:rsidRDefault="001D7F3B" w:rsidP="00EC77F8">
      <w:pPr>
        <w:jc w:val="both"/>
        <w:rPr>
          <w:rFonts w:ascii="Times New Roman" w:hAnsi="Times New Roman" w:cs="Times New Roman"/>
          <w:sz w:val="24"/>
          <w:szCs w:val="24"/>
        </w:rPr>
      </w:pPr>
      <w:r w:rsidRPr="00170D7E">
        <w:rPr>
          <w:rFonts w:ascii="Times New Roman" w:hAnsi="Times New Roman" w:cs="Times New Roman"/>
          <w:sz w:val="24"/>
          <w:szCs w:val="24"/>
        </w:rPr>
        <w:t>Открыть расчетный счет в банк</w:t>
      </w:r>
      <w:r w:rsidR="00F832AA">
        <w:rPr>
          <w:rFonts w:ascii="Times New Roman" w:hAnsi="Times New Roman" w:cs="Times New Roman"/>
          <w:sz w:val="24"/>
          <w:szCs w:val="24"/>
        </w:rPr>
        <w:t>е, который не представлен в районе</w:t>
      </w:r>
      <w:r w:rsidRPr="00170D7E">
        <w:rPr>
          <w:rFonts w:ascii="Times New Roman" w:hAnsi="Times New Roman" w:cs="Times New Roman"/>
          <w:sz w:val="24"/>
          <w:szCs w:val="24"/>
        </w:rPr>
        <w:t xml:space="preserve"> </w:t>
      </w:r>
      <w:r w:rsidR="00F832AA">
        <w:rPr>
          <w:rFonts w:ascii="Times New Roman" w:hAnsi="Times New Roman" w:cs="Times New Roman"/>
          <w:sz w:val="24"/>
          <w:szCs w:val="24"/>
        </w:rPr>
        <w:t xml:space="preserve">- </w:t>
      </w:r>
      <w:r w:rsidRPr="00170D7E">
        <w:rPr>
          <w:rFonts w:ascii="Times New Roman" w:hAnsi="Times New Roman" w:cs="Times New Roman"/>
          <w:sz w:val="24"/>
          <w:szCs w:val="24"/>
        </w:rPr>
        <w:t xml:space="preserve">не проблема, </w:t>
      </w:r>
      <w:r w:rsidR="004C0A3B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170D7E">
        <w:rPr>
          <w:rFonts w:ascii="Times New Roman" w:hAnsi="Times New Roman" w:cs="Times New Roman"/>
          <w:sz w:val="24"/>
          <w:szCs w:val="24"/>
        </w:rPr>
        <w:t>можно обратиться в МФЦ!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28" w:rsidRPr="00170D7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9625B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</w:t>
      </w:r>
      <w:r w:rsidR="00380228" w:rsidRPr="00170D7E">
        <w:rPr>
          <w:rFonts w:ascii="Times New Roman" w:hAnsi="Times New Roman" w:cs="Times New Roman"/>
          <w:sz w:val="24"/>
          <w:szCs w:val="24"/>
        </w:rPr>
        <w:t xml:space="preserve">предприниматели </w:t>
      </w:r>
      <w:r w:rsidRPr="00170D7E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легко </w:t>
      </w:r>
      <w:r w:rsidR="00D51ACB">
        <w:rPr>
          <w:rFonts w:ascii="Times New Roman" w:hAnsi="Times New Roman" w:cs="Times New Roman"/>
          <w:sz w:val="24"/>
          <w:szCs w:val="24"/>
        </w:rPr>
        <w:t xml:space="preserve">и быстро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39625B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>
        <w:rPr>
          <w:rFonts w:ascii="Times New Roman" w:hAnsi="Times New Roman" w:cs="Times New Roman"/>
          <w:sz w:val="24"/>
          <w:szCs w:val="24"/>
        </w:rPr>
        <w:t>переводы между организациями и необходимые отчисления, открыв</w:t>
      </w:r>
      <w:r w:rsidRPr="00170D7E">
        <w:rPr>
          <w:rFonts w:ascii="Times New Roman" w:hAnsi="Times New Roman" w:cs="Times New Roman"/>
          <w:sz w:val="24"/>
          <w:szCs w:val="24"/>
        </w:rPr>
        <w:t xml:space="preserve"> </w:t>
      </w:r>
      <w:r w:rsidR="00380228" w:rsidRPr="00170D7E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через МФЦ </w:t>
      </w:r>
      <w:r w:rsidR="00170D7E">
        <w:rPr>
          <w:rFonts w:ascii="Times New Roman" w:hAnsi="Times New Roman" w:cs="Times New Roman"/>
          <w:sz w:val="24"/>
          <w:szCs w:val="24"/>
        </w:rPr>
        <w:t xml:space="preserve">в </w:t>
      </w:r>
      <w:r w:rsidR="00D51ACB">
        <w:rPr>
          <w:rFonts w:ascii="Times New Roman" w:hAnsi="Times New Roman" w:cs="Times New Roman"/>
          <w:sz w:val="24"/>
          <w:szCs w:val="24"/>
        </w:rPr>
        <w:t xml:space="preserve">любом из </w:t>
      </w:r>
      <w:r w:rsidR="00170D7E">
        <w:rPr>
          <w:rFonts w:ascii="Times New Roman" w:hAnsi="Times New Roman" w:cs="Times New Roman"/>
          <w:sz w:val="24"/>
          <w:szCs w:val="24"/>
        </w:rPr>
        <w:t>банк</w:t>
      </w:r>
      <w:r w:rsidR="00D51AC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77F8">
        <w:rPr>
          <w:rFonts w:ascii="Times New Roman" w:hAnsi="Times New Roman" w:cs="Times New Roman"/>
          <w:sz w:val="24"/>
          <w:szCs w:val="24"/>
        </w:rPr>
        <w:t xml:space="preserve"> </w:t>
      </w:r>
      <w:r w:rsidR="000D18C2" w:rsidRPr="00EC77F8">
        <w:rPr>
          <w:rFonts w:ascii="Times New Roman" w:hAnsi="Times New Roman" w:cs="Times New Roman"/>
          <w:sz w:val="24"/>
          <w:szCs w:val="24"/>
        </w:rPr>
        <w:t xml:space="preserve">Банк </w:t>
      </w:r>
      <w:r w:rsidR="00170D7E" w:rsidRPr="00EC77F8">
        <w:rPr>
          <w:rFonts w:ascii="Times New Roman" w:hAnsi="Times New Roman" w:cs="Times New Roman"/>
          <w:sz w:val="24"/>
          <w:szCs w:val="24"/>
        </w:rPr>
        <w:t xml:space="preserve">«Возрождение», </w:t>
      </w:r>
      <w:r w:rsidR="00380228" w:rsidRPr="00EC77F8">
        <w:rPr>
          <w:rFonts w:ascii="Times New Roman" w:hAnsi="Times New Roman" w:cs="Times New Roman"/>
          <w:sz w:val="24"/>
          <w:szCs w:val="24"/>
        </w:rPr>
        <w:t xml:space="preserve"> </w:t>
      </w:r>
      <w:r w:rsidR="000D18C2" w:rsidRPr="00EC77F8">
        <w:rPr>
          <w:rFonts w:ascii="Times New Roman" w:hAnsi="Times New Roman" w:cs="Times New Roman"/>
          <w:sz w:val="24"/>
          <w:szCs w:val="24"/>
        </w:rPr>
        <w:t>«Сбербанк</w:t>
      </w:r>
      <w:r w:rsidR="00170D7E" w:rsidRPr="00EC77F8">
        <w:rPr>
          <w:rFonts w:ascii="Times New Roman" w:hAnsi="Times New Roman" w:cs="Times New Roman"/>
          <w:sz w:val="24"/>
          <w:szCs w:val="24"/>
        </w:rPr>
        <w:t xml:space="preserve">», </w:t>
      </w:r>
      <w:r w:rsidR="000D18C2" w:rsidRPr="00EC77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18C2" w:rsidRPr="00EC77F8">
        <w:rPr>
          <w:rFonts w:ascii="Times New Roman" w:hAnsi="Times New Roman" w:cs="Times New Roman"/>
          <w:sz w:val="24"/>
          <w:szCs w:val="24"/>
        </w:rPr>
        <w:t>Альфабанк</w:t>
      </w:r>
      <w:proofErr w:type="spellEnd"/>
      <w:r w:rsidR="00170D7E" w:rsidRPr="00EC77F8">
        <w:rPr>
          <w:rFonts w:ascii="Times New Roman" w:hAnsi="Times New Roman" w:cs="Times New Roman"/>
          <w:sz w:val="24"/>
          <w:szCs w:val="24"/>
        </w:rPr>
        <w:t xml:space="preserve">», </w:t>
      </w:r>
      <w:r w:rsidR="000D18C2" w:rsidRPr="00EC77F8">
        <w:rPr>
          <w:rFonts w:ascii="Times New Roman" w:hAnsi="Times New Roman" w:cs="Times New Roman"/>
          <w:sz w:val="24"/>
          <w:szCs w:val="24"/>
        </w:rPr>
        <w:t>Банк</w:t>
      </w:r>
      <w:r w:rsidR="00170D7E" w:rsidRPr="00EC77F8">
        <w:rPr>
          <w:rFonts w:ascii="Times New Roman" w:hAnsi="Times New Roman" w:cs="Times New Roman"/>
          <w:sz w:val="24"/>
          <w:szCs w:val="24"/>
        </w:rPr>
        <w:t xml:space="preserve"> «Открытие»,</w:t>
      </w:r>
      <w:r w:rsidR="00EC77F8">
        <w:rPr>
          <w:rFonts w:ascii="Times New Roman" w:hAnsi="Times New Roman" w:cs="Times New Roman"/>
          <w:sz w:val="24"/>
          <w:szCs w:val="24"/>
        </w:rPr>
        <w:t xml:space="preserve"> </w:t>
      </w:r>
      <w:r w:rsidR="000D18C2" w:rsidRPr="00EC77F8">
        <w:rPr>
          <w:rFonts w:ascii="Times New Roman" w:hAnsi="Times New Roman" w:cs="Times New Roman"/>
          <w:sz w:val="24"/>
          <w:szCs w:val="24"/>
        </w:rPr>
        <w:t>Точка банк</w:t>
      </w:r>
      <w:r w:rsidR="00170D7E" w:rsidRPr="00EC77F8">
        <w:rPr>
          <w:rFonts w:ascii="Times New Roman" w:hAnsi="Times New Roman" w:cs="Times New Roman"/>
          <w:sz w:val="24"/>
          <w:szCs w:val="24"/>
        </w:rPr>
        <w:t xml:space="preserve">, </w:t>
      </w:r>
      <w:r w:rsidR="000D18C2" w:rsidRPr="00EC77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18C2" w:rsidRPr="00EC77F8">
        <w:rPr>
          <w:rFonts w:ascii="Times New Roman" w:hAnsi="Times New Roman" w:cs="Times New Roman"/>
          <w:sz w:val="24"/>
          <w:szCs w:val="24"/>
        </w:rPr>
        <w:t>Промсвязьбанк</w:t>
      </w:r>
      <w:proofErr w:type="spellEnd"/>
      <w:r w:rsidR="000D18C2" w:rsidRPr="00EC77F8">
        <w:rPr>
          <w:rFonts w:ascii="Times New Roman" w:hAnsi="Times New Roman" w:cs="Times New Roman"/>
          <w:sz w:val="24"/>
          <w:szCs w:val="24"/>
        </w:rPr>
        <w:t>»</w:t>
      </w:r>
      <w:r w:rsidR="00170D7E" w:rsidRPr="00EC77F8">
        <w:rPr>
          <w:rFonts w:ascii="Times New Roman" w:hAnsi="Times New Roman" w:cs="Times New Roman"/>
          <w:sz w:val="24"/>
          <w:szCs w:val="24"/>
        </w:rPr>
        <w:t xml:space="preserve">, </w:t>
      </w:r>
      <w:r w:rsidR="000D18C2" w:rsidRPr="00EC77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18C2" w:rsidRPr="00EC77F8">
        <w:rPr>
          <w:rFonts w:ascii="Times New Roman" w:hAnsi="Times New Roman" w:cs="Times New Roman"/>
          <w:sz w:val="24"/>
          <w:szCs w:val="24"/>
        </w:rPr>
        <w:t>Райффайзенбанк</w:t>
      </w:r>
      <w:proofErr w:type="spellEnd"/>
      <w:r w:rsidR="000D18C2" w:rsidRPr="00EC77F8">
        <w:rPr>
          <w:rFonts w:ascii="Times New Roman" w:hAnsi="Times New Roman" w:cs="Times New Roman"/>
          <w:sz w:val="24"/>
          <w:szCs w:val="24"/>
        </w:rPr>
        <w:t>»</w:t>
      </w:r>
      <w:r w:rsidR="00170D7E" w:rsidRPr="00EC77F8">
        <w:rPr>
          <w:rFonts w:ascii="Times New Roman" w:hAnsi="Times New Roman" w:cs="Times New Roman"/>
          <w:sz w:val="24"/>
          <w:szCs w:val="24"/>
        </w:rPr>
        <w:t xml:space="preserve">, </w:t>
      </w:r>
      <w:r w:rsidRPr="00EC77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77F8">
        <w:rPr>
          <w:rFonts w:ascii="Times New Roman" w:hAnsi="Times New Roman" w:cs="Times New Roman"/>
          <w:sz w:val="24"/>
          <w:szCs w:val="24"/>
        </w:rPr>
        <w:t>Сургутнефтегазбанк</w:t>
      </w:r>
      <w:proofErr w:type="spellEnd"/>
      <w:r w:rsidRPr="00EC77F8">
        <w:rPr>
          <w:rFonts w:ascii="Times New Roman" w:hAnsi="Times New Roman" w:cs="Times New Roman"/>
          <w:sz w:val="24"/>
          <w:szCs w:val="24"/>
        </w:rPr>
        <w:t>»</w:t>
      </w:r>
      <w:r w:rsidR="00EC77F8">
        <w:rPr>
          <w:rFonts w:ascii="Times New Roman" w:hAnsi="Times New Roman" w:cs="Times New Roman"/>
          <w:sz w:val="24"/>
          <w:szCs w:val="24"/>
        </w:rPr>
        <w:t xml:space="preserve">, </w:t>
      </w:r>
      <w:r w:rsidR="00380228" w:rsidRPr="00EC77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0228" w:rsidRPr="00EC77F8">
        <w:rPr>
          <w:rFonts w:ascii="Times New Roman" w:hAnsi="Times New Roman" w:cs="Times New Roman"/>
          <w:sz w:val="24"/>
          <w:szCs w:val="24"/>
        </w:rPr>
        <w:t>Заубер</w:t>
      </w:r>
      <w:proofErr w:type="spellEnd"/>
      <w:r w:rsidR="00380228" w:rsidRPr="00EC77F8">
        <w:rPr>
          <w:rFonts w:ascii="Times New Roman" w:hAnsi="Times New Roman" w:cs="Times New Roman"/>
          <w:sz w:val="24"/>
          <w:szCs w:val="24"/>
        </w:rPr>
        <w:t xml:space="preserve"> Банк»</w:t>
      </w:r>
      <w:r w:rsidR="00687D5C" w:rsidRPr="00EC77F8">
        <w:rPr>
          <w:rFonts w:ascii="Times New Roman" w:hAnsi="Times New Roman" w:cs="Times New Roman"/>
          <w:sz w:val="24"/>
          <w:szCs w:val="24"/>
        </w:rPr>
        <w:t>.</w:t>
      </w:r>
    </w:p>
    <w:p w:rsidR="001C6D79" w:rsidRPr="00EC77F8" w:rsidRDefault="00687D5C" w:rsidP="00EC77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8">
        <w:rPr>
          <w:rFonts w:ascii="Times New Roman" w:hAnsi="Times New Roman" w:cs="Times New Roman"/>
          <w:i/>
          <w:sz w:val="24"/>
          <w:szCs w:val="24"/>
        </w:rPr>
        <w:t>«Открывая расчетный счет через МФЦ, предприниматель получает возможность сразу ознакомиться с условиями всех банков и выбрать, по-настоящему, выгодные для себя условия, вне зависимости присутствует ли отделение банка в данном населенном пункте», - отмечает преимущества услуги директор ГБУ ЛО «МФЦ» Сергей Есипов.</w:t>
      </w:r>
    </w:p>
    <w:p w:rsidR="00687D5C" w:rsidRPr="001C6D79" w:rsidRDefault="00687D5C" w:rsidP="00EC7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в МФЦ бизнесмену достаточно иметь при себе паспорт и </w:t>
      </w:r>
      <w:r w:rsidR="00443827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у ЕГРЮЛ.</w:t>
      </w:r>
      <w:r w:rsidRPr="00687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C6D79">
        <w:rPr>
          <w:rFonts w:ascii="Times New Roman" w:hAnsi="Times New Roman" w:cs="Times New Roman"/>
          <w:sz w:val="24"/>
          <w:szCs w:val="24"/>
        </w:rPr>
        <w:t>елефонн</w:t>
      </w:r>
      <w:r>
        <w:rPr>
          <w:rFonts w:ascii="Times New Roman" w:hAnsi="Times New Roman" w:cs="Times New Roman"/>
          <w:sz w:val="24"/>
          <w:szCs w:val="24"/>
        </w:rPr>
        <w:t>ый звонок из банка последует уже</w:t>
      </w:r>
      <w:r w:rsidRPr="001C6D79">
        <w:rPr>
          <w:rFonts w:ascii="Times New Roman" w:hAnsi="Times New Roman" w:cs="Times New Roman"/>
          <w:sz w:val="24"/>
          <w:szCs w:val="24"/>
        </w:rPr>
        <w:t xml:space="preserve"> в течение 24 часов.</w:t>
      </w:r>
    </w:p>
    <w:p w:rsidR="00443827" w:rsidRDefault="00687D5C" w:rsidP="00EC7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на территории Ленинградской области открыты 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бизнес-офисов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МФЦ в Гатчинском, Всеволожском, Выборгском, </w:t>
      </w:r>
      <w:proofErr w:type="spellStart"/>
      <w:r w:rsidR="00BF4EAB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="00BF4EAB">
        <w:rPr>
          <w:rFonts w:ascii="Times New Roman" w:hAnsi="Times New Roman" w:cs="Times New Roman"/>
          <w:sz w:val="24"/>
          <w:szCs w:val="24"/>
        </w:rPr>
        <w:t xml:space="preserve"> и Тихвинском районах, в которых предоставляется свыше 200 услуг. </w:t>
      </w:r>
      <w:r w:rsidR="00E8430B">
        <w:rPr>
          <w:rFonts w:ascii="Times New Roman" w:hAnsi="Times New Roman" w:cs="Times New Roman"/>
          <w:sz w:val="24"/>
          <w:szCs w:val="24"/>
        </w:rPr>
        <w:t>Также услуги можно получить в центрах «Мои Документы»</w:t>
      </w:r>
      <w:r w:rsidR="0060484D">
        <w:rPr>
          <w:rFonts w:ascii="Times New Roman" w:hAnsi="Times New Roman" w:cs="Times New Roman"/>
          <w:sz w:val="24"/>
          <w:szCs w:val="24"/>
        </w:rPr>
        <w:t xml:space="preserve"> в каждом районе 47-региона</w:t>
      </w:r>
      <w:r w:rsidR="00E8430B">
        <w:rPr>
          <w:rFonts w:ascii="Times New Roman" w:hAnsi="Times New Roman" w:cs="Times New Roman"/>
          <w:sz w:val="24"/>
          <w:szCs w:val="24"/>
        </w:rPr>
        <w:t>.</w:t>
      </w:r>
    </w:p>
    <w:p w:rsidR="00EC77F8" w:rsidRDefault="00EC77F8" w:rsidP="00F832AA">
      <w:pPr>
        <w:rPr>
          <w:rFonts w:ascii="Times New Roman" w:hAnsi="Times New Roman" w:cs="Times New Roman"/>
          <w:sz w:val="24"/>
          <w:szCs w:val="24"/>
        </w:rPr>
      </w:pPr>
    </w:p>
    <w:p w:rsidR="00EC77F8" w:rsidRPr="005A6B2B" w:rsidRDefault="00EC77F8" w:rsidP="00EC77F8">
      <w:pPr>
        <w:pStyle w:val="a6"/>
        <w:jc w:val="right"/>
        <w:rPr>
          <w:rFonts w:ascii="Times New Roman" w:hAnsi="Times New Roman" w:cs="Times New Roman"/>
          <w:i/>
        </w:rPr>
      </w:pPr>
      <w:r w:rsidRPr="005A6B2B">
        <w:rPr>
          <w:rFonts w:ascii="Times New Roman" w:hAnsi="Times New Roman" w:cs="Times New Roman"/>
          <w:i/>
        </w:rPr>
        <w:t xml:space="preserve">Пресс-секретарь ГБУ ЛО «МФЦ» </w:t>
      </w:r>
    </w:p>
    <w:p w:rsidR="00EC77F8" w:rsidRPr="005A6B2B" w:rsidRDefault="00EC77F8" w:rsidP="00EC77F8">
      <w:pPr>
        <w:pStyle w:val="a6"/>
        <w:jc w:val="right"/>
        <w:rPr>
          <w:rFonts w:ascii="Times New Roman" w:hAnsi="Times New Roman" w:cs="Times New Roman"/>
          <w:i/>
        </w:rPr>
      </w:pPr>
      <w:r w:rsidRPr="005A6B2B">
        <w:rPr>
          <w:rFonts w:ascii="Times New Roman" w:hAnsi="Times New Roman" w:cs="Times New Roman"/>
          <w:i/>
        </w:rPr>
        <w:t>Юлия Иванова</w:t>
      </w:r>
    </w:p>
    <w:p w:rsidR="00EC77F8" w:rsidRPr="005A6B2B" w:rsidRDefault="00EC77F8" w:rsidP="00EC77F8">
      <w:pPr>
        <w:pStyle w:val="a6"/>
        <w:jc w:val="right"/>
        <w:rPr>
          <w:rFonts w:ascii="Times New Roman" w:hAnsi="Times New Roman" w:cs="Times New Roman"/>
          <w:i/>
        </w:rPr>
      </w:pPr>
      <w:r w:rsidRPr="005A6B2B">
        <w:rPr>
          <w:rFonts w:ascii="Times New Roman" w:hAnsi="Times New Roman" w:cs="Times New Roman"/>
          <w:i/>
          <w:lang w:val="en-US"/>
        </w:rPr>
        <w:t>press</w:t>
      </w:r>
      <w:r w:rsidRPr="005A6B2B">
        <w:rPr>
          <w:rFonts w:ascii="Times New Roman" w:hAnsi="Times New Roman" w:cs="Times New Roman"/>
          <w:i/>
        </w:rPr>
        <w:t>@</w:t>
      </w:r>
      <w:proofErr w:type="spellStart"/>
      <w:r w:rsidRPr="005A6B2B">
        <w:rPr>
          <w:rFonts w:ascii="Times New Roman" w:hAnsi="Times New Roman" w:cs="Times New Roman"/>
          <w:i/>
          <w:lang w:val="en-US"/>
        </w:rPr>
        <w:t>mfc</w:t>
      </w:r>
      <w:proofErr w:type="spellEnd"/>
      <w:r w:rsidRPr="005A6B2B">
        <w:rPr>
          <w:rFonts w:ascii="Times New Roman" w:hAnsi="Times New Roman" w:cs="Times New Roman"/>
          <w:i/>
        </w:rPr>
        <w:t>47.</w:t>
      </w:r>
      <w:proofErr w:type="spellStart"/>
      <w:r w:rsidRPr="005A6B2B">
        <w:rPr>
          <w:rFonts w:ascii="Times New Roman" w:hAnsi="Times New Roman" w:cs="Times New Roman"/>
          <w:i/>
          <w:lang w:val="en-US"/>
        </w:rPr>
        <w:t>ru</w:t>
      </w:r>
      <w:proofErr w:type="spellEnd"/>
    </w:p>
    <w:p w:rsidR="00EC77F8" w:rsidRPr="00F832AA" w:rsidRDefault="00EC77F8" w:rsidP="00F832AA">
      <w:pPr>
        <w:rPr>
          <w:rFonts w:ascii="Times New Roman" w:hAnsi="Times New Roman" w:cs="Times New Roman"/>
          <w:sz w:val="24"/>
          <w:szCs w:val="24"/>
        </w:rPr>
      </w:pPr>
    </w:p>
    <w:sectPr w:rsidR="00EC77F8" w:rsidRPr="00F832AA" w:rsidSect="009E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3FF5"/>
    <w:multiLevelType w:val="hybridMultilevel"/>
    <w:tmpl w:val="EEC0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A15"/>
    <w:rsid w:val="000463F9"/>
    <w:rsid w:val="0006096B"/>
    <w:rsid w:val="0008417F"/>
    <w:rsid w:val="000D18C2"/>
    <w:rsid w:val="00170D7E"/>
    <w:rsid w:val="001C6D79"/>
    <w:rsid w:val="001D7F3B"/>
    <w:rsid w:val="002D6AB3"/>
    <w:rsid w:val="00380228"/>
    <w:rsid w:val="0039625B"/>
    <w:rsid w:val="00425F58"/>
    <w:rsid w:val="00443827"/>
    <w:rsid w:val="004A257C"/>
    <w:rsid w:val="004C0A3B"/>
    <w:rsid w:val="004F0EC8"/>
    <w:rsid w:val="0060484D"/>
    <w:rsid w:val="00630A72"/>
    <w:rsid w:val="00687D5C"/>
    <w:rsid w:val="00896180"/>
    <w:rsid w:val="009E2F5A"/>
    <w:rsid w:val="00B67C27"/>
    <w:rsid w:val="00B70456"/>
    <w:rsid w:val="00BF4EAB"/>
    <w:rsid w:val="00C561E3"/>
    <w:rsid w:val="00CF3982"/>
    <w:rsid w:val="00D24A15"/>
    <w:rsid w:val="00D51ACB"/>
    <w:rsid w:val="00D650B7"/>
    <w:rsid w:val="00E35BAB"/>
    <w:rsid w:val="00E8430B"/>
    <w:rsid w:val="00EC77F8"/>
    <w:rsid w:val="00F832AA"/>
    <w:rsid w:val="00F9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7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 ЛО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2018-04-03T12:06:00Z</cp:lastPrinted>
  <dcterms:created xsi:type="dcterms:W3CDTF">2018-04-03T11:26:00Z</dcterms:created>
  <dcterms:modified xsi:type="dcterms:W3CDTF">2018-04-04T14:13:00Z</dcterms:modified>
</cp:coreProperties>
</file>