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85" w:rsidRDefault="007C4F85" w:rsidP="007C4F85">
      <w:pPr>
        <w:jc w:val="center"/>
        <w:rPr>
          <w:rFonts w:ascii="Times New Roman" w:hAnsi="Times New Roman"/>
          <w:sz w:val="28"/>
          <w:szCs w:val="28"/>
        </w:rPr>
      </w:pPr>
      <w:r w:rsidRPr="00C46ECD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7C4F85" w:rsidRPr="00C46ECD" w:rsidRDefault="007C4F85" w:rsidP="007C4F85">
      <w:pPr>
        <w:jc w:val="center"/>
        <w:rPr>
          <w:rFonts w:ascii="Times New Roman" w:hAnsi="Times New Roman"/>
          <w:sz w:val="28"/>
          <w:szCs w:val="28"/>
        </w:rPr>
      </w:pPr>
      <w:r w:rsidRPr="00C46EC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C4F85" w:rsidRPr="00C46ECD" w:rsidRDefault="007C4F85" w:rsidP="007C4F85">
      <w:pPr>
        <w:jc w:val="center"/>
        <w:rPr>
          <w:rFonts w:ascii="Times New Roman" w:hAnsi="Times New Roman"/>
          <w:sz w:val="28"/>
          <w:szCs w:val="28"/>
        </w:rPr>
      </w:pPr>
      <w:r w:rsidRPr="00C46ECD">
        <w:rPr>
          <w:rFonts w:ascii="Times New Roman" w:hAnsi="Times New Roman"/>
          <w:sz w:val="28"/>
          <w:szCs w:val="28"/>
        </w:rPr>
        <w:t xml:space="preserve">КЛОПИЦКОЕ СЕЛЬСКОЕ ПОСЕЛЕНИЕ </w:t>
      </w:r>
    </w:p>
    <w:p w:rsidR="007C4F85" w:rsidRPr="00C46ECD" w:rsidRDefault="007C4F85" w:rsidP="007C4F85">
      <w:pPr>
        <w:jc w:val="center"/>
        <w:rPr>
          <w:rFonts w:ascii="Times New Roman" w:hAnsi="Times New Roman"/>
          <w:sz w:val="28"/>
          <w:szCs w:val="28"/>
        </w:rPr>
      </w:pPr>
      <w:r w:rsidRPr="00C46ECD">
        <w:rPr>
          <w:rFonts w:ascii="Times New Roman" w:hAnsi="Times New Roman"/>
          <w:sz w:val="28"/>
          <w:szCs w:val="28"/>
        </w:rPr>
        <w:t xml:space="preserve">ВОЛОСОВСКОГО МУНИЦИПАЛЬНОГО РАЙОНА </w:t>
      </w:r>
    </w:p>
    <w:p w:rsidR="007C4F85" w:rsidRPr="00C46ECD" w:rsidRDefault="007C4F85" w:rsidP="007C4F85">
      <w:pPr>
        <w:jc w:val="center"/>
        <w:rPr>
          <w:rFonts w:ascii="Times New Roman" w:hAnsi="Times New Roman"/>
          <w:sz w:val="28"/>
          <w:szCs w:val="28"/>
        </w:rPr>
      </w:pPr>
      <w:r w:rsidRPr="00C46ECD">
        <w:rPr>
          <w:rFonts w:ascii="Times New Roman" w:hAnsi="Times New Roman"/>
          <w:sz w:val="28"/>
          <w:szCs w:val="28"/>
        </w:rPr>
        <w:t>ЛЕНИНГРАДСКОЙ ОБЛАСТИ</w:t>
      </w:r>
    </w:p>
    <w:p w:rsidR="007C4F85" w:rsidRPr="00306D4F" w:rsidRDefault="007C4F85" w:rsidP="007C4F85">
      <w:pPr>
        <w:rPr>
          <w:rFonts w:ascii="Times New Roman" w:hAnsi="Times New Roman"/>
          <w:sz w:val="24"/>
          <w:szCs w:val="24"/>
        </w:rPr>
      </w:pPr>
    </w:p>
    <w:p w:rsidR="007C4F85" w:rsidRPr="00CD163E" w:rsidRDefault="007C4F85" w:rsidP="007C4F8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163E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ПОСТАНОВЛЕНИЕ </w:t>
      </w:r>
    </w:p>
    <w:p w:rsidR="007C4F85" w:rsidRPr="00306D4F" w:rsidRDefault="007C4F85" w:rsidP="007C4F85">
      <w:pPr>
        <w:jc w:val="center"/>
        <w:rPr>
          <w:rFonts w:ascii="Times New Roman" w:hAnsi="Times New Roman"/>
          <w:sz w:val="24"/>
          <w:szCs w:val="24"/>
        </w:rPr>
      </w:pPr>
    </w:p>
    <w:p w:rsidR="007C4F85" w:rsidRPr="007C4F85" w:rsidRDefault="00416BEB" w:rsidP="007C4F85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23</w:t>
      </w:r>
      <w:r w:rsidR="007C4F85" w:rsidRPr="007C4F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июня   2021года          №  162</w:t>
      </w:r>
    </w:p>
    <w:p w:rsidR="007C4F85" w:rsidRPr="007C4F85" w:rsidRDefault="007C4F85" w:rsidP="007C4F85">
      <w:pPr>
        <w:rPr>
          <w:rFonts w:ascii="Times New Roman" w:hAnsi="Times New Roman"/>
          <w:sz w:val="28"/>
          <w:szCs w:val="28"/>
        </w:rPr>
      </w:pPr>
    </w:p>
    <w:p w:rsidR="00B82B5D" w:rsidRPr="00B82B5D" w:rsidRDefault="00B82B5D" w:rsidP="00B82B5D">
      <w:pPr>
        <w:tabs>
          <w:tab w:val="left" w:pos="5954"/>
        </w:tabs>
        <w:ind w:right="3401"/>
        <w:jc w:val="both"/>
        <w:rPr>
          <w:rStyle w:val="af2"/>
          <w:rFonts w:ascii="Times New Roman" w:hAnsi="Times New Roman"/>
          <w:b/>
          <w:i w:val="0"/>
          <w:sz w:val="28"/>
          <w:szCs w:val="28"/>
        </w:rPr>
      </w:pPr>
      <w:r w:rsidRPr="00B82B5D">
        <w:rPr>
          <w:rStyle w:val="af2"/>
          <w:rFonts w:ascii="Times New Roman" w:hAnsi="Times New Roman"/>
          <w:b/>
          <w:i w:val="0"/>
          <w:sz w:val="28"/>
          <w:szCs w:val="28"/>
        </w:rPr>
        <w:t xml:space="preserve">Об утверждении инструкции «О мерах пожарной безопасности в администрации МО </w:t>
      </w:r>
      <w:proofErr w:type="spellStart"/>
      <w:r w:rsidRPr="00B82B5D">
        <w:rPr>
          <w:rStyle w:val="af2"/>
          <w:rFonts w:ascii="Times New Roman" w:hAnsi="Times New Roman"/>
          <w:b/>
          <w:i w:val="0"/>
          <w:sz w:val="28"/>
          <w:szCs w:val="28"/>
        </w:rPr>
        <w:t>Клопицкое</w:t>
      </w:r>
      <w:proofErr w:type="spellEnd"/>
      <w:r w:rsidRPr="00B82B5D">
        <w:rPr>
          <w:rStyle w:val="af2"/>
          <w:rFonts w:ascii="Times New Roman" w:hAnsi="Times New Roman"/>
          <w:b/>
          <w:i w:val="0"/>
          <w:sz w:val="28"/>
          <w:szCs w:val="28"/>
        </w:rPr>
        <w:t xml:space="preserve"> сельское поселение  и назначении ответственного за пожарную безопасность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         </w:t>
      </w:r>
      <w:proofErr w:type="gramStart"/>
      <w:r>
        <w:rPr>
          <w:sz w:val="28"/>
          <w:szCs w:val="28"/>
        </w:rPr>
        <w:t>В соответствии с Федеральным законом от 21.12.1994 г. № 69-ФЗ (ред. от 13.07.2015)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 апреля 2012 года No390 (с изменениями на 30.12.2017), Правилами пожарной безопасности в Российской Федерации (ППБ 01-03), утвержденными приказом МЧС России от 18 июня 2003 года No313 и в целях совершенствования  организации работы</w:t>
      </w:r>
      <w:proofErr w:type="gramEnd"/>
      <w:r>
        <w:rPr>
          <w:sz w:val="28"/>
          <w:szCs w:val="28"/>
        </w:rPr>
        <w:t xml:space="preserve"> по пожарной безопасности</w:t>
      </w:r>
      <w:r w:rsidR="00CD163E">
        <w:rPr>
          <w:sz w:val="28"/>
          <w:szCs w:val="28"/>
        </w:rPr>
        <w:t xml:space="preserve"> администрация МО </w:t>
      </w:r>
      <w:proofErr w:type="spellStart"/>
      <w:r w:rsidR="00CD163E">
        <w:rPr>
          <w:sz w:val="28"/>
          <w:szCs w:val="28"/>
        </w:rPr>
        <w:t>Клопицкое</w:t>
      </w:r>
      <w:proofErr w:type="spellEnd"/>
      <w:r w:rsidR="00CD163E">
        <w:rPr>
          <w:sz w:val="28"/>
          <w:szCs w:val="28"/>
        </w:rPr>
        <w:t xml:space="preserve"> сельское поселение </w:t>
      </w:r>
      <w:r w:rsidR="00CD163E" w:rsidRPr="00CD163E">
        <w:rPr>
          <w:b/>
          <w:sz w:val="28"/>
          <w:szCs w:val="28"/>
        </w:rPr>
        <w:t>ПОСТАНАВЛЯЕТ:</w:t>
      </w:r>
    </w:p>
    <w:p w:rsidR="00B82B5D" w:rsidRDefault="00B82B5D" w:rsidP="00B82B5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инструкцию «О мерах пожарной безопасности в администрации МО </w:t>
      </w:r>
      <w:proofErr w:type="spellStart"/>
      <w:r>
        <w:rPr>
          <w:sz w:val="28"/>
          <w:szCs w:val="28"/>
        </w:rPr>
        <w:t>Клопицкое</w:t>
      </w:r>
      <w:proofErr w:type="spellEnd"/>
      <w:r>
        <w:rPr>
          <w:sz w:val="28"/>
          <w:szCs w:val="28"/>
        </w:rPr>
        <w:t xml:space="preserve"> сельское поселение;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2. Назначить ответственным лицом за обеспечение пожарной безопасности  Главу администрации Комарову Тамару Владимировну;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3. Лицу, ответственному за обеспечение пожарной безопасности ознакомить всех работников администрации с  инструкцией, утвержденной настоящим </w:t>
      </w:r>
      <w:r w:rsidR="00FD398B">
        <w:rPr>
          <w:sz w:val="28"/>
          <w:szCs w:val="28"/>
        </w:rPr>
        <w:t>постановление</w:t>
      </w:r>
      <w:r>
        <w:rPr>
          <w:sz w:val="28"/>
          <w:szCs w:val="28"/>
        </w:rPr>
        <w:t>, лично и под роспись в журнале.</w:t>
      </w:r>
    </w:p>
    <w:p w:rsidR="00FD398B" w:rsidRDefault="00FD398B" w:rsidP="00B82B5D">
      <w:pPr>
        <w:pStyle w:val="af1"/>
        <w:jc w:val="both"/>
        <w:rPr>
          <w:sz w:val="28"/>
          <w:szCs w:val="28"/>
        </w:rPr>
      </w:pPr>
    </w:p>
    <w:p w:rsidR="00FD398B" w:rsidRDefault="00FD398B" w:rsidP="00B82B5D">
      <w:pPr>
        <w:pStyle w:val="af1"/>
        <w:jc w:val="both"/>
        <w:rPr>
          <w:sz w:val="28"/>
          <w:szCs w:val="28"/>
        </w:rPr>
      </w:pPr>
    </w:p>
    <w:p w:rsidR="00FD398B" w:rsidRDefault="00FD398B" w:rsidP="00B82B5D">
      <w:pPr>
        <w:pStyle w:val="af1"/>
        <w:jc w:val="both"/>
        <w:rPr>
          <w:sz w:val="28"/>
          <w:szCs w:val="28"/>
        </w:rPr>
      </w:pPr>
    </w:p>
    <w:p w:rsidR="00361F13" w:rsidRPr="00361F13" w:rsidRDefault="00B82B5D" w:rsidP="00361F13">
      <w:pPr>
        <w:rPr>
          <w:rFonts w:ascii="Times New Roman" w:hAnsi="Times New Roman"/>
          <w:sz w:val="28"/>
          <w:szCs w:val="28"/>
        </w:rPr>
      </w:pPr>
      <w:r w:rsidRPr="00361F13">
        <w:rPr>
          <w:rFonts w:ascii="Times New Roman" w:hAnsi="Times New Roman"/>
          <w:sz w:val="28"/>
          <w:szCs w:val="28"/>
        </w:rPr>
        <w:t xml:space="preserve">Глава </w:t>
      </w:r>
      <w:r w:rsidR="00FD398B" w:rsidRPr="00361F13">
        <w:rPr>
          <w:rFonts w:ascii="Times New Roman" w:hAnsi="Times New Roman"/>
          <w:sz w:val="28"/>
          <w:szCs w:val="28"/>
        </w:rPr>
        <w:t xml:space="preserve">администрации </w:t>
      </w:r>
      <w:r w:rsidR="00FD398B" w:rsidRPr="00361F13">
        <w:rPr>
          <w:rFonts w:ascii="Times New Roman" w:hAnsi="Times New Roman"/>
          <w:sz w:val="28"/>
          <w:szCs w:val="28"/>
        </w:rPr>
        <w:tab/>
      </w:r>
      <w:r w:rsidR="00361F13" w:rsidRPr="00361F13">
        <w:rPr>
          <w:rFonts w:ascii="Times New Roman" w:hAnsi="Times New Roman"/>
          <w:sz w:val="28"/>
          <w:szCs w:val="28"/>
        </w:rPr>
        <w:t xml:space="preserve">МО </w:t>
      </w:r>
    </w:p>
    <w:p w:rsidR="00B82B5D" w:rsidRDefault="00361F13" w:rsidP="00361F13">
      <w:proofErr w:type="spellStart"/>
      <w:r w:rsidRPr="00361F13">
        <w:rPr>
          <w:rFonts w:ascii="Times New Roman" w:hAnsi="Times New Roman"/>
          <w:sz w:val="28"/>
          <w:szCs w:val="28"/>
        </w:rPr>
        <w:t>Клопицкое</w:t>
      </w:r>
      <w:proofErr w:type="spellEnd"/>
      <w:r w:rsidRPr="00361F13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FD398B" w:rsidRPr="00361F13">
        <w:rPr>
          <w:rFonts w:ascii="Times New Roman" w:hAnsi="Times New Roman"/>
          <w:sz w:val="28"/>
          <w:szCs w:val="28"/>
        </w:rPr>
        <w:tab/>
      </w:r>
      <w:r w:rsidR="00FD398B">
        <w:tab/>
      </w:r>
      <w:r w:rsidR="00FD398B">
        <w:tab/>
      </w:r>
      <w:r w:rsidR="00FD398B">
        <w:tab/>
      </w:r>
      <w:r w:rsidR="00FD398B">
        <w:tab/>
      </w:r>
      <w:r w:rsidR="00FD398B" w:rsidRPr="00361F13">
        <w:rPr>
          <w:rFonts w:ascii="Times New Roman" w:hAnsi="Times New Roman"/>
          <w:sz w:val="28"/>
          <w:szCs w:val="28"/>
        </w:rPr>
        <w:t>Комарова Т.В.</w:t>
      </w:r>
    </w:p>
    <w:p w:rsidR="00FD398B" w:rsidRDefault="00FD398B" w:rsidP="00B82B5D">
      <w:pPr>
        <w:pStyle w:val="af1"/>
        <w:jc w:val="right"/>
      </w:pPr>
    </w:p>
    <w:p w:rsidR="00FD398B" w:rsidRDefault="00FD398B" w:rsidP="00B82B5D">
      <w:pPr>
        <w:pStyle w:val="af1"/>
        <w:jc w:val="right"/>
      </w:pPr>
    </w:p>
    <w:p w:rsidR="00FD398B" w:rsidRDefault="00FD398B" w:rsidP="00B82B5D">
      <w:pPr>
        <w:pStyle w:val="af1"/>
        <w:jc w:val="right"/>
      </w:pPr>
    </w:p>
    <w:p w:rsidR="00B82B5D" w:rsidRPr="00FD398B" w:rsidRDefault="00FD398B" w:rsidP="00FD398B">
      <w:pPr>
        <w:jc w:val="right"/>
        <w:rPr>
          <w:rFonts w:ascii="Times New Roman" w:hAnsi="Times New Roman"/>
          <w:sz w:val="24"/>
          <w:szCs w:val="24"/>
        </w:rPr>
      </w:pPr>
      <w:r w:rsidRPr="00FD398B">
        <w:rPr>
          <w:rFonts w:ascii="Times New Roman" w:hAnsi="Times New Roman"/>
          <w:sz w:val="24"/>
          <w:szCs w:val="24"/>
        </w:rPr>
        <w:t>Приложение</w:t>
      </w:r>
    </w:p>
    <w:p w:rsidR="00FD398B" w:rsidRDefault="00FD398B" w:rsidP="004F7F17">
      <w:pPr>
        <w:ind w:left="5664"/>
        <w:jc w:val="right"/>
        <w:rPr>
          <w:rFonts w:ascii="Times New Roman" w:hAnsi="Times New Roman"/>
          <w:sz w:val="24"/>
          <w:szCs w:val="24"/>
        </w:rPr>
      </w:pPr>
      <w:r w:rsidRPr="00FD398B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B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FD398B" w:rsidRDefault="00FD398B" w:rsidP="00FD398B">
      <w:pPr>
        <w:jc w:val="right"/>
        <w:rPr>
          <w:rFonts w:ascii="Times New Roman" w:hAnsi="Times New Roman"/>
          <w:sz w:val="24"/>
          <w:szCs w:val="24"/>
        </w:rPr>
      </w:pPr>
      <w:r w:rsidRPr="00FD398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FD398B">
        <w:rPr>
          <w:rFonts w:ascii="Times New Roman" w:hAnsi="Times New Roman"/>
          <w:sz w:val="24"/>
          <w:szCs w:val="24"/>
        </w:rPr>
        <w:t>Клопицкое</w:t>
      </w:r>
      <w:proofErr w:type="spellEnd"/>
      <w:r w:rsidRPr="00FD398B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FD398B" w:rsidRPr="00FD398B" w:rsidRDefault="00361F13" w:rsidP="00FD398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23.06.</w:t>
      </w:r>
      <w:r w:rsidR="00FD398B">
        <w:rPr>
          <w:rFonts w:ascii="Times New Roman" w:hAnsi="Times New Roman"/>
          <w:sz w:val="24"/>
          <w:szCs w:val="24"/>
        </w:rPr>
        <w:t xml:space="preserve"> 2021 г. №</w:t>
      </w:r>
      <w:r>
        <w:rPr>
          <w:rFonts w:ascii="Times New Roman" w:hAnsi="Times New Roman"/>
          <w:sz w:val="24"/>
          <w:szCs w:val="24"/>
        </w:rPr>
        <w:t>162</w:t>
      </w:r>
    </w:p>
    <w:p w:rsidR="00FD398B" w:rsidRDefault="00FD398B" w:rsidP="00B82B5D">
      <w:pPr>
        <w:pStyle w:val="af1"/>
        <w:jc w:val="center"/>
        <w:rPr>
          <w:b/>
          <w:sz w:val="28"/>
          <w:szCs w:val="28"/>
        </w:rPr>
      </w:pPr>
    </w:p>
    <w:p w:rsidR="00FD398B" w:rsidRPr="00FD398B" w:rsidRDefault="00B82B5D" w:rsidP="00FD398B">
      <w:pPr>
        <w:jc w:val="center"/>
        <w:rPr>
          <w:rFonts w:ascii="Times New Roman" w:hAnsi="Times New Roman"/>
          <w:b/>
          <w:sz w:val="28"/>
          <w:szCs w:val="28"/>
        </w:rPr>
      </w:pPr>
      <w:r w:rsidRPr="00FD398B">
        <w:rPr>
          <w:rFonts w:ascii="Times New Roman" w:hAnsi="Times New Roman"/>
          <w:b/>
          <w:sz w:val="28"/>
          <w:szCs w:val="28"/>
        </w:rPr>
        <w:t>Инструкции</w:t>
      </w:r>
    </w:p>
    <w:p w:rsidR="00FD398B" w:rsidRDefault="00B82B5D" w:rsidP="00FD398B">
      <w:pPr>
        <w:jc w:val="center"/>
        <w:rPr>
          <w:rFonts w:ascii="Times New Roman" w:hAnsi="Times New Roman"/>
          <w:b/>
          <w:sz w:val="28"/>
          <w:szCs w:val="28"/>
        </w:rPr>
      </w:pPr>
      <w:r w:rsidRPr="00FD398B">
        <w:rPr>
          <w:rFonts w:ascii="Times New Roman" w:hAnsi="Times New Roman"/>
          <w:b/>
          <w:sz w:val="28"/>
          <w:szCs w:val="28"/>
        </w:rPr>
        <w:t xml:space="preserve">«О мерах пожарной безопасности в администрации </w:t>
      </w:r>
    </w:p>
    <w:p w:rsidR="00B82B5D" w:rsidRDefault="00FD398B" w:rsidP="00FD398B">
      <w:pPr>
        <w:jc w:val="center"/>
        <w:rPr>
          <w:rFonts w:ascii="Times New Roman" w:hAnsi="Times New Roman"/>
          <w:b/>
          <w:sz w:val="28"/>
          <w:szCs w:val="28"/>
        </w:rPr>
      </w:pPr>
      <w:r w:rsidRPr="00FD398B">
        <w:rPr>
          <w:rFonts w:ascii="Times New Roman" w:hAnsi="Times New Roman"/>
          <w:b/>
          <w:sz w:val="28"/>
          <w:szCs w:val="28"/>
        </w:rPr>
        <w:t xml:space="preserve">МО </w:t>
      </w:r>
      <w:proofErr w:type="spellStart"/>
      <w:r w:rsidRPr="00FD398B">
        <w:rPr>
          <w:rFonts w:ascii="Times New Roman" w:hAnsi="Times New Roman"/>
          <w:b/>
          <w:sz w:val="28"/>
          <w:szCs w:val="28"/>
        </w:rPr>
        <w:t>Клопицкое</w:t>
      </w:r>
      <w:proofErr w:type="spellEnd"/>
      <w:r w:rsidRPr="00FD398B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="00B82B5D" w:rsidRPr="00FD398B">
        <w:rPr>
          <w:rFonts w:ascii="Times New Roman" w:hAnsi="Times New Roman"/>
          <w:b/>
          <w:sz w:val="28"/>
          <w:szCs w:val="28"/>
        </w:rPr>
        <w:t>»</w:t>
      </w:r>
    </w:p>
    <w:p w:rsidR="00FD398B" w:rsidRPr="00FD398B" w:rsidRDefault="00FD398B" w:rsidP="00FD39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1. Общие положения.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1.1. Настоящая инструкция устанавливает противопожарный режим (требования к пожарной безопасности) в здании и помещениях администрации </w:t>
      </w:r>
      <w:bookmarkStart w:id="0" w:name="_GoBack"/>
      <w:bookmarkEnd w:id="0"/>
      <w:r w:rsidR="004F7F17">
        <w:rPr>
          <w:sz w:val="28"/>
          <w:szCs w:val="28"/>
        </w:rPr>
        <w:t xml:space="preserve">МО </w:t>
      </w:r>
      <w:proofErr w:type="spellStart"/>
      <w:r w:rsidR="004F7F17" w:rsidRPr="004F7F17">
        <w:rPr>
          <w:sz w:val="28"/>
          <w:szCs w:val="28"/>
        </w:rPr>
        <w:t>Клопицкое</w:t>
      </w:r>
      <w:proofErr w:type="spellEnd"/>
      <w:r w:rsidR="004F7F17" w:rsidRPr="004F7F17">
        <w:rPr>
          <w:sz w:val="28"/>
          <w:szCs w:val="28"/>
        </w:rPr>
        <w:t xml:space="preserve"> сельское поселение</w:t>
      </w:r>
      <w:r w:rsidR="004F7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по тексту - Администрация) и является обязательной для выполнения всеми сотрудниками администрации.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1.2. Основные понятия: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1.2.1. Пожарная безопасность - состояние защищенности личности, имущества от пожаров.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1.2.2. Пожар - неконтролируемое горение, причиняющее материальный ущерб, вред жизни и здоровью людей.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1.2.3. Требования пожарной безопасности - специальные условия социального и технического характера, установленные в целях обеспечения пожарной безопасности законодательством Российской Федерации, нормативным и актами документами или уполномоченным государственным органом.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1.2.4. Меры пожарной безопасности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 xml:space="preserve">ействия по обеспечению пожарной безопасности, в том числе по выполнению требований пожарной безопасности.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1.2.5. Противопожарный режим - 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1.3. Сотрудники допускаются к работе только после прохождения ими вводного инструктажа по пожарной безопасности и ознакомления их под роспись с настоящей инструкцией в журнале учета инструктажей по пожарной безопасности.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1.4. Система ответственности за обеспечение мер пожарной безопасности: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lastRenderedPageBreak/>
        <w:t>1.4.1. Ответственность за обеспечение мер пожарной безопасности несет глава сельского поселения,  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>: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-осуществляет непосредственное руководство системой пожарной безопасности в пределах своей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компетенции;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-отвечает за меры пожарной безопасности;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-назначает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за пожарную безопасность.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1.4.2. Ответственность за соблюдение правил пожарной безопасности на своем рабочем месте несет каждый сотрудник.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1.4.3. Ответственность за соблюдение правил пожарной безопасности на определенном участке работ и при производстве определенного вида работ несут лица, назначенные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распоряжением главы сельского поселения.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1.4.4. Ответственность за соблюдение правил пожарной безопасности посетителями лежит на администрации как на принимающей стороне.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2. Обязанности сотрудников по соблюдению пожарной безопасности.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2.1. Сотрудники обязаны: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2.1.1. Соблюдать требования пожарной безопасности, поддерживать противопожарный режим.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2.1.2. Выполнять меры предосторожности при пользовании электронагревательными приборами, настольными и напольными светильниками, другими электробытовыми приборами и оргтехникой, предметами бытовой химии и другими опасными в пожарном отношении веществами и материалами.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2.1.3. Знать правила обращения с пожароопасными материалами и оборудованием, план эвакуации, средства пожаротушения, пути эвакуации при пожаре.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2.1.4. Выключать по окончании рабочего дня все электроприборы за исключением оборудования, определяемого отдельным распоряжением.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2.1.5. Знать схемы эвакуации сотрудников и посетителей в случае пожара, расположение первичных средств пожаротушения, телефоны вызова пожарной охраны.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пожарную безопасность обязан: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lastRenderedPageBreak/>
        <w:t xml:space="preserve">2.2.1. Соблюдать требования пожарной безопасности, а также выполнять предписания и иные законные требования должностных лиц пожарной охраны.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2.2.2. Разрабатывать и осуществлять меры по обеспечению пожарной безопасности в администрации.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2.2.3. Проводить противопожарную пропаганду, а также обучать сотрудников мерам пожарной безопасности.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2.2.4. Содержать в исправном состоянии системы и средства противопожарной защиты, включая средства тушения пожаров.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2.2.5. Обеспечить на видных местах наличие схем эвакуации сотрудников и посетителей в случае пожара с отметкой о расположении первичных средств пожаротушения, таблички с телефоном вызова пожарной охраны, фамилиями ответственных за пожарную безопасность.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3. Порядок содержания территории, здания и помещений, проезда транспорта.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Порядок содержания эвакуационных путей.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3.1. Территория возле здания администрации должна содержаться в чистоте и порядке.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Необходимо своевременно вывозить мусор, опавшие листья, сухую траву.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3.2. Тротуары, подъезды к зданию администрации должны находиться в исправном состоянии, в зимнее время очищены от снега и льда.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3.4. Обеспечение свободного прохода по коридорам, тамбурам, проходов к средствам тушения и электрическим приборам, расположенным в помещениях администрации является обязанностью руководителей структурных подразделений. Запрещается загромождать пути эвакуации.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3.5. Двери эвакуационных выходов должны свободно открываться в направлении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выхода из помещения.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3.6. В неустановленных местах запрещается: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-курить;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-пользоваться электронагревательными приборами, не предусмотренными технологическим процессом (кипятильниками, чайниками, утюгами);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lastRenderedPageBreak/>
        <w:t>-оставлять без присмотра и по окончании рабочего дня включенными в сеть оборудование, электронагревательные и электроосветительные приборы, компьютеры;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-использовать нестандартные (самодельные) электронагревательные и осветительные приборы, эксплуатировать электронагреватели при отсутствии или неисправности терморегуляторов, предусмотренных конструкцией;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-пользоваться поврежденными розетками, рубильниками и другими </w:t>
      </w:r>
      <w:proofErr w:type="spellStart"/>
      <w:r>
        <w:rPr>
          <w:sz w:val="28"/>
          <w:szCs w:val="28"/>
        </w:rPr>
        <w:t>электроустановочными</w:t>
      </w:r>
      <w:proofErr w:type="spellEnd"/>
      <w:r>
        <w:rPr>
          <w:sz w:val="28"/>
          <w:szCs w:val="28"/>
        </w:rPr>
        <w:t xml:space="preserve"> изделиями;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-использовать для дополнительного обогрева помещений электронагревательные приборы с открытыми нагревательными элементами;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-хранить </w:t>
      </w:r>
      <w:proofErr w:type="spellStart"/>
      <w:r>
        <w:rPr>
          <w:sz w:val="28"/>
          <w:szCs w:val="28"/>
        </w:rPr>
        <w:t>легковоспламеняющие</w:t>
      </w:r>
      <w:proofErr w:type="spellEnd"/>
      <w:r>
        <w:rPr>
          <w:sz w:val="28"/>
          <w:szCs w:val="28"/>
        </w:rPr>
        <w:t xml:space="preserve"> и горючие жидкости в производственных помещениях в количествах, превышающих сменную потребность;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-хранить горючие материалы и отходы, в том числе использованные и ненужные бумаги;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-производить уборку помещений с применением бензина, и других легковоспламеняющихся и горючих жидкостей;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-сушить и хранить одежду на приборах центрального отопления;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-запрещается обертывать электролампы и светильники бумагой, тканью и другими горючими материалами, а также эксплуатировать светильники со снятыми колпаками, предусмотренными конструкцией светильников.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3.7. Не реже одного раза в месяц огнетушители, установленные в помещениях администрации, должны подвергаться внешнему осмотру ответственным за состояние первичных средств пожаротушения.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3.8. В случае проведения разрешенных пожароопасных работ необходимо по их окончании в течение не менее 3 часов контролировать отсутствие косвенных и прямых признаков пожара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-запахов дыма, гари, прямого задымления и т.д.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9. Запрещается использовать чердачные и технические этажи для организации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производственных участков, мастерских, а также хранения продукции, оборудования, мебели и других предметов.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3.10. Запрещается хранение горючих материалов или негорючих материалов </w:t>
      </w:r>
      <w:proofErr w:type="gramStart"/>
      <w:r>
        <w:rPr>
          <w:sz w:val="28"/>
          <w:szCs w:val="28"/>
        </w:rPr>
        <w:t>в</w:t>
      </w:r>
      <w:proofErr w:type="gramEnd"/>
    </w:p>
    <w:p w:rsidR="00B82B5D" w:rsidRDefault="00B82B5D" w:rsidP="00B82B5D">
      <w:pPr>
        <w:pStyle w:val="af1"/>
        <w:jc w:val="both"/>
      </w:pPr>
      <w:proofErr w:type="gramStart"/>
      <w:r>
        <w:rPr>
          <w:sz w:val="28"/>
          <w:szCs w:val="28"/>
        </w:rPr>
        <w:lastRenderedPageBreak/>
        <w:t xml:space="preserve">горючей таре в помещениях подвальных и цокольных этажей, не имеющих окон с примыкающими для </w:t>
      </w:r>
      <w:proofErr w:type="spellStart"/>
      <w:r>
        <w:rPr>
          <w:sz w:val="28"/>
          <w:szCs w:val="28"/>
        </w:rPr>
        <w:t>дымоудаления</w:t>
      </w:r>
      <w:proofErr w:type="spellEnd"/>
      <w:r>
        <w:rPr>
          <w:sz w:val="28"/>
          <w:szCs w:val="28"/>
        </w:rPr>
        <w:t xml:space="preserve">, а также при сообщении общих лестничных клеток здания с этими этажами. </w:t>
      </w:r>
      <w:proofErr w:type="gramEnd"/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3.11. Места и допустимое количество единовременно находящихся в помещениях сырья, полуфабрикатов и готовой продукции устанавливаются для каждого взрывопожароопасного и пожароопасного участка в соответствующей инструкции.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4. Места курения, требования к оборудованию мест для курения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4.1. Места для курения устанавливаются распоряжением главы сельского поселения.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4.2. Установленное место для курения должно быть оборудовано в соответствии с требованиями правил пожарной безопасности, в том числе: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-место для курения обозначается соответствующими знаками пожарной безопасности, в том числе знаками "Не загромождать", "Место курения";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-устанавливается металлическая урна;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-должно быть обеспечено постоянное наличие воды в урне в количестве не менее трети от объема урны;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-урна должна очищаться с периодичностью не реже 1 раза в 4 часа;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-рядом с местом для курения должно быть обеспечено наличие огнетушителя. 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Места для курения на территории Администрации не отведены.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5. Порядок обесточивания электрооборудования в случае пожара</w:t>
      </w:r>
      <w:r w:rsidR="004F7F17">
        <w:rPr>
          <w:sz w:val="28"/>
          <w:szCs w:val="28"/>
        </w:rPr>
        <w:t xml:space="preserve"> </w:t>
      </w:r>
      <w:r>
        <w:rPr>
          <w:sz w:val="28"/>
          <w:szCs w:val="28"/>
        </w:rPr>
        <w:t>и по окончании рабочего дня: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5.1. Обесточивание электрооборудования производится с соблюдением мер пожарной безопасности и охраны труда.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 xml:space="preserve">Во всех помещениях (независимо от назначения) которые по окончании работ закрываются и не контролируются дежурным персоналом, электроустановки и электроприборы (за исключением холодильников, факса, дежурного и аварийного освещения, пожарной и охранной сигнализации, а также электроустановок работающих круглосуточно по требованию технологии) должны быть обесточены при помощи рубильника или устройства его заменяющего и предотвращающего случайный пуск. </w:t>
      </w:r>
      <w:proofErr w:type="gramEnd"/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lastRenderedPageBreak/>
        <w:t xml:space="preserve">5.3. В случае неисправностей при работе электрооборудования (при наличии напряжения на корпусе оборудования, возникновении постороннего шума, запаха горящей изоляции, самопроизвольной остановке или неправильном действии механизмов и элементов оборудования) остановить (выключить) его кнопкой "стоп" (выключателя) и отключить от электрической сети с помощью пускового устройства. Сообщить об этом непосредственному руководителю и до устранения неисправности не включать.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5.4. При возникновении пожара необходимо: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-немедленно прекратить работу (в том числе с электрооборудованием) и сообщить о ситуации вышестоящему персоналу;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-обесточить электрическую сеть и электрооборудование при помощи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главного рубильника;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-приступить к тушению очага возгорания, горящие части электроустановок и электропроводку, находящихся под напряжением, следует тушить углекислотными огнетушителями.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6. Порядок осмотра и закрытия помещений после окончания работы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6.1. Закрытие помещений производится после выключения всех токоприемников (за исключением холодильников, факса, дежурного и аварийного освещения, пожарной и охранной сигнализации, а также электроустановок работающих круглосуточно по требованию технологии) и выключения света, приведения технологического оборудования в </w:t>
      </w:r>
      <w:proofErr w:type="spellStart"/>
      <w:r>
        <w:rPr>
          <w:sz w:val="28"/>
          <w:szCs w:val="28"/>
        </w:rPr>
        <w:t>пожаробезопасное</w:t>
      </w:r>
      <w:proofErr w:type="spellEnd"/>
      <w:r>
        <w:rPr>
          <w:sz w:val="28"/>
          <w:szCs w:val="28"/>
        </w:rPr>
        <w:t xml:space="preserve"> состояние.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6.2. Рабочие места сотрудников перед их уходом с работы должны быть очищены от мусора и отходов производства.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6.3. Категорически запрещено закрывать любое помещение в случае обнаружения, каких либо неисправностей, могущих повлечь за собой возгорание или </w:t>
      </w:r>
      <w:proofErr w:type="spellStart"/>
      <w:r>
        <w:rPr>
          <w:sz w:val="28"/>
          <w:szCs w:val="28"/>
        </w:rPr>
        <w:t>травмировании</w:t>
      </w:r>
      <w:proofErr w:type="spellEnd"/>
      <w:r>
        <w:rPr>
          <w:sz w:val="28"/>
          <w:szCs w:val="28"/>
        </w:rPr>
        <w:t xml:space="preserve"> сотрудников организации и посетителей.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6.4. Каждый сотрудник после окончания работы (рабочего дня) обязан проверить внешним визуальным осмотром помещения, за которые он несет ответственность. При осмотре помещений особое внимание обратить на отключение всех электроприборов и аппаратуры, обесточивание электроустановок, тщательную уборку помещений от горючего мусора и отходов производства.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6.5. Покидать помещение следует только при полном устранении всех обнаруженных неисправностей.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lastRenderedPageBreak/>
        <w:t xml:space="preserve">6.6. При обнаружении аварийной ситуации немедленно сообщить главе сельского поселения.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7. Порядок и сроки прохождения противопожарного инструктажа и занятий по пожарно-техническому минимуму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7.1. Противопожарный инструктаж проводится с целью доведения до работников основных требований пожарной безопасности, изучения пожарной опасности технологических процессов производства и оборудования,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отивопожарной защиты, а также их действий в случае возникновения пожара.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7.2. Противопожарный инструктаж проводится лицами ответственными за проведение противопожарного инструктажа.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7.3. Проведение противопожарного инструктажа включает в себя ознакомление работников с: 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 требованиями пожарной безопасности, исходя из специфики пожарной опасности технологических процессов, производств и объектов; мероприятиями по обеспечению пожарной безопасности при эксплуатации зданий (сооружений), оборудования, производстве пожароопасных работ; правилами применения открытого огня и проведения огневых работ; 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7.4.Все работники допускаются к работе только после прохождения противопожарного инструктажа.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7.5. </w:t>
      </w:r>
      <w:proofErr w:type="gramStart"/>
      <w:r>
        <w:rPr>
          <w:sz w:val="28"/>
          <w:szCs w:val="28"/>
        </w:rPr>
        <w:t xml:space="preserve">Руководители, специалисты и работники администрации,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а также приемов и действий при возникновении пожара в администрации, позволяющих выработать практические навыки по предупреждению пожара, спасению жизни, здоровья людей и имущества при пожаре. </w:t>
      </w:r>
      <w:proofErr w:type="gramEnd"/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8. Действия в случае возникновения пожара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8.1.В случае обнаружения пожара или его признаков (пламя, повышения температуры, появления запах дыма, гари) работники администрации обязаны: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-немедленно сообщить в пожарную охрану по телефону 01 (либо по другому установленному номеру) с указанием точного адреса учреждения, места возникновения пожара, а также сообщить свою должность и фамилию;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lastRenderedPageBreak/>
        <w:t xml:space="preserve">-задействовать систему оповещения людей о пожаре, приступить самому и привлечь других к эвакуации из здания в безопасное место,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 эвакуации;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-оповестить руководителя учреждения или его заместителя о пожаре и принимаемых мерах;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-организовать встречу пожарных подразделений, принять меры по ликвидации обнаруженного пожара имеющимися средствами пожаротушения (огнетушители, вода из внутренних пожарных кранов);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8.2. Руководитель, ответственные должностные лица при получении сообщения о пожаре по прибытию к месту пожара обязаны: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-проверить при необходимости продублировать сообщение о возникновении пожара в пожарную охрану;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-задействовать систему оповещения людей о пожаре (если она не была задействована);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-организовать эвакуацию детей в безопасное место, эвакуацию и защиту материальных ценностей в соответствие с планом пожаротушения (соответствующей инструкции), осуществлять руководство этой работой и тушением пожара до прибытия пожарных подразделений;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-организовать проверку наличия детей и работников, эвакуированных из здания, по имеющимся спискам и журналам;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-выделить для встречи прибывающих пожарных подразделений лицо, хорошо знающее расположение подъездных путей и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>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-при необходимости вызвать </w:t>
      </w:r>
      <w:proofErr w:type="gramStart"/>
      <w:r>
        <w:rPr>
          <w:sz w:val="28"/>
          <w:szCs w:val="28"/>
        </w:rPr>
        <w:t>медицинскую</w:t>
      </w:r>
      <w:proofErr w:type="gramEnd"/>
      <w:r>
        <w:rPr>
          <w:sz w:val="28"/>
          <w:szCs w:val="28"/>
        </w:rPr>
        <w:t xml:space="preserve"> и другие службы;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-прекратить все работы, не связанные с мероприятиями по эвакуации людей и ликвидации пожара;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-организовать отключение электроэнергии, перекрытие газовых коммуникаций, остановку систем вентиляции и осуществление других мероприятий, способствующих предотвращению распространения пожара.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-обеспечить мероприятия по защите людей, принимающих участие в тушении пожара, от возможных обрушений конструкций, поражений электрическим током, отравлений, ожогов.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-информировать начальника прибывшего пожарного подразделения о наличии в здании людей, о местонахождении очага пожара, мерах, принятых по его </w:t>
      </w:r>
      <w:r>
        <w:rPr>
          <w:sz w:val="28"/>
          <w:szCs w:val="28"/>
        </w:rPr>
        <w:lastRenderedPageBreak/>
        <w:t xml:space="preserve">ликвидации, о наличии в складах и подвалах </w:t>
      </w:r>
      <w:proofErr w:type="spellStart"/>
      <w:proofErr w:type="gramStart"/>
      <w:r>
        <w:rPr>
          <w:sz w:val="28"/>
          <w:szCs w:val="28"/>
        </w:rPr>
        <w:t>взрыво-пожароопасных</w:t>
      </w:r>
      <w:proofErr w:type="spellEnd"/>
      <w:proofErr w:type="gramEnd"/>
      <w:r>
        <w:rPr>
          <w:sz w:val="28"/>
          <w:szCs w:val="28"/>
        </w:rPr>
        <w:t xml:space="preserve"> материалов, баллонов с газом и т.д.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-организовать эвакуацию материальных ценностей из опасной зоны, определить места их складирования и обеспечить при необходимости их охрану.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9.При проведении эвакуации должностные лица обязаны: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-исключить условия способствующие возникновению паники. 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-с учетом сложившейся обстановки определить наиболее безопасные и кротчайшие пути и выходы, обеспечивающие возможность эвакуации людей;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-эвакуацию начинать из </w:t>
      </w:r>
      <w:proofErr w:type="gramStart"/>
      <w:r>
        <w:rPr>
          <w:sz w:val="28"/>
          <w:szCs w:val="28"/>
        </w:rPr>
        <w:t>помещений</w:t>
      </w:r>
      <w:proofErr w:type="gramEnd"/>
      <w:r>
        <w:rPr>
          <w:sz w:val="28"/>
          <w:szCs w:val="28"/>
        </w:rPr>
        <w:t xml:space="preserve"> в которых возник пожар и смежных с ним помещений, которым угрожает опасность распространения огня и продуктов горения;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 xml:space="preserve">-тщательно проверить все </w:t>
      </w:r>
      <w:proofErr w:type="gramStart"/>
      <w:r>
        <w:rPr>
          <w:sz w:val="28"/>
          <w:szCs w:val="28"/>
        </w:rPr>
        <w:t>помещения</w:t>
      </w:r>
      <w:proofErr w:type="gramEnd"/>
      <w:r>
        <w:rPr>
          <w:sz w:val="28"/>
          <w:szCs w:val="28"/>
        </w:rPr>
        <w:t xml:space="preserve"> чтобы исключить возможность пребывания в опасной зоне людей, спрятавшихся под кроватями, столами, в шкафах и др. местах;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-выставить посты безопасности на выходах из здания, чтобы исключить возможность работников администрации в здание, где возник пожар;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-воздерживаться от открывания окон и дверей, а так же разбивания стекол во избежание распространения огня и дыма и дыма в смежные помещения;</w:t>
      </w:r>
    </w:p>
    <w:p w:rsidR="00B82B5D" w:rsidRDefault="00B82B5D" w:rsidP="00B82B5D">
      <w:pPr>
        <w:pStyle w:val="af1"/>
        <w:jc w:val="both"/>
      </w:pPr>
      <w:r>
        <w:rPr>
          <w:sz w:val="28"/>
          <w:szCs w:val="28"/>
        </w:rPr>
        <w:t>-покидая помещение, следует закрыть все окна и двери. </w:t>
      </w:r>
    </w:p>
    <w:p w:rsidR="00B82B5D" w:rsidRDefault="00B82B5D" w:rsidP="00B82B5D"/>
    <w:p w:rsidR="00C45A0D" w:rsidRPr="00B82B5D" w:rsidRDefault="00C45A0D" w:rsidP="00B82B5D">
      <w:pPr>
        <w:shd w:val="clear" w:color="auto" w:fill="FFFFFF"/>
        <w:ind w:right="24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sectPr w:rsidR="00C45A0D" w:rsidRPr="00B82B5D" w:rsidSect="004F7F17">
      <w:headerReference w:type="default" r:id="rId8"/>
      <w:pgSz w:w="11906" w:h="16838"/>
      <w:pgMar w:top="1134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DE4" w:rsidRDefault="00BC0DE4" w:rsidP="00A82CFB">
      <w:r>
        <w:separator/>
      </w:r>
    </w:p>
  </w:endnote>
  <w:endnote w:type="continuationSeparator" w:id="1">
    <w:p w:rsidR="00BC0DE4" w:rsidRDefault="00BC0DE4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DE4" w:rsidRDefault="00BC0DE4" w:rsidP="00A82CFB">
      <w:r>
        <w:separator/>
      </w:r>
    </w:p>
  </w:footnote>
  <w:footnote w:type="continuationSeparator" w:id="1">
    <w:p w:rsidR="00BC0DE4" w:rsidRDefault="00BC0DE4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989"/>
      <w:docPartObj>
        <w:docPartGallery w:val="Page Numbers (Top of Page)"/>
        <w:docPartUnique/>
      </w:docPartObj>
    </w:sdtPr>
    <w:sdtContent>
      <w:p w:rsidR="00523E20" w:rsidRDefault="004837F9">
        <w:pPr>
          <w:pStyle w:val="a4"/>
          <w:jc w:val="center"/>
        </w:pPr>
        <w:fldSimple w:instr=" PAGE   \* MERGEFORMAT ">
          <w:r w:rsidR="00CD163E">
            <w:rPr>
              <w:noProof/>
            </w:rPr>
            <w:t>2</w:t>
          </w:r>
        </w:fldSimple>
      </w:p>
    </w:sdtContent>
  </w:sdt>
  <w:p w:rsidR="00523E20" w:rsidRDefault="00523E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60C70"/>
    <w:multiLevelType w:val="hybridMultilevel"/>
    <w:tmpl w:val="DC90FA78"/>
    <w:lvl w:ilvl="0" w:tplc="50CC2DC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187BAE"/>
    <w:multiLevelType w:val="hybridMultilevel"/>
    <w:tmpl w:val="550AB4BC"/>
    <w:lvl w:ilvl="0" w:tplc="C4A43FF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668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53C4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13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BEB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7F9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6D53"/>
    <w:rsid w:val="004F760E"/>
    <w:rsid w:val="004F7F17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2087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819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4F85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3D03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2B5D"/>
    <w:rsid w:val="00B8317C"/>
    <w:rsid w:val="00B831FA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DE4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5D2B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2DB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163E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83"/>
    <w:rsid w:val="00D465FA"/>
    <w:rsid w:val="00D46C63"/>
    <w:rsid w:val="00D47541"/>
    <w:rsid w:val="00D512EA"/>
    <w:rsid w:val="00D51C70"/>
    <w:rsid w:val="00D52B1E"/>
    <w:rsid w:val="00D531D5"/>
    <w:rsid w:val="00D54F84"/>
    <w:rsid w:val="00D55517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398B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locked/>
    <w:rsid w:val="00B82B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B82B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B82B5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2">
    <w:name w:val="Emphasis"/>
    <w:basedOn w:val="a0"/>
    <w:qFormat/>
    <w:locked/>
    <w:rsid w:val="00B82B5D"/>
    <w:rPr>
      <w:i/>
      <w:iCs/>
    </w:rPr>
  </w:style>
  <w:style w:type="character" w:customStyle="1" w:styleId="10">
    <w:name w:val="Заголовок 1 Знак"/>
    <w:basedOn w:val="a0"/>
    <w:link w:val="1"/>
    <w:rsid w:val="00B82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82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1896-A7D8-4E7A-B0ED-6982287F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2029</Words>
  <Characters>15297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Шиц</cp:lastModifiedBy>
  <cp:revision>5</cp:revision>
  <cp:lastPrinted>2021-06-23T06:38:00Z</cp:lastPrinted>
  <dcterms:created xsi:type="dcterms:W3CDTF">2021-06-21T11:53:00Z</dcterms:created>
  <dcterms:modified xsi:type="dcterms:W3CDTF">2021-06-23T07:06:00Z</dcterms:modified>
</cp:coreProperties>
</file>