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D1F17" w:rsidRDefault="007D1F17" w:rsidP="007D1F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1F17" w:rsidRPr="005F3C39" w:rsidRDefault="00B56237" w:rsidP="007D1F17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7D1F17">
        <w:rPr>
          <w:sz w:val="28"/>
          <w:szCs w:val="28"/>
        </w:rPr>
        <w:t xml:space="preserve">.10.2019 года </w:t>
      </w:r>
      <w:r>
        <w:rPr>
          <w:sz w:val="28"/>
          <w:szCs w:val="28"/>
        </w:rPr>
        <w:t xml:space="preserve">                           </w:t>
      </w:r>
      <w:r w:rsidR="007D1F1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195 </w:t>
      </w:r>
    </w:p>
    <w:p w:rsidR="007D1F17" w:rsidRPr="005B2A83" w:rsidRDefault="007D1F17" w:rsidP="005B2A83">
      <w:pPr>
        <w:jc w:val="both"/>
        <w:rPr>
          <w:rFonts w:ascii="Times New Roman" w:hAnsi="Times New Roman"/>
          <w:sz w:val="28"/>
          <w:szCs w:val="28"/>
        </w:rPr>
      </w:pPr>
    </w:p>
    <w:p w:rsidR="007D1F17" w:rsidRPr="005B2A83" w:rsidRDefault="002C5F93" w:rsidP="005B2A83">
      <w:pPr>
        <w:ind w:right="1417"/>
        <w:jc w:val="both"/>
        <w:rPr>
          <w:rFonts w:ascii="Times New Roman" w:hAnsi="Times New Roman"/>
          <w:sz w:val="28"/>
          <w:szCs w:val="28"/>
        </w:rPr>
      </w:pPr>
      <w:r w:rsidRPr="005B2A83">
        <w:rPr>
          <w:rFonts w:ascii="Times New Roman" w:hAnsi="Times New Roman"/>
          <w:sz w:val="28"/>
          <w:szCs w:val="28"/>
        </w:rPr>
        <w:t>О в</w:t>
      </w:r>
      <w:r w:rsidR="007D1F17" w:rsidRPr="005B2A83">
        <w:rPr>
          <w:rFonts w:ascii="Times New Roman" w:hAnsi="Times New Roman"/>
          <w:sz w:val="28"/>
          <w:szCs w:val="28"/>
        </w:rPr>
        <w:t>несении изменений в административный регламент 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собственности», утвержденный постановлением администрации МО Клопицкое сельское поселение Волосовского муниципального района Ленинградской области от 07.11.2018г. № 144.</w:t>
      </w:r>
    </w:p>
    <w:p w:rsidR="007D1F17" w:rsidRDefault="007D1F17" w:rsidP="007D1F17">
      <w:pPr>
        <w:pStyle w:val="ConsPlusTitle"/>
        <w:rPr>
          <w:b w:val="0"/>
        </w:rPr>
      </w:pPr>
    </w:p>
    <w:p w:rsidR="007D1F17" w:rsidRPr="005B2A83" w:rsidRDefault="007D1F17" w:rsidP="007D1F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F3655">
        <w:rPr>
          <w:rFonts w:ascii="Times New Roman" w:hAnsi="Times New Roman"/>
          <w:sz w:val="28"/>
          <w:szCs w:val="28"/>
        </w:rPr>
        <w:t xml:space="preserve"> требованиями п.3,4 ч.9 ст. 39.29 Земельного кодекса  РФ, </w:t>
      </w:r>
      <w:r>
        <w:rPr>
          <w:rFonts w:ascii="Times New Roman" w:hAnsi="Times New Roman"/>
          <w:sz w:val="28"/>
          <w:szCs w:val="28"/>
        </w:rPr>
        <w:t>Федеральными законами от 06.10.2003 года №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 на основании постановления администрации</w:t>
      </w:r>
      <w:r w:rsidRPr="005B2A83">
        <w:rPr>
          <w:rFonts w:ascii="Times New Roman" w:hAnsi="Times New Roman"/>
          <w:sz w:val="28"/>
          <w:szCs w:val="28"/>
        </w:rPr>
        <w:t xml:space="preserve"> Клопицкого сельского поселения  от 28.12.2011 года № 82 «Об  утверждении Порядка разработки и утверждения административных регламентов предоставления  муниципальных</w:t>
      </w:r>
      <w:proofErr w:type="gramEnd"/>
      <w:r w:rsidRPr="005B2A83">
        <w:rPr>
          <w:rFonts w:ascii="Times New Roman" w:hAnsi="Times New Roman"/>
          <w:sz w:val="28"/>
          <w:szCs w:val="28"/>
        </w:rPr>
        <w:t xml:space="preserve"> услуг администрацией </w:t>
      </w:r>
      <w:r>
        <w:rPr>
          <w:rFonts w:ascii="Times New Roman" w:hAnsi="Times New Roman"/>
          <w:sz w:val="28"/>
          <w:szCs w:val="28"/>
        </w:rPr>
        <w:t>Клопицкого сельского поселения</w:t>
      </w:r>
      <w:r w:rsidRPr="005B2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области», </w:t>
      </w:r>
      <w:r w:rsidR="005B2A83">
        <w:rPr>
          <w:rFonts w:ascii="Times New Roman" w:hAnsi="Times New Roman"/>
          <w:sz w:val="28"/>
          <w:szCs w:val="28"/>
        </w:rPr>
        <w:t xml:space="preserve">протестом Прокуратуры о 18.10.2019года № 7-17-2019 АВ 853137, </w:t>
      </w:r>
      <w:r>
        <w:rPr>
          <w:rFonts w:ascii="Times New Roman" w:hAnsi="Times New Roman"/>
          <w:sz w:val="28"/>
          <w:szCs w:val="28"/>
        </w:rPr>
        <w:t>Устава Клопицкого сельского поселения,</w:t>
      </w:r>
      <w:r w:rsidR="00813DAE" w:rsidRPr="005B2A83">
        <w:rPr>
          <w:rFonts w:ascii="Times New Roman" w:hAnsi="Times New Roman"/>
          <w:sz w:val="28"/>
          <w:szCs w:val="28"/>
        </w:rPr>
        <w:t xml:space="preserve"> </w:t>
      </w:r>
      <w:r w:rsidR="00813DAE" w:rsidRPr="00813DA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Клопицкое сельское поселение Волосовского муниципального района </w:t>
      </w:r>
      <w:proofErr w:type="gramStart"/>
      <w:r w:rsidR="00813DAE" w:rsidRPr="00813DAE">
        <w:rPr>
          <w:rFonts w:ascii="Times New Roman" w:hAnsi="Times New Roman"/>
          <w:sz w:val="28"/>
          <w:szCs w:val="28"/>
        </w:rPr>
        <w:t>Ленинградской</w:t>
      </w:r>
      <w:proofErr w:type="gramEnd"/>
      <w:r w:rsidRPr="0081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7D1F17" w:rsidRPr="005B2A83" w:rsidRDefault="007D1F17" w:rsidP="007D1F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1F17" w:rsidRDefault="00EF3655" w:rsidP="001D0369">
      <w:pPr>
        <w:pStyle w:val="ConsPlusTitle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Внести </w:t>
      </w:r>
      <w:r w:rsidR="007D1F17" w:rsidRPr="005B2A83">
        <w:rPr>
          <w:b w:val="0"/>
          <w:bCs w:val="0"/>
        </w:rPr>
        <w:t>в административный регламент 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собственности», утвержденный постановлением администрации МО Клопицкое сельское поселение Волосовского муниципального района Ленинградско</w:t>
      </w:r>
      <w:r w:rsidR="001D0369">
        <w:rPr>
          <w:b w:val="0"/>
          <w:bCs w:val="0"/>
        </w:rPr>
        <w:t>й области от 07.11.2018г. № 144</w:t>
      </w:r>
      <w:r>
        <w:rPr>
          <w:b w:val="0"/>
          <w:bCs w:val="0"/>
        </w:rPr>
        <w:t>, следующие изменения</w:t>
      </w:r>
      <w:r w:rsidR="001D0369">
        <w:rPr>
          <w:b w:val="0"/>
          <w:bCs w:val="0"/>
        </w:rPr>
        <w:t>:</w:t>
      </w:r>
    </w:p>
    <w:p w:rsidR="00B01B7F" w:rsidRPr="00EF3655" w:rsidRDefault="001D0369" w:rsidP="00EF3655">
      <w:pPr>
        <w:pStyle w:val="ConsPlusTitle"/>
        <w:ind w:left="360"/>
        <w:rPr>
          <w:b w:val="0"/>
          <w:bCs w:val="0"/>
        </w:rPr>
      </w:pPr>
      <w:r>
        <w:rPr>
          <w:b w:val="0"/>
          <w:bCs w:val="0"/>
        </w:rPr>
        <w:t xml:space="preserve">1.1 </w:t>
      </w:r>
      <w:r w:rsidR="00EF3655">
        <w:rPr>
          <w:b w:val="0"/>
          <w:bCs w:val="0"/>
        </w:rPr>
        <w:t xml:space="preserve"> </w:t>
      </w:r>
      <w:r w:rsidR="00EF3655" w:rsidRPr="00EF3655">
        <w:rPr>
          <w:b w:val="0"/>
          <w:bCs w:val="0"/>
        </w:rPr>
        <w:t>Г</w:t>
      </w:r>
      <w:r w:rsidR="007D1F17" w:rsidRPr="00EF3655">
        <w:rPr>
          <w:b w:val="0"/>
          <w:bCs w:val="0"/>
        </w:rPr>
        <w:t xml:space="preserve">лаву II </w:t>
      </w:r>
      <w:r w:rsidR="00EF3655" w:rsidRPr="00EF3655">
        <w:rPr>
          <w:b w:val="0"/>
          <w:bCs w:val="0"/>
        </w:rPr>
        <w:t xml:space="preserve">пункт 2.14  подпункт 3 </w:t>
      </w:r>
      <w:r w:rsidR="00B01B7F" w:rsidRPr="00EF3655">
        <w:rPr>
          <w:b w:val="0"/>
          <w:bCs w:val="0"/>
        </w:rPr>
        <w:t>изложить в новой редакции:</w:t>
      </w:r>
    </w:p>
    <w:p w:rsidR="00B01B7F" w:rsidRDefault="005B2A83" w:rsidP="00B01B7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1F17" w:rsidRPr="00813D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13DAE" w:rsidRPr="00813DAE">
        <w:rPr>
          <w:rFonts w:ascii="Times New Roman" w:hAnsi="Times New Roman"/>
          <w:sz w:val="28"/>
          <w:szCs w:val="28"/>
        </w:rPr>
        <w:t>Н</w:t>
      </w:r>
      <w:r w:rsidR="00B01B7F" w:rsidRPr="00813DAE">
        <w:rPr>
          <w:rFonts w:ascii="Times New Roman" w:hAnsi="Times New Roman"/>
          <w:sz w:val="28"/>
          <w:szCs w:val="28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</w:t>
      </w:r>
      <w:r w:rsidR="00B01B7F" w:rsidRPr="00813DAE">
        <w:rPr>
          <w:rFonts w:ascii="Times New Roman" w:hAnsi="Times New Roman"/>
          <w:sz w:val="28"/>
          <w:szCs w:val="28"/>
        </w:rPr>
        <w:lastRenderedPageBreak/>
        <w:t>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="00B01B7F" w:rsidRPr="00813DAE">
        <w:rPr>
          <w:rFonts w:ascii="Times New Roman" w:hAnsi="Times New Roman"/>
          <w:sz w:val="28"/>
          <w:szCs w:val="28"/>
        </w:rPr>
        <w:t xml:space="preserve"> завершено), </w:t>
      </w:r>
      <w:proofErr w:type="gramStart"/>
      <w:r w:rsidR="00B01B7F" w:rsidRPr="00813DAE">
        <w:rPr>
          <w:rFonts w:ascii="Times New Roman" w:hAnsi="Times New Roman"/>
          <w:sz w:val="28"/>
          <w:szCs w:val="28"/>
        </w:rPr>
        <w:t>размещение</w:t>
      </w:r>
      <w:proofErr w:type="gramEnd"/>
      <w:r w:rsidR="00B01B7F" w:rsidRPr="00813DAE">
        <w:rPr>
          <w:rFonts w:ascii="Times New Roman" w:hAnsi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 </w:t>
      </w:r>
      <w:hyperlink r:id="rId5" w:anchor="dst2012" w:history="1">
        <w:r w:rsidR="00B01B7F" w:rsidRPr="00813DAE">
          <w:rPr>
            <w:rFonts w:ascii="Times New Roman" w:hAnsi="Times New Roman"/>
            <w:sz w:val="28"/>
            <w:szCs w:val="28"/>
          </w:rPr>
          <w:t>пунктом 3 статьи 39.36</w:t>
        </w:r>
      </w:hyperlink>
      <w:r w:rsidR="00B01B7F" w:rsidRPr="00813DAE">
        <w:rPr>
          <w:rFonts w:ascii="Times New Roman" w:hAnsi="Times New Roman"/>
          <w:sz w:val="28"/>
          <w:szCs w:val="28"/>
        </w:rPr>
        <w:t> настоящего Кодекса</w:t>
      </w:r>
      <w:r>
        <w:rPr>
          <w:rFonts w:ascii="Times New Roman" w:hAnsi="Times New Roman"/>
          <w:sz w:val="28"/>
          <w:szCs w:val="28"/>
        </w:rPr>
        <w:t>»</w:t>
      </w:r>
      <w:r w:rsidR="00B01B7F" w:rsidRPr="00813DAE">
        <w:rPr>
          <w:rFonts w:ascii="Times New Roman" w:hAnsi="Times New Roman"/>
          <w:sz w:val="28"/>
          <w:szCs w:val="28"/>
        </w:rPr>
        <w:t>;</w:t>
      </w:r>
    </w:p>
    <w:p w:rsidR="00EF3655" w:rsidRPr="00EF3655" w:rsidRDefault="00EF3655" w:rsidP="00EF3655">
      <w:pPr>
        <w:pStyle w:val="ConsPlusTitle"/>
        <w:ind w:left="360"/>
        <w:rPr>
          <w:b w:val="0"/>
          <w:bCs w:val="0"/>
        </w:rPr>
      </w:pPr>
      <w:r w:rsidRPr="00EF3655">
        <w:rPr>
          <w:b w:val="0"/>
          <w:bCs w:val="0"/>
        </w:rPr>
        <w:t xml:space="preserve">1.2 </w:t>
      </w:r>
      <w:r>
        <w:rPr>
          <w:b w:val="0"/>
          <w:bCs w:val="0"/>
        </w:rPr>
        <w:t xml:space="preserve"> </w:t>
      </w:r>
      <w:r w:rsidRPr="00EF3655">
        <w:rPr>
          <w:b w:val="0"/>
          <w:bCs w:val="0"/>
        </w:rPr>
        <w:t>Главу II пункт 2.14  подпункт 4 изложить в новой редакции:</w:t>
      </w:r>
    </w:p>
    <w:p w:rsidR="007D1F17" w:rsidRDefault="00813DAE" w:rsidP="00813DAE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bookmarkStart w:id="0" w:name="dst2008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="00EF3655">
        <w:rPr>
          <w:rFonts w:ascii="Times New Roman" w:hAnsi="Times New Roman"/>
          <w:sz w:val="28"/>
          <w:szCs w:val="28"/>
        </w:rPr>
        <w:t>«</w:t>
      </w:r>
      <w:r w:rsidR="00B01B7F" w:rsidRPr="00813DA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01B7F" w:rsidRPr="00813DAE">
        <w:rPr>
          <w:rFonts w:ascii="Times New Roman" w:hAnsi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6" w:anchor="dst404" w:history="1">
        <w:r w:rsidR="00B01B7F" w:rsidRPr="00813DAE">
          <w:rPr>
            <w:rFonts w:ascii="Times New Roman" w:hAnsi="Times New Roman"/>
            <w:sz w:val="28"/>
            <w:szCs w:val="28"/>
          </w:rPr>
          <w:t>подпункте 7 пункта 5 статьи 27</w:t>
        </w:r>
        <w:proofErr w:type="gramEnd"/>
      </w:hyperlink>
      <w:r w:rsidR="00B01B7F" w:rsidRPr="00813DAE">
        <w:rPr>
          <w:rFonts w:ascii="Times New Roman" w:hAnsi="Times New Roman"/>
          <w:sz w:val="28"/>
          <w:szCs w:val="28"/>
        </w:rPr>
        <w:t> настоящего Кодекса</w:t>
      </w:r>
      <w:r w:rsidR="00EF3655">
        <w:rPr>
          <w:rFonts w:ascii="Times New Roman" w:hAnsi="Times New Roman"/>
          <w:sz w:val="28"/>
          <w:szCs w:val="28"/>
        </w:rPr>
        <w:t>»</w:t>
      </w:r>
      <w:r w:rsidR="00B01B7F" w:rsidRPr="00813DAE">
        <w:rPr>
          <w:rFonts w:ascii="Times New Roman" w:hAnsi="Times New Roman"/>
          <w:sz w:val="28"/>
          <w:szCs w:val="28"/>
        </w:rPr>
        <w:t>.</w:t>
      </w:r>
    </w:p>
    <w:p w:rsidR="007D1F17" w:rsidRDefault="007D1F17" w:rsidP="007D1F17">
      <w:pPr>
        <w:pStyle w:val="a6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r w:rsidRPr="00EF365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7D1F17" w:rsidRDefault="007D1F17" w:rsidP="007D1F17">
      <w:pPr>
        <w:pStyle w:val="a6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r w:rsidRPr="00EF3655">
        <w:rPr>
          <w:rFonts w:ascii="Times New Roman" w:hAnsi="Times New Roman"/>
          <w:sz w:val="28"/>
          <w:szCs w:val="28"/>
        </w:rPr>
        <w:t>Постановление вступает в силу после его официальног</w:t>
      </w:r>
      <w:r w:rsidR="00EF3655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7D1F17" w:rsidRPr="00EF3655" w:rsidRDefault="007D1F17" w:rsidP="007D1F17">
      <w:pPr>
        <w:pStyle w:val="a6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6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365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D1F17" w:rsidRDefault="007D1F17" w:rsidP="007D1F17">
      <w:pPr>
        <w:spacing w:after="0"/>
        <w:rPr>
          <w:rFonts w:ascii="Times New Roman" w:hAnsi="Times New Roman"/>
          <w:sz w:val="28"/>
          <w:szCs w:val="28"/>
        </w:rPr>
      </w:pPr>
    </w:p>
    <w:p w:rsidR="007D1F17" w:rsidRDefault="007D1F17" w:rsidP="007D1F17">
      <w:pPr>
        <w:spacing w:after="0"/>
        <w:rPr>
          <w:rFonts w:ascii="Times New Roman" w:hAnsi="Times New Roman"/>
          <w:sz w:val="28"/>
          <w:szCs w:val="28"/>
        </w:rPr>
      </w:pPr>
    </w:p>
    <w:p w:rsidR="005B2A83" w:rsidRDefault="005B2A83" w:rsidP="007D1F17">
      <w:pPr>
        <w:spacing w:after="0"/>
        <w:rPr>
          <w:rFonts w:ascii="Times New Roman" w:hAnsi="Times New Roman"/>
          <w:sz w:val="28"/>
          <w:szCs w:val="28"/>
        </w:rPr>
      </w:pPr>
    </w:p>
    <w:p w:rsidR="007D1F17" w:rsidRDefault="007D1F17" w:rsidP="007D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7D1F17" w:rsidRPr="007D1F17" w:rsidRDefault="007D1F17" w:rsidP="007D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Клопицкое сельское поселение                                          Т.В.Комарова</w:t>
      </w:r>
    </w:p>
    <w:p w:rsidR="00A004B0" w:rsidRPr="00EF3655" w:rsidRDefault="00A004B0" w:rsidP="007D1F17">
      <w:pPr>
        <w:rPr>
          <w:rFonts w:ascii="Times New Roman" w:hAnsi="Times New Roman"/>
          <w:sz w:val="28"/>
          <w:szCs w:val="28"/>
        </w:rPr>
      </w:pPr>
    </w:p>
    <w:sectPr w:rsidR="00A004B0" w:rsidRPr="00EF3655" w:rsidSect="007D1F1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85E"/>
    <w:multiLevelType w:val="multilevel"/>
    <w:tmpl w:val="1E46D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17"/>
    <w:rsid w:val="001D0369"/>
    <w:rsid w:val="00280358"/>
    <w:rsid w:val="0029120A"/>
    <w:rsid w:val="002C5F93"/>
    <w:rsid w:val="005257F2"/>
    <w:rsid w:val="005B2A83"/>
    <w:rsid w:val="00675D6F"/>
    <w:rsid w:val="007255D6"/>
    <w:rsid w:val="007D1F17"/>
    <w:rsid w:val="007D2BD3"/>
    <w:rsid w:val="00813DAE"/>
    <w:rsid w:val="008F2106"/>
    <w:rsid w:val="00954310"/>
    <w:rsid w:val="009B5D71"/>
    <w:rsid w:val="009E156B"/>
    <w:rsid w:val="00A004B0"/>
    <w:rsid w:val="00B01B7F"/>
    <w:rsid w:val="00B17E06"/>
    <w:rsid w:val="00B2157B"/>
    <w:rsid w:val="00B56237"/>
    <w:rsid w:val="00C35D37"/>
    <w:rsid w:val="00C70E88"/>
    <w:rsid w:val="00CD6384"/>
    <w:rsid w:val="00D108FB"/>
    <w:rsid w:val="00E83018"/>
    <w:rsid w:val="00E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F1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7D1F17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1F17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B01B7F"/>
  </w:style>
  <w:style w:type="character" w:styleId="a5">
    <w:name w:val="Hyperlink"/>
    <w:basedOn w:val="a0"/>
    <w:uiPriority w:val="99"/>
    <w:semiHidden/>
    <w:unhideWhenUsed/>
    <w:rsid w:val="00B01B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851/fb3b9f6c5786727ec9ea99d18258678dcbe363ef/" TargetMode="External"/><Relationship Id="rId5" Type="http://schemas.openxmlformats.org/officeDocument/2006/relationships/hyperlink" Target="http://www.consultant.ru/document/cons_doc_LAW_330851/adbc49aaab552c55cb040636a29a905441cbe9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dcterms:created xsi:type="dcterms:W3CDTF">2019-10-30T07:46:00Z</dcterms:created>
  <dcterms:modified xsi:type="dcterms:W3CDTF">2019-10-30T07:47:00Z</dcterms:modified>
</cp:coreProperties>
</file>