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45" w:rsidRPr="004A243E" w:rsidRDefault="002625D9" w:rsidP="004A243E">
      <w:pPr>
        <w:pageBreakBefore/>
        <w:tabs>
          <w:tab w:val="left" w:pos="900"/>
        </w:tabs>
        <w:spacing w:after="120" w:line="240" w:lineRule="auto"/>
        <w:jc w:val="right"/>
        <w:rPr>
          <w:rFonts w:ascii="Times New Roman" w:eastAsia="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2939415</wp:posOffset>
            </wp:positionH>
            <wp:positionV relativeFrom="paragraph">
              <wp:posOffset>-377190</wp:posOffset>
            </wp:positionV>
            <wp:extent cx="3076575" cy="1057275"/>
            <wp:effectExtent l="19050" t="0" r="9525" b="0"/>
            <wp:wrapTopAndBottom/>
            <wp:docPr id="8" name="Рисунок 2" descr="Описание: Описание: http://www.urbanica.spb.ru/logo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www.urbanica.spb.ru/logo_crop.png"/>
                    <pic:cNvPicPr>
                      <a:picLocks noChangeAspect="1" noChangeArrowheads="1"/>
                    </pic:cNvPicPr>
                  </pic:nvPicPr>
                  <pic:blipFill>
                    <a:blip r:embed="rId8" cstate="print"/>
                    <a:srcRect/>
                    <a:stretch>
                      <a:fillRect/>
                    </a:stretch>
                  </pic:blipFill>
                  <pic:spPr bwMode="auto">
                    <a:xfrm>
                      <a:off x="0" y="0"/>
                      <a:ext cx="3076575" cy="1057275"/>
                    </a:xfrm>
                    <a:prstGeom prst="rect">
                      <a:avLst/>
                    </a:prstGeom>
                    <a:noFill/>
                    <a:ln w="9525">
                      <a:noFill/>
                      <a:miter lim="800000"/>
                      <a:headEnd/>
                      <a:tailEnd/>
                    </a:ln>
                  </pic:spPr>
                </pic:pic>
              </a:graphicData>
            </a:graphic>
          </wp:anchor>
        </w:drawing>
      </w:r>
      <w:r w:rsidR="00E85851" w:rsidRPr="00E85851">
        <w:rPr>
          <w:rFonts w:ascii="Times New Roman" w:hAnsi="Times New Roman" w:cs="Times New Roman"/>
          <w:noProof/>
          <w:sz w:val="26"/>
          <w:szCs w:val="26"/>
        </w:rPr>
        <w:pict>
          <v:rect id="Прямоугольник 3" o:spid="_x0000_s1026" style="position:absolute;left:0;text-align:left;margin-left:129.25pt;margin-top:89.15pt;width:342.9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" fillcolor="#eaa316" stroked="f" strokeweight="2pt">
            <v:path arrowok="t"/>
          </v:rect>
        </w:pict>
      </w:r>
      <w:r w:rsidR="00E85851" w:rsidRPr="00E85851">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Надпись 2" o:spid="_x0000_s1029" type="#_x0000_t202" style="position:absolute;left:0;text-align:left;margin-left:291.85pt;margin-top:31.45pt;width:187.1pt;height:54.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L/zQIAAL8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" filled="f" stroked="f">
            <v:textbox>
              <w:txbxContent>
                <w:p w:rsidR="001000B5" w:rsidRPr="00AD076D" w:rsidRDefault="001000B5" w:rsidP="002625D9">
                  <w:pPr>
                    <w:spacing w:after="0"/>
                    <w:jc w:val="right"/>
                    <w:rPr>
                      <w:rFonts w:cs="Calibri"/>
                      <w:szCs w:val="20"/>
                    </w:rPr>
                  </w:pPr>
                  <w:r w:rsidRPr="00AD076D">
                    <w:rPr>
                      <w:rFonts w:cs="Calibri"/>
                      <w:szCs w:val="20"/>
                    </w:rPr>
                    <w:t xml:space="preserve">ИНСТИТУТ </w:t>
                  </w:r>
                </w:p>
                <w:p w:rsidR="001000B5" w:rsidRPr="00AD076D" w:rsidRDefault="001000B5" w:rsidP="002625D9">
                  <w:pPr>
                    <w:spacing w:after="0"/>
                    <w:jc w:val="right"/>
                    <w:rPr>
                      <w:rFonts w:cs="Calibri"/>
                      <w:szCs w:val="20"/>
                    </w:rPr>
                  </w:pPr>
                  <w:r w:rsidRPr="00AD076D">
                    <w:rPr>
                      <w:rFonts w:cs="Calibri"/>
                      <w:szCs w:val="20"/>
                    </w:rPr>
                    <w:t xml:space="preserve">ТЕРРИТОРИАЛЬНОГО </w:t>
                  </w:r>
                </w:p>
                <w:p w:rsidR="001000B5" w:rsidRPr="00AD076D" w:rsidRDefault="001000B5" w:rsidP="002625D9">
                  <w:pPr>
                    <w:spacing w:after="0"/>
                    <w:jc w:val="right"/>
                    <w:rPr>
                      <w:rFonts w:cs="Calibri"/>
                      <w:szCs w:val="20"/>
                      <w:lang w:val="en-US"/>
                    </w:rPr>
                  </w:pPr>
                  <w:r w:rsidRPr="00AD076D">
                    <w:rPr>
                      <w:rFonts w:cs="Calibri"/>
                      <w:szCs w:val="20"/>
                    </w:rPr>
                    <w:t>ПЛАНИРОВАНИЯ</w:t>
                  </w:r>
                </w:p>
                <w:p w:rsidR="001000B5" w:rsidRPr="00AD076D" w:rsidRDefault="001000B5" w:rsidP="002625D9">
                  <w:pPr>
                    <w:rPr>
                      <w:rFonts w:cs="Calibri"/>
                      <w:sz w:val="20"/>
                      <w:szCs w:val="20"/>
                    </w:rPr>
                  </w:pPr>
                </w:p>
              </w:txbxContent>
            </v:textbox>
          </v:shape>
        </w:pict>
      </w:r>
      <w:r w:rsidR="00E85851" w:rsidRPr="00E85851">
        <w:rPr>
          <w:rFonts w:ascii="Times New Roman" w:hAnsi="Times New Roman" w:cs="Times New Roman"/>
          <w:noProof/>
          <w:sz w:val="26"/>
          <w:szCs w:val="26"/>
        </w:rPr>
        <w:pict>
          <v:rect id="Прямоугольник 6" o:spid="_x0000_s1028" style="position:absolute;left:0;text-align:left;margin-left:-86.55pt;margin-top:-176.35pt;width:87.15pt;height:98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" fillcolor="#eaa316" stroked="f" strokeweight="2pt">
            <v:path arrowok="t"/>
          </v:rect>
        </w:pict>
      </w: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Default="00231F45" w:rsidP="004A243E">
      <w:pPr>
        <w:spacing w:after="120" w:line="240" w:lineRule="auto"/>
        <w:jc w:val="center"/>
        <w:rPr>
          <w:rFonts w:ascii="Times New Roman" w:eastAsia="Times New Roman" w:hAnsi="Times New Roman" w:cs="Times New Roman"/>
          <w:sz w:val="26"/>
          <w:szCs w:val="26"/>
        </w:rPr>
      </w:pPr>
    </w:p>
    <w:p w:rsidR="002625D9" w:rsidRDefault="002625D9" w:rsidP="004A243E">
      <w:pPr>
        <w:spacing w:after="120" w:line="240" w:lineRule="auto"/>
        <w:jc w:val="center"/>
        <w:rPr>
          <w:rFonts w:ascii="Times New Roman" w:eastAsia="Times New Roman" w:hAnsi="Times New Roman" w:cs="Times New Roman"/>
          <w:sz w:val="26"/>
          <w:szCs w:val="26"/>
        </w:rPr>
      </w:pPr>
    </w:p>
    <w:p w:rsidR="002625D9" w:rsidRPr="004A243E" w:rsidRDefault="002625D9" w:rsidP="004A243E">
      <w:pPr>
        <w:spacing w:after="120" w:line="240" w:lineRule="auto"/>
        <w:jc w:val="center"/>
        <w:rPr>
          <w:rFonts w:ascii="Times New Roman" w:eastAsia="Times New Roman" w:hAnsi="Times New Roman" w:cs="Times New Roman"/>
          <w:sz w:val="26"/>
          <w:szCs w:val="26"/>
        </w:rPr>
      </w:pP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Pr="004A243E" w:rsidRDefault="00231F45" w:rsidP="004A243E">
      <w:pPr>
        <w:spacing w:after="120" w:line="240" w:lineRule="auto"/>
        <w:jc w:val="center"/>
        <w:rPr>
          <w:rFonts w:ascii="Times New Roman" w:eastAsia="Times New Roman" w:hAnsi="Times New Roman" w:cs="Times New Roman"/>
          <w:sz w:val="26"/>
          <w:szCs w:val="26"/>
        </w:rPr>
      </w:pPr>
    </w:p>
    <w:p w:rsidR="00231F45" w:rsidRPr="002625D9" w:rsidRDefault="004F3693" w:rsidP="002625D9">
      <w:pPr>
        <w:spacing w:after="120" w:line="240" w:lineRule="auto"/>
        <w:ind w:left="567"/>
        <w:jc w:val="both"/>
        <w:rPr>
          <w:rFonts w:ascii="Arial Black" w:eastAsia="Times New Roman" w:hAnsi="Arial Black" w:cs="Arial"/>
          <w:b/>
          <w:sz w:val="32"/>
          <w:szCs w:val="32"/>
        </w:rPr>
      </w:pPr>
      <w:r>
        <w:rPr>
          <w:rFonts w:ascii="Arial Black" w:eastAsia="Times New Roman" w:hAnsi="Arial Black" w:cs="Arial"/>
          <w:b/>
          <w:sz w:val="32"/>
          <w:szCs w:val="32"/>
        </w:rPr>
        <w:t>ПРАВИЛА ЗЕМ</w:t>
      </w:r>
      <w:r w:rsidR="004A243E" w:rsidRPr="002625D9">
        <w:rPr>
          <w:rFonts w:ascii="Arial Black" w:eastAsia="Times New Roman" w:hAnsi="Arial Black" w:cs="Arial"/>
          <w:b/>
          <w:sz w:val="32"/>
          <w:szCs w:val="32"/>
        </w:rPr>
        <w:t>Л</w:t>
      </w:r>
      <w:r>
        <w:rPr>
          <w:rFonts w:ascii="Arial Black" w:eastAsia="Times New Roman" w:hAnsi="Arial Black" w:cs="Arial"/>
          <w:b/>
          <w:sz w:val="32"/>
          <w:szCs w:val="32"/>
        </w:rPr>
        <w:t>Е</w:t>
      </w:r>
      <w:r w:rsidR="004A243E" w:rsidRPr="002625D9">
        <w:rPr>
          <w:rFonts w:ascii="Arial Black" w:eastAsia="Times New Roman" w:hAnsi="Arial Black" w:cs="Arial"/>
          <w:b/>
          <w:sz w:val="32"/>
          <w:szCs w:val="32"/>
        </w:rPr>
        <w:t>ПОЛЬЗОВАНИЯ И ЗАСТРОЙКИ</w:t>
      </w:r>
    </w:p>
    <w:p w:rsidR="00231F45" w:rsidRPr="002625D9" w:rsidRDefault="00231F45" w:rsidP="002625D9">
      <w:pPr>
        <w:spacing w:after="120" w:line="240" w:lineRule="auto"/>
        <w:ind w:left="567"/>
        <w:jc w:val="both"/>
        <w:rPr>
          <w:rFonts w:ascii="Arial Black" w:eastAsia="Times New Roman" w:hAnsi="Arial Black" w:cs="Arial"/>
          <w:b/>
          <w:sz w:val="32"/>
          <w:szCs w:val="32"/>
        </w:rPr>
      </w:pPr>
      <w:r w:rsidRPr="002625D9">
        <w:rPr>
          <w:rFonts w:ascii="Arial Black" w:eastAsia="Times New Roman" w:hAnsi="Arial Black" w:cs="Arial"/>
          <w:b/>
          <w:sz w:val="32"/>
          <w:szCs w:val="32"/>
        </w:rPr>
        <w:t>муниципального образования</w:t>
      </w:r>
    </w:p>
    <w:p w:rsidR="00231F45" w:rsidRPr="002625D9" w:rsidRDefault="002B1E36" w:rsidP="002625D9">
      <w:pPr>
        <w:spacing w:after="120" w:line="240" w:lineRule="auto"/>
        <w:ind w:left="567"/>
        <w:rPr>
          <w:rFonts w:ascii="Arial Black" w:eastAsia="Times New Roman" w:hAnsi="Arial Black" w:cs="Arial"/>
          <w:b/>
          <w:sz w:val="32"/>
          <w:szCs w:val="32"/>
        </w:rPr>
      </w:pPr>
      <w:r>
        <w:rPr>
          <w:rFonts w:ascii="Arial Black" w:eastAsia="Times New Roman" w:hAnsi="Arial Black" w:cs="Arial"/>
          <w:b/>
          <w:sz w:val="32"/>
          <w:szCs w:val="32"/>
        </w:rPr>
        <w:t>КЛОПИЦКОЕ</w:t>
      </w:r>
      <w:r w:rsidR="00A34C26">
        <w:rPr>
          <w:rFonts w:ascii="Arial Black" w:eastAsia="Times New Roman" w:hAnsi="Arial Black" w:cs="Arial"/>
          <w:b/>
          <w:sz w:val="32"/>
          <w:szCs w:val="32"/>
        </w:rPr>
        <w:t xml:space="preserve"> СЕЛЬСКОЕ ПОСЕЛЕНИЕ ВОЛОСОВСКОГО МУНИЦИПАЛЬНОГО</w:t>
      </w:r>
      <w:r w:rsidR="00BA2666" w:rsidRPr="002625D9">
        <w:rPr>
          <w:rFonts w:ascii="Arial Black" w:eastAsia="Times New Roman" w:hAnsi="Arial Black" w:cs="Arial"/>
          <w:b/>
          <w:sz w:val="32"/>
          <w:szCs w:val="32"/>
        </w:rPr>
        <w:t xml:space="preserve"> РАЙОНА </w:t>
      </w:r>
      <w:r w:rsidR="00A34C26">
        <w:rPr>
          <w:rFonts w:ascii="Arial Black" w:eastAsia="Times New Roman" w:hAnsi="Arial Black" w:cs="Arial"/>
          <w:b/>
          <w:sz w:val="32"/>
          <w:szCs w:val="32"/>
        </w:rPr>
        <w:t>ЛЕНИНГРАДСКОЙ ОБЛАСТИ</w:t>
      </w:r>
      <w:r w:rsidR="002638FF">
        <w:rPr>
          <w:rFonts w:ascii="Arial Black" w:eastAsia="Times New Roman" w:hAnsi="Arial Black" w:cs="Arial"/>
          <w:b/>
          <w:sz w:val="32"/>
          <w:szCs w:val="32"/>
        </w:rPr>
        <w:t xml:space="preserve"> </w:t>
      </w:r>
    </w:p>
    <w:p w:rsidR="00231F45" w:rsidRPr="004A243E" w:rsidRDefault="00231F45" w:rsidP="004A243E">
      <w:pPr>
        <w:tabs>
          <w:tab w:val="left" w:pos="8449"/>
        </w:tabs>
        <w:spacing w:after="120" w:line="240" w:lineRule="auto"/>
        <w:jc w:val="both"/>
        <w:rPr>
          <w:rFonts w:ascii="Times New Roman" w:eastAsia="Times New Roman" w:hAnsi="Times New Roman" w:cs="Times New Roman"/>
          <w:sz w:val="26"/>
          <w:szCs w:val="26"/>
        </w:rPr>
      </w:pPr>
      <w:r w:rsidRPr="004A243E">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2315" cy="1010285"/>
                    </a:xfrm>
                    <a:prstGeom prst="rect">
                      <a:avLst/>
                    </a:prstGeom>
                    <a:noFill/>
                    <a:ln>
                      <a:noFill/>
                    </a:ln>
                  </pic:spPr>
                </pic:pic>
              </a:graphicData>
            </a:graphic>
          </wp:anchor>
        </w:drawing>
      </w:r>
      <w:r w:rsidRPr="004A243E">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2315" cy="1010285"/>
                    </a:xfrm>
                    <a:prstGeom prst="rect">
                      <a:avLst/>
                    </a:prstGeom>
                    <a:noFill/>
                    <a:ln>
                      <a:noFill/>
                    </a:ln>
                  </pic:spPr>
                </pic:pic>
              </a:graphicData>
            </a:graphic>
          </wp:anchor>
        </w:drawing>
      </w: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4A243E" w:rsidRPr="004A243E" w:rsidRDefault="004A243E" w:rsidP="004A243E">
      <w:pPr>
        <w:spacing w:after="120" w:line="240" w:lineRule="auto"/>
        <w:jc w:val="right"/>
        <w:rPr>
          <w:rFonts w:ascii="Times New Roman" w:eastAsia="Times New Roman" w:hAnsi="Times New Roman" w:cs="Times New Roman"/>
          <w:sz w:val="26"/>
          <w:szCs w:val="26"/>
        </w:rPr>
      </w:pPr>
    </w:p>
    <w:p w:rsidR="00231F45" w:rsidRDefault="00231F45" w:rsidP="004A243E">
      <w:pPr>
        <w:spacing w:after="120" w:line="240" w:lineRule="auto"/>
        <w:jc w:val="right"/>
        <w:rPr>
          <w:rFonts w:ascii="Times New Roman" w:eastAsia="Times New Roman" w:hAnsi="Times New Roman" w:cs="Times New Roman"/>
          <w:sz w:val="26"/>
          <w:szCs w:val="26"/>
        </w:rPr>
      </w:pPr>
    </w:p>
    <w:p w:rsidR="00231F45" w:rsidRPr="004A243E" w:rsidRDefault="00231F45" w:rsidP="004A243E">
      <w:pPr>
        <w:spacing w:after="120" w:line="240" w:lineRule="auto"/>
        <w:jc w:val="right"/>
        <w:rPr>
          <w:rFonts w:ascii="Times New Roman" w:eastAsia="Times New Roman" w:hAnsi="Times New Roman" w:cs="Times New Roman"/>
          <w:sz w:val="26"/>
          <w:szCs w:val="26"/>
        </w:rPr>
      </w:pPr>
    </w:p>
    <w:p w:rsidR="00231F45" w:rsidRPr="004A243E" w:rsidRDefault="00231F45" w:rsidP="004A243E">
      <w:pPr>
        <w:spacing w:after="120" w:line="240" w:lineRule="auto"/>
        <w:jc w:val="right"/>
        <w:rPr>
          <w:rFonts w:ascii="Times New Roman" w:eastAsia="Times New Roman" w:hAnsi="Times New Roman" w:cs="Times New Roman"/>
          <w:sz w:val="26"/>
          <w:szCs w:val="26"/>
        </w:rPr>
      </w:pPr>
    </w:p>
    <w:p w:rsidR="00231F45" w:rsidRPr="004A243E" w:rsidRDefault="00E85851" w:rsidP="004A243E">
      <w:pPr>
        <w:spacing w:after="120" w:line="240" w:lineRule="auto"/>
        <w:jc w:val="right"/>
        <w:rPr>
          <w:rFonts w:ascii="Times New Roman" w:eastAsia="Times New Roman" w:hAnsi="Times New Roman" w:cs="Times New Roman"/>
          <w:sz w:val="26"/>
          <w:szCs w:val="26"/>
        </w:rPr>
      </w:pPr>
      <w:r w:rsidRPr="00E85851">
        <w:rPr>
          <w:rFonts w:ascii="Times New Roman" w:hAnsi="Times New Roman" w:cs="Times New Roman"/>
          <w:noProof/>
          <w:sz w:val="26"/>
          <w:szCs w:val="26"/>
        </w:rPr>
        <w:pict>
          <v:rect id="Прямоугольник 8" o:spid="_x0000_s1027" style="position:absolute;left:0;text-align:left;margin-left:150.3pt;margin-top:13.05pt;width:342.9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" fillcolor="#eaa316" stroked="f" strokeweight="2pt">
            <v:path arrowok="t"/>
          </v:rect>
        </w:pict>
      </w:r>
    </w:p>
    <w:p w:rsidR="00231F45" w:rsidRPr="004A243E" w:rsidRDefault="00231F45" w:rsidP="004A243E">
      <w:pPr>
        <w:spacing w:after="120" w:line="240" w:lineRule="auto"/>
        <w:jc w:val="right"/>
        <w:rPr>
          <w:rFonts w:ascii="Times New Roman" w:eastAsia="Times New Roman" w:hAnsi="Times New Roman" w:cs="Times New Roman"/>
          <w:sz w:val="26"/>
          <w:szCs w:val="26"/>
        </w:rPr>
      </w:pPr>
    </w:p>
    <w:p w:rsidR="00231F45" w:rsidRPr="00957A7F" w:rsidRDefault="00231F45" w:rsidP="004A243E">
      <w:pPr>
        <w:spacing w:after="120" w:line="240" w:lineRule="auto"/>
        <w:jc w:val="right"/>
        <w:rPr>
          <w:rFonts w:ascii="Times New Roman" w:eastAsia="Times New Roman" w:hAnsi="Times New Roman" w:cs="Times New Roman"/>
          <w:sz w:val="26"/>
          <w:szCs w:val="26"/>
          <w:lang w:val="en-US"/>
        </w:rPr>
      </w:pPr>
      <w:r w:rsidRPr="004A243E">
        <w:rPr>
          <w:rFonts w:ascii="Times New Roman" w:eastAsia="Times New Roman" w:hAnsi="Times New Roman" w:cs="Times New Roman"/>
          <w:sz w:val="26"/>
          <w:szCs w:val="26"/>
        </w:rPr>
        <w:t>Санкт-Петербург</w:t>
      </w:r>
      <w:r w:rsidR="00A34C26">
        <w:rPr>
          <w:rFonts w:ascii="Times New Roman" w:eastAsia="Times New Roman" w:hAnsi="Times New Roman" w:cs="Times New Roman"/>
          <w:sz w:val="26"/>
          <w:szCs w:val="26"/>
        </w:rPr>
        <w:t xml:space="preserve"> </w:t>
      </w:r>
      <w:r w:rsidR="00E56FBF">
        <w:rPr>
          <w:rFonts w:ascii="Times New Roman" w:eastAsia="Times New Roman" w:hAnsi="Times New Roman" w:cs="Times New Roman"/>
          <w:sz w:val="26"/>
          <w:szCs w:val="26"/>
        </w:rPr>
        <w:t>–</w:t>
      </w:r>
      <w:r w:rsidR="00A34C26">
        <w:rPr>
          <w:rFonts w:ascii="Times New Roman" w:eastAsia="Times New Roman" w:hAnsi="Times New Roman" w:cs="Times New Roman"/>
          <w:sz w:val="26"/>
          <w:szCs w:val="26"/>
        </w:rPr>
        <w:t xml:space="preserve"> </w:t>
      </w:r>
      <w:r w:rsidR="00B80E58">
        <w:rPr>
          <w:rFonts w:ascii="Times New Roman" w:eastAsia="Times New Roman" w:hAnsi="Times New Roman" w:cs="Times New Roman"/>
          <w:sz w:val="26"/>
          <w:szCs w:val="26"/>
        </w:rPr>
        <w:t>Клопицы</w:t>
      </w:r>
    </w:p>
    <w:p w:rsidR="00231F45" w:rsidRPr="004A243E" w:rsidRDefault="00231F45" w:rsidP="004A243E">
      <w:pPr>
        <w:spacing w:after="120" w:line="240" w:lineRule="auto"/>
        <w:jc w:val="right"/>
        <w:rPr>
          <w:rFonts w:ascii="Times New Roman" w:eastAsia="Times New Roman" w:hAnsi="Times New Roman" w:cs="Times New Roman"/>
          <w:sz w:val="26"/>
          <w:szCs w:val="26"/>
        </w:rPr>
      </w:pPr>
      <w:r w:rsidRPr="004A243E">
        <w:rPr>
          <w:rFonts w:ascii="Times New Roman" w:eastAsia="Times New Roman" w:hAnsi="Times New Roman" w:cs="Times New Roman"/>
          <w:sz w:val="26"/>
          <w:szCs w:val="26"/>
        </w:rPr>
        <w:t>201</w:t>
      </w:r>
      <w:r w:rsidR="00E56FBF">
        <w:rPr>
          <w:rFonts w:ascii="Times New Roman" w:eastAsia="Times New Roman" w:hAnsi="Times New Roman" w:cs="Times New Roman"/>
          <w:sz w:val="26"/>
          <w:szCs w:val="26"/>
        </w:rPr>
        <w:t>4</w:t>
      </w:r>
    </w:p>
    <w:p w:rsidR="004A243E" w:rsidRPr="00333FAF" w:rsidRDefault="004A243E" w:rsidP="00CF3103">
      <w:pPr>
        <w:pStyle w:val="af9"/>
        <w:spacing w:before="0" w:after="120" w:line="240" w:lineRule="auto"/>
        <w:ind w:left="261"/>
        <w:rPr>
          <w:rFonts w:ascii="Times New Roman" w:hAnsi="Times New Roman" w:cs="Times New Roman"/>
          <w:color w:val="auto"/>
          <w:sz w:val="26"/>
          <w:szCs w:val="26"/>
        </w:rPr>
      </w:pPr>
      <w:bookmarkStart w:id="0" w:name="_Toc223713247"/>
      <w:bookmarkStart w:id="1" w:name="_Toc304371374"/>
      <w:bookmarkStart w:id="2" w:name="_Toc296955487"/>
      <w:bookmarkStart w:id="3" w:name="_Toc294096677"/>
      <w:bookmarkStart w:id="4" w:name="_Toc304371391"/>
      <w:r w:rsidRPr="00333FAF">
        <w:rPr>
          <w:rFonts w:ascii="Times New Roman" w:hAnsi="Times New Roman" w:cs="Times New Roman"/>
          <w:color w:val="auto"/>
          <w:sz w:val="26"/>
          <w:szCs w:val="26"/>
        </w:rPr>
        <w:lastRenderedPageBreak/>
        <w:t>Оглавление</w:t>
      </w:r>
    </w:p>
    <w:p w:rsidR="00D86758" w:rsidRDefault="00E85851">
      <w:pPr>
        <w:pStyle w:val="11"/>
        <w:rPr>
          <w:noProof/>
        </w:rPr>
      </w:pPr>
      <w:r w:rsidRPr="00E85851">
        <w:rPr>
          <w:rFonts w:ascii="Times New Roman" w:hAnsi="Times New Roman" w:cs="Times New Roman"/>
          <w:sz w:val="26"/>
          <w:szCs w:val="26"/>
        </w:rPr>
        <w:fldChar w:fldCharType="begin"/>
      </w:r>
      <w:r w:rsidR="00F7648D" w:rsidRPr="00F10163">
        <w:rPr>
          <w:rFonts w:ascii="Times New Roman" w:hAnsi="Times New Roman" w:cs="Times New Roman"/>
          <w:sz w:val="26"/>
          <w:szCs w:val="26"/>
        </w:rPr>
        <w:instrText xml:space="preserve"> TOC \o "1-4" \h \z \u </w:instrText>
      </w:r>
      <w:r w:rsidRPr="00E85851">
        <w:rPr>
          <w:rFonts w:ascii="Times New Roman" w:hAnsi="Times New Roman" w:cs="Times New Roman"/>
          <w:sz w:val="26"/>
          <w:szCs w:val="26"/>
        </w:rPr>
        <w:fldChar w:fldCharType="separate"/>
      </w:r>
      <w:hyperlink w:anchor="_Toc384657595" w:history="1">
        <w:r w:rsidR="00D86758" w:rsidRPr="00225679">
          <w:rPr>
            <w:rStyle w:val="a4"/>
            <w:rFonts w:ascii="Times New Roman" w:hAnsi="Times New Roman" w:cs="Times New Roman"/>
            <w:noProof/>
          </w:rPr>
          <w:t>Преамбула</w:t>
        </w:r>
        <w:r w:rsidR="00D86758">
          <w:rPr>
            <w:noProof/>
            <w:webHidden/>
          </w:rPr>
          <w:tab/>
        </w:r>
        <w:r w:rsidR="00D86758">
          <w:rPr>
            <w:noProof/>
            <w:webHidden/>
          </w:rPr>
          <w:fldChar w:fldCharType="begin"/>
        </w:r>
        <w:r w:rsidR="00D86758">
          <w:rPr>
            <w:noProof/>
            <w:webHidden/>
          </w:rPr>
          <w:instrText xml:space="preserve"> PAGEREF _Toc384657595 \h </w:instrText>
        </w:r>
        <w:r w:rsidR="00D86758">
          <w:rPr>
            <w:noProof/>
            <w:webHidden/>
          </w:rPr>
        </w:r>
        <w:r w:rsidR="00D86758">
          <w:rPr>
            <w:noProof/>
            <w:webHidden/>
          </w:rPr>
          <w:fldChar w:fldCharType="separate"/>
        </w:r>
        <w:r w:rsidR="00D86758">
          <w:rPr>
            <w:noProof/>
            <w:webHidden/>
          </w:rPr>
          <w:t>5</w:t>
        </w:r>
        <w:r w:rsidR="00D86758">
          <w:rPr>
            <w:noProof/>
            <w:webHidden/>
          </w:rPr>
          <w:fldChar w:fldCharType="end"/>
        </w:r>
      </w:hyperlink>
    </w:p>
    <w:p w:rsidR="00D86758" w:rsidRDefault="00D86758">
      <w:pPr>
        <w:pStyle w:val="11"/>
        <w:tabs>
          <w:tab w:val="left" w:pos="1760"/>
        </w:tabs>
        <w:rPr>
          <w:noProof/>
        </w:rPr>
      </w:pPr>
      <w:hyperlink w:anchor="_Toc384657596" w:history="1">
        <w:r w:rsidRPr="00225679">
          <w:rPr>
            <w:rStyle w:val="a4"/>
            <w:rFonts w:ascii="Times New Roman" w:hAnsi="Times New Roman" w:cs="Times New Roman"/>
            <w:caps/>
            <w:noProof/>
          </w:rPr>
          <w:t>Часть 1.</w:t>
        </w:r>
        <w:r>
          <w:rPr>
            <w:noProof/>
          </w:rPr>
          <w:tab/>
        </w:r>
        <w:r w:rsidRPr="00225679">
          <w:rPr>
            <w:rStyle w:val="a4"/>
            <w:rFonts w:ascii="Times New Roman" w:hAnsi="Times New Roman" w:cs="Times New Roman"/>
            <w:caps/>
            <w:noProof/>
          </w:rPr>
          <w:t>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_Toc384657596 \h </w:instrText>
        </w:r>
        <w:r>
          <w:rPr>
            <w:noProof/>
            <w:webHidden/>
          </w:rPr>
        </w:r>
        <w:r>
          <w:rPr>
            <w:noProof/>
            <w:webHidden/>
          </w:rPr>
          <w:fldChar w:fldCharType="separate"/>
        </w:r>
        <w:r>
          <w:rPr>
            <w:noProof/>
            <w:webHidden/>
          </w:rPr>
          <w:t>7</w:t>
        </w:r>
        <w:r>
          <w:rPr>
            <w:noProof/>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597" w:history="1">
        <w:r w:rsidRPr="00225679">
          <w:rPr>
            <w:rStyle w:val="a4"/>
            <w:rFonts w:ascii="Times New Roman" w:hAnsi="Times New Roman"/>
            <w:noProof/>
          </w:rPr>
          <w:t>Глава 1.</w:t>
        </w:r>
        <w:r>
          <w:rPr>
            <w:rFonts w:asciiTheme="minorHAnsi" w:eastAsiaTheme="minorEastAsia" w:hAnsiTheme="minorHAnsi" w:cstheme="minorBidi"/>
            <w:i w:val="0"/>
            <w:noProof/>
            <w:sz w:val="22"/>
            <w:szCs w:val="22"/>
          </w:rPr>
          <w:tab/>
        </w:r>
        <w:r w:rsidRPr="00225679">
          <w:rPr>
            <w:rStyle w:val="a4"/>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_Toc384657597 \h </w:instrText>
        </w:r>
        <w:r>
          <w:rPr>
            <w:noProof/>
            <w:webHidden/>
          </w:rPr>
        </w:r>
        <w:r>
          <w:rPr>
            <w:noProof/>
            <w:webHidden/>
          </w:rPr>
          <w:fldChar w:fldCharType="separate"/>
        </w:r>
        <w:r>
          <w:rPr>
            <w:noProof/>
            <w:webHidden/>
          </w:rPr>
          <w:t>7</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598" w:history="1">
        <w:r w:rsidRPr="00225679">
          <w:rPr>
            <w:rStyle w:val="a4"/>
          </w:rPr>
          <w:t>Статья 1.</w:t>
        </w:r>
        <w:r>
          <w:rPr>
            <w:rFonts w:asciiTheme="minorHAnsi" w:eastAsiaTheme="minorEastAsia" w:hAnsiTheme="minorHAnsi" w:cstheme="minorBidi"/>
            <w:bCs w:val="0"/>
          </w:rPr>
          <w:tab/>
        </w:r>
        <w:r w:rsidRPr="00225679">
          <w:rPr>
            <w:rStyle w:val="a4"/>
          </w:rPr>
          <w:t>Основные понятия, используемые в настоящих Правилах</w:t>
        </w:r>
        <w:r>
          <w:rPr>
            <w:webHidden/>
          </w:rPr>
          <w:tab/>
        </w:r>
        <w:r>
          <w:rPr>
            <w:webHidden/>
          </w:rPr>
          <w:fldChar w:fldCharType="begin"/>
        </w:r>
        <w:r>
          <w:rPr>
            <w:webHidden/>
          </w:rPr>
          <w:instrText xml:space="preserve"> PAGEREF _Toc384657598 \h </w:instrText>
        </w:r>
        <w:r>
          <w:rPr>
            <w:webHidden/>
          </w:rPr>
        </w:r>
        <w:r>
          <w:rPr>
            <w:webHidden/>
          </w:rPr>
          <w:fldChar w:fldCharType="separate"/>
        </w:r>
        <w:r>
          <w:rPr>
            <w:webHidden/>
          </w:rPr>
          <w:t>7</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599" w:history="1">
        <w:r w:rsidRPr="00225679">
          <w:rPr>
            <w:rStyle w:val="a4"/>
          </w:rPr>
          <w:t>Статья 2.</w:t>
        </w:r>
        <w:r>
          <w:rPr>
            <w:rFonts w:asciiTheme="minorHAnsi" w:eastAsiaTheme="minorEastAsia" w:hAnsiTheme="minorHAnsi" w:cstheme="minorBidi"/>
            <w:bCs w:val="0"/>
          </w:rPr>
          <w:tab/>
        </w:r>
        <w:r w:rsidRPr="00225679">
          <w:rPr>
            <w:rStyle w:val="a4"/>
          </w:rPr>
          <w:t>Цели и назначение Правил землепользования и застройки</w:t>
        </w:r>
        <w:r>
          <w:rPr>
            <w:webHidden/>
          </w:rPr>
          <w:tab/>
        </w:r>
        <w:r>
          <w:rPr>
            <w:webHidden/>
          </w:rPr>
          <w:fldChar w:fldCharType="begin"/>
        </w:r>
        <w:r>
          <w:rPr>
            <w:webHidden/>
          </w:rPr>
          <w:instrText xml:space="preserve"> PAGEREF _Toc384657599 \h </w:instrText>
        </w:r>
        <w:r>
          <w:rPr>
            <w:webHidden/>
          </w:rPr>
        </w:r>
        <w:r>
          <w:rPr>
            <w:webHidden/>
          </w:rPr>
          <w:fldChar w:fldCharType="separate"/>
        </w:r>
        <w:r>
          <w:rPr>
            <w:webHidden/>
          </w:rPr>
          <w:t>11</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0" w:history="1">
        <w:r w:rsidRPr="00225679">
          <w:rPr>
            <w:rStyle w:val="a4"/>
          </w:rPr>
          <w:t>Статья 3.</w:t>
        </w:r>
        <w:r>
          <w:rPr>
            <w:rFonts w:asciiTheme="minorHAnsi" w:eastAsiaTheme="minorEastAsia" w:hAnsiTheme="minorHAnsi" w:cstheme="minorBidi"/>
            <w:bCs w:val="0"/>
          </w:rPr>
          <w:tab/>
        </w:r>
        <w:r w:rsidRPr="00225679">
          <w:rPr>
            <w:rStyle w:val="a4"/>
          </w:rPr>
          <w:t>Область применения Правил</w:t>
        </w:r>
        <w:r>
          <w:rPr>
            <w:webHidden/>
          </w:rPr>
          <w:tab/>
        </w:r>
        <w:r>
          <w:rPr>
            <w:webHidden/>
          </w:rPr>
          <w:fldChar w:fldCharType="begin"/>
        </w:r>
        <w:r>
          <w:rPr>
            <w:webHidden/>
          </w:rPr>
          <w:instrText xml:space="preserve"> PAGEREF _Toc384657600 \h </w:instrText>
        </w:r>
        <w:r>
          <w:rPr>
            <w:webHidden/>
          </w:rPr>
        </w:r>
        <w:r>
          <w:rPr>
            <w:webHidden/>
          </w:rPr>
          <w:fldChar w:fldCharType="separate"/>
        </w:r>
        <w:r>
          <w:rPr>
            <w:webHidden/>
          </w:rPr>
          <w:t>13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1" w:history="1">
        <w:r w:rsidRPr="00225679">
          <w:rPr>
            <w:rStyle w:val="a4"/>
          </w:rPr>
          <w:t>Статья 4. Общедоступность информации о землепользовании и застройке</w:t>
        </w:r>
        <w:r>
          <w:rPr>
            <w:webHidden/>
          </w:rPr>
          <w:tab/>
        </w:r>
        <w:r>
          <w:rPr>
            <w:webHidden/>
          </w:rPr>
          <w:fldChar w:fldCharType="begin"/>
        </w:r>
        <w:r>
          <w:rPr>
            <w:webHidden/>
          </w:rPr>
          <w:instrText xml:space="preserve"> PAGEREF _Toc384657601 \h </w:instrText>
        </w:r>
        <w:r>
          <w:rPr>
            <w:webHidden/>
          </w:rPr>
        </w:r>
        <w:r>
          <w:rPr>
            <w:webHidden/>
          </w:rPr>
          <w:fldChar w:fldCharType="separate"/>
        </w:r>
        <w:r>
          <w:rPr>
            <w:webHidden/>
          </w:rPr>
          <w:t>13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2" w:history="1">
        <w:r w:rsidRPr="00225679">
          <w:rPr>
            <w:rStyle w:val="a4"/>
          </w:rPr>
          <w:t>Статья 5. Соотношение Правил с генеральным планом Клопицкого сельского поселения и документацией по планировке территории</w:t>
        </w:r>
        <w:r>
          <w:rPr>
            <w:webHidden/>
          </w:rPr>
          <w:tab/>
        </w:r>
        <w:r>
          <w:rPr>
            <w:webHidden/>
          </w:rPr>
          <w:fldChar w:fldCharType="begin"/>
        </w:r>
        <w:r>
          <w:rPr>
            <w:webHidden/>
          </w:rPr>
          <w:instrText xml:space="preserve"> PAGEREF _Toc384657602 \h </w:instrText>
        </w:r>
        <w:r>
          <w:rPr>
            <w:webHidden/>
          </w:rPr>
        </w:r>
        <w:r>
          <w:rPr>
            <w:webHidden/>
          </w:rPr>
          <w:fldChar w:fldCharType="separate"/>
        </w:r>
        <w:r>
          <w:rPr>
            <w:webHidden/>
          </w:rPr>
          <w:t>14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3" w:history="1">
        <w:r w:rsidRPr="00225679">
          <w:rPr>
            <w:rStyle w:val="a4"/>
          </w:rPr>
          <w:t>Статья 6. Застройщики. Заказчики</w:t>
        </w:r>
        <w:r>
          <w:rPr>
            <w:webHidden/>
          </w:rPr>
          <w:tab/>
        </w:r>
        <w:r>
          <w:rPr>
            <w:webHidden/>
          </w:rPr>
          <w:fldChar w:fldCharType="begin"/>
        </w:r>
        <w:r>
          <w:rPr>
            <w:webHidden/>
          </w:rPr>
          <w:instrText xml:space="preserve"> PAGEREF _Toc384657603 \h </w:instrText>
        </w:r>
        <w:r>
          <w:rPr>
            <w:webHidden/>
          </w:rPr>
        </w:r>
        <w:r>
          <w:rPr>
            <w:webHidden/>
          </w:rPr>
          <w:fldChar w:fldCharType="separate"/>
        </w:r>
        <w:r>
          <w:rPr>
            <w:webHidden/>
          </w:rPr>
          <w:t>14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4" w:history="1">
        <w:r w:rsidRPr="00225679">
          <w:rPr>
            <w:rStyle w:val="a4"/>
          </w:rPr>
          <w:t>Статья 7. Полномочия органов и должностных лиц местного самоуправления Клопицкого сельского поселения в области землепользования и застройки</w:t>
        </w:r>
        <w:r>
          <w:rPr>
            <w:webHidden/>
          </w:rPr>
          <w:tab/>
        </w:r>
        <w:r>
          <w:rPr>
            <w:webHidden/>
          </w:rPr>
          <w:fldChar w:fldCharType="begin"/>
        </w:r>
        <w:r>
          <w:rPr>
            <w:webHidden/>
          </w:rPr>
          <w:instrText xml:space="preserve"> PAGEREF _Toc384657604 \h </w:instrText>
        </w:r>
        <w:r>
          <w:rPr>
            <w:webHidden/>
          </w:rPr>
        </w:r>
        <w:r>
          <w:rPr>
            <w:webHidden/>
          </w:rPr>
          <w:fldChar w:fldCharType="separate"/>
        </w:r>
        <w:r>
          <w:rPr>
            <w:webHidden/>
          </w:rPr>
          <w:t>15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5" w:history="1">
        <w:r w:rsidRPr="00225679">
          <w:rPr>
            <w:rStyle w:val="a4"/>
          </w:rPr>
          <w:t>Статья 8. Комиссия по землепользованию и застройке</w:t>
        </w:r>
        <w:r>
          <w:rPr>
            <w:webHidden/>
          </w:rPr>
          <w:tab/>
        </w:r>
        <w:r>
          <w:rPr>
            <w:webHidden/>
          </w:rPr>
          <w:fldChar w:fldCharType="begin"/>
        </w:r>
        <w:r>
          <w:rPr>
            <w:webHidden/>
          </w:rPr>
          <w:instrText xml:space="preserve"> PAGEREF _Toc384657605 \h </w:instrText>
        </w:r>
        <w:r>
          <w:rPr>
            <w:webHidden/>
          </w:rPr>
        </w:r>
        <w:r>
          <w:rPr>
            <w:webHidden/>
          </w:rPr>
          <w:fldChar w:fldCharType="separate"/>
        </w:r>
        <w:r>
          <w:rPr>
            <w:webHidden/>
          </w:rPr>
          <w:t>16</w:t>
        </w:r>
        <w:r>
          <w:rPr>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06" w:history="1">
        <w:r w:rsidRPr="00225679">
          <w:rPr>
            <w:rStyle w:val="a4"/>
            <w:rFonts w:ascii="Times New Roman" w:hAnsi="Times New Roman"/>
            <w:noProof/>
          </w:rPr>
          <w:t>Глава 2.</w:t>
        </w:r>
        <w:r>
          <w:rPr>
            <w:rFonts w:asciiTheme="minorHAnsi" w:eastAsiaTheme="minorEastAsia" w:hAnsiTheme="minorHAnsi" w:cstheme="minorBidi"/>
            <w:i w:val="0"/>
            <w:noProof/>
            <w:sz w:val="22"/>
            <w:szCs w:val="22"/>
          </w:rPr>
          <w:tab/>
        </w:r>
        <w:r w:rsidRPr="00225679">
          <w:rPr>
            <w:rStyle w:val="a4"/>
            <w:rFonts w:ascii="Times New Roman" w:hAnsi="Times New Roman"/>
            <w:noProof/>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Pr>
            <w:noProof/>
            <w:webHidden/>
          </w:rPr>
          <w:tab/>
        </w:r>
        <w:r>
          <w:rPr>
            <w:noProof/>
            <w:webHidden/>
          </w:rPr>
          <w:fldChar w:fldCharType="begin"/>
        </w:r>
        <w:r>
          <w:rPr>
            <w:noProof/>
            <w:webHidden/>
          </w:rPr>
          <w:instrText xml:space="preserve"> PAGEREF _Toc384657606 \h </w:instrText>
        </w:r>
        <w:r>
          <w:rPr>
            <w:noProof/>
            <w:webHidden/>
          </w:rPr>
        </w:r>
        <w:r>
          <w:rPr>
            <w:noProof/>
            <w:webHidden/>
          </w:rPr>
          <w:fldChar w:fldCharType="separate"/>
        </w:r>
        <w:r>
          <w:rPr>
            <w:noProof/>
            <w:webHidden/>
          </w:rPr>
          <w:t>16</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07" w:history="1">
        <w:r w:rsidRPr="00225679">
          <w:rPr>
            <w:rStyle w:val="a4"/>
          </w:rPr>
          <w:t>Статья 9. Формирование и предоставление земельных участков для строительства</w:t>
        </w:r>
        <w:r>
          <w:rPr>
            <w:webHidden/>
          </w:rPr>
          <w:tab/>
        </w:r>
        <w:r>
          <w:rPr>
            <w:webHidden/>
          </w:rPr>
          <w:fldChar w:fldCharType="begin"/>
        </w:r>
        <w:r>
          <w:rPr>
            <w:webHidden/>
          </w:rPr>
          <w:instrText xml:space="preserve"> PAGEREF _Toc384657607 \h </w:instrText>
        </w:r>
        <w:r>
          <w:rPr>
            <w:webHidden/>
          </w:rPr>
        </w:r>
        <w:r>
          <w:rPr>
            <w:webHidden/>
          </w:rPr>
          <w:fldChar w:fldCharType="separate"/>
        </w:r>
        <w:r>
          <w:rPr>
            <w:webHidden/>
          </w:rPr>
          <w:t>16</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8" w:history="1">
        <w:r w:rsidRPr="00225679">
          <w:rPr>
            <w:rStyle w:val="a4"/>
          </w:rPr>
          <w:t>Статья 10. Основания для изъятия земель для муниципальных нужд Клопицкого сельского поселения.</w:t>
        </w:r>
        <w:r>
          <w:rPr>
            <w:webHidden/>
          </w:rPr>
          <w:tab/>
        </w:r>
        <w:r>
          <w:rPr>
            <w:webHidden/>
          </w:rPr>
          <w:fldChar w:fldCharType="begin"/>
        </w:r>
        <w:r>
          <w:rPr>
            <w:webHidden/>
          </w:rPr>
          <w:instrText xml:space="preserve"> PAGEREF _Toc384657608 \h </w:instrText>
        </w:r>
        <w:r>
          <w:rPr>
            <w:webHidden/>
          </w:rPr>
        </w:r>
        <w:r>
          <w:rPr>
            <w:webHidden/>
          </w:rPr>
          <w:fldChar w:fldCharType="separate"/>
        </w:r>
        <w:r>
          <w:rPr>
            <w:webHidden/>
          </w:rPr>
          <w:t>18</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09" w:history="1">
        <w:r w:rsidRPr="00225679">
          <w:rPr>
            <w:rStyle w:val="a4"/>
          </w:rPr>
          <w:t>Статья 11. Возмещение убытков при изъятии земельных участков для муниципальных нужд.</w:t>
        </w:r>
        <w:r>
          <w:rPr>
            <w:webHidden/>
          </w:rPr>
          <w:tab/>
        </w:r>
        <w:r>
          <w:rPr>
            <w:webHidden/>
          </w:rPr>
          <w:fldChar w:fldCharType="begin"/>
        </w:r>
        <w:r>
          <w:rPr>
            <w:webHidden/>
          </w:rPr>
          <w:instrText xml:space="preserve"> PAGEREF _Toc384657609 \h </w:instrText>
        </w:r>
        <w:r>
          <w:rPr>
            <w:webHidden/>
          </w:rPr>
        </w:r>
        <w:r>
          <w:rPr>
            <w:webHidden/>
          </w:rPr>
          <w:fldChar w:fldCharType="separate"/>
        </w:r>
        <w:r>
          <w:rPr>
            <w:webHidden/>
          </w:rPr>
          <w:t>18</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0" w:history="1">
        <w:r w:rsidRPr="00225679">
          <w:rPr>
            <w:rStyle w:val="a4"/>
          </w:rPr>
          <w:t>Статья 12. Резервирование земельных участков для муниципальных нужд Клопицкого сельского поселения</w:t>
        </w:r>
        <w:r>
          <w:rPr>
            <w:webHidden/>
          </w:rPr>
          <w:tab/>
        </w:r>
        <w:r>
          <w:rPr>
            <w:webHidden/>
          </w:rPr>
          <w:fldChar w:fldCharType="begin"/>
        </w:r>
        <w:r>
          <w:rPr>
            <w:webHidden/>
          </w:rPr>
          <w:instrText xml:space="preserve"> PAGEREF _Toc384657610 \h </w:instrText>
        </w:r>
        <w:r>
          <w:rPr>
            <w:webHidden/>
          </w:rPr>
        </w:r>
        <w:r>
          <w:rPr>
            <w:webHidden/>
          </w:rPr>
          <w:fldChar w:fldCharType="separate"/>
        </w:r>
        <w:r>
          <w:rPr>
            <w:webHidden/>
          </w:rPr>
          <w:t>19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1" w:history="1">
        <w:r w:rsidRPr="00225679">
          <w:rPr>
            <w:rStyle w:val="a4"/>
          </w:rPr>
          <w:t>Статья 13. Публичные сервитуты на территории Клопицкого сельского поселения.</w:t>
        </w:r>
        <w:r>
          <w:rPr>
            <w:webHidden/>
          </w:rPr>
          <w:tab/>
        </w:r>
        <w:r>
          <w:rPr>
            <w:webHidden/>
          </w:rPr>
          <w:fldChar w:fldCharType="begin"/>
        </w:r>
        <w:r>
          <w:rPr>
            <w:webHidden/>
          </w:rPr>
          <w:instrText xml:space="preserve"> PAGEREF _Toc384657611 \h </w:instrText>
        </w:r>
        <w:r>
          <w:rPr>
            <w:webHidden/>
          </w:rPr>
        </w:r>
        <w:r>
          <w:rPr>
            <w:webHidden/>
          </w:rPr>
          <w:fldChar w:fldCharType="separate"/>
        </w:r>
        <w:r>
          <w:rPr>
            <w:webHidden/>
          </w:rPr>
          <w:t>19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2" w:history="1">
        <w:r w:rsidRPr="00225679">
          <w:rPr>
            <w:rStyle w:val="a4"/>
          </w:rPr>
          <w:t>Статья 14. Развитие застроенных территорий</w:t>
        </w:r>
        <w:r>
          <w:rPr>
            <w:webHidden/>
          </w:rPr>
          <w:tab/>
        </w:r>
        <w:r>
          <w:rPr>
            <w:webHidden/>
          </w:rPr>
          <w:fldChar w:fldCharType="begin"/>
        </w:r>
        <w:r>
          <w:rPr>
            <w:webHidden/>
          </w:rPr>
          <w:instrText xml:space="preserve"> PAGEREF _Toc384657612 \h </w:instrText>
        </w:r>
        <w:r>
          <w:rPr>
            <w:webHidden/>
          </w:rPr>
        </w:r>
        <w:r>
          <w:rPr>
            <w:webHidden/>
          </w:rPr>
          <w:fldChar w:fldCharType="separate"/>
        </w:r>
        <w:r>
          <w:rPr>
            <w:webHidden/>
          </w:rPr>
          <w:t>23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3" w:history="1">
        <w:r w:rsidRPr="00225679">
          <w:rPr>
            <w:rStyle w:val="a4"/>
          </w:rPr>
          <w:t>Статья 15. Земельный контроль</w:t>
        </w:r>
        <w:r>
          <w:rPr>
            <w:webHidden/>
          </w:rPr>
          <w:tab/>
        </w:r>
        <w:r>
          <w:rPr>
            <w:webHidden/>
          </w:rPr>
          <w:fldChar w:fldCharType="begin"/>
        </w:r>
        <w:r>
          <w:rPr>
            <w:webHidden/>
          </w:rPr>
          <w:instrText xml:space="preserve"> PAGEREF _Toc384657613 \h </w:instrText>
        </w:r>
        <w:r>
          <w:rPr>
            <w:webHidden/>
          </w:rPr>
        </w:r>
        <w:r>
          <w:rPr>
            <w:webHidden/>
          </w:rPr>
          <w:fldChar w:fldCharType="separate"/>
        </w:r>
        <w:r>
          <w:rPr>
            <w:webHidden/>
          </w:rPr>
          <w:t>24</w:t>
        </w:r>
        <w:r>
          <w:rPr>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14" w:history="1">
        <w:r w:rsidRPr="00225679">
          <w:rPr>
            <w:rStyle w:val="a4"/>
            <w:rFonts w:ascii="Times New Roman" w:hAnsi="Times New Roman"/>
            <w:noProof/>
          </w:rPr>
          <w:t>Глава 3.</w:t>
        </w:r>
        <w:r>
          <w:rPr>
            <w:rFonts w:asciiTheme="minorHAnsi" w:eastAsiaTheme="minorEastAsia" w:hAnsiTheme="minorHAnsi" w:cstheme="minorBidi"/>
            <w:i w:val="0"/>
            <w:noProof/>
            <w:sz w:val="22"/>
            <w:szCs w:val="22"/>
          </w:rPr>
          <w:tab/>
        </w:r>
        <w:r w:rsidRPr="00225679">
          <w:rPr>
            <w:rStyle w:val="a4"/>
            <w:rFonts w:ascii="Times New Roman" w:hAnsi="Times New Roman"/>
            <w:noProof/>
          </w:rPr>
          <w:t>Планировка территории</w:t>
        </w:r>
        <w:r>
          <w:rPr>
            <w:noProof/>
            <w:webHidden/>
          </w:rPr>
          <w:tab/>
        </w:r>
        <w:r>
          <w:rPr>
            <w:noProof/>
            <w:webHidden/>
          </w:rPr>
          <w:fldChar w:fldCharType="begin"/>
        </w:r>
        <w:r>
          <w:rPr>
            <w:noProof/>
            <w:webHidden/>
          </w:rPr>
          <w:instrText xml:space="preserve"> PAGEREF _Toc384657614 \h </w:instrText>
        </w:r>
        <w:r>
          <w:rPr>
            <w:noProof/>
            <w:webHidden/>
          </w:rPr>
        </w:r>
        <w:r>
          <w:rPr>
            <w:noProof/>
            <w:webHidden/>
          </w:rPr>
          <w:fldChar w:fldCharType="separate"/>
        </w:r>
        <w:r>
          <w:rPr>
            <w:noProof/>
            <w:webHidden/>
          </w:rPr>
          <w:t>24</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15" w:history="1">
        <w:r w:rsidRPr="00225679">
          <w:rPr>
            <w:rStyle w:val="a4"/>
          </w:rPr>
          <w:t>Статья 16. Общие положения о планировке территории</w:t>
        </w:r>
        <w:r>
          <w:rPr>
            <w:webHidden/>
          </w:rPr>
          <w:tab/>
        </w:r>
        <w:r>
          <w:rPr>
            <w:webHidden/>
          </w:rPr>
          <w:fldChar w:fldCharType="begin"/>
        </w:r>
        <w:r>
          <w:rPr>
            <w:webHidden/>
          </w:rPr>
          <w:instrText xml:space="preserve"> PAGEREF _Toc384657615 \h </w:instrText>
        </w:r>
        <w:r>
          <w:rPr>
            <w:webHidden/>
          </w:rPr>
        </w:r>
        <w:r>
          <w:rPr>
            <w:webHidden/>
          </w:rPr>
          <w:fldChar w:fldCharType="separate"/>
        </w:r>
        <w:r>
          <w:rPr>
            <w:webHidden/>
          </w:rPr>
          <w:t>24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6" w:history="1">
        <w:r w:rsidRPr="00225679">
          <w:rPr>
            <w:rStyle w:val="a4"/>
          </w:rPr>
          <w:t>Статья 17. Подготовка документации по планировке территории</w:t>
        </w:r>
        <w:r>
          <w:rPr>
            <w:webHidden/>
          </w:rPr>
          <w:tab/>
        </w:r>
        <w:r>
          <w:rPr>
            <w:webHidden/>
          </w:rPr>
          <w:fldChar w:fldCharType="begin"/>
        </w:r>
        <w:r>
          <w:rPr>
            <w:webHidden/>
          </w:rPr>
          <w:instrText xml:space="preserve"> PAGEREF _Toc384657616 \h </w:instrText>
        </w:r>
        <w:r>
          <w:rPr>
            <w:webHidden/>
          </w:rPr>
        </w:r>
        <w:r>
          <w:rPr>
            <w:webHidden/>
          </w:rPr>
          <w:fldChar w:fldCharType="separate"/>
        </w:r>
        <w:r>
          <w:rPr>
            <w:webHidden/>
          </w:rPr>
          <w:t>26</w:t>
        </w:r>
        <w:r>
          <w:rPr>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17" w:history="1">
        <w:r w:rsidRPr="00225679">
          <w:rPr>
            <w:rStyle w:val="a4"/>
            <w:rFonts w:ascii="Times New Roman" w:hAnsi="Times New Roman"/>
            <w:noProof/>
          </w:rPr>
          <w:t>Глава 4.</w:t>
        </w:r>
        <w:r>
          <w:rPr>
            <w:rFonts w:asciiTheme="minorHAnsi" w:eastAsiaTheme="minorEastAsia" w:hAnsiTheme="minorHAnsi" w:cstheme="minorBidi"/>
            <w:i w:val="0"/>
            <w:noProof/>
            <w:sz w:val="22"/>
            <w:szCs w:val="22"/>
          </w:rPr>
          <w:tab/>
        </w:r>
        <w:r w:rsidRPr="00225679">
          <w:rPr>
            <w:rStyle w:val="a4"/>
            <w:rFonts w:ascii="Times New Roman" w:hAnsi="Times New Roman"/>
            <w:noProof/>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_Toc384657617 \h </w:instrText>
        </w:r>
        <w:r>
          <w:rPr>
            <w:noProof/>
            <w:webHidden/>
          </w:rPr>
        </w:r>
        <w:r>
          <w:rPr>
            <w:noProof/>
            <w:webHidden/>
          </w:rPr>
          <w:fldChar w:fldCharType="separate"/>
        </w:r>
        <w:r>
          <w:rPr>
            <w:noProof/>
            <w:webHidden/>
          </w:rPr>
          <w:t>29</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18" w:history="1">
        <w:r w:rsidRPr="00225679">
          <w:rPr>
            <w:rStyle w:val="a4"/>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_Toc384657618 \h </w:instrText>
        </w:r>
        <w:r>
          <w:rPr>
            <w:webHidden/>
          </w:rPr>
        </w:r>
        <w:r>
          <w:rPr>
            <w:webHidden/>
          </w:rPr>
          <w:fldChar w:fldCharType="separate"/>
        </w:r>
        <w:r>
          <w:rPr>
            <w:webHidden/>
          </w:rPr>
          <w:t>29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19" w:history="1">
        <w:r w:rsidRPr="00225679">
          <w:rPr>
            <w:rStyle w:val="a4"/>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_Toc384657619 \h </w:instrText>
        </w:r>
        <w:r>
          <w:rPr>
            <w:webHidden/>
          </w:rPr>
        </w:r>
        <w:r>
          <w:rPr>
            <w:webHidden/>
          </w:rPr>
          <w:fldChar w:fldCharType="separate"/>
        </w:r>
        <w:r>
          <w:rPr>
            <w:webHidden/>
          </w:rPr>
          <w:t>30</w:t>
        </w:r>
        <w:r>
          <w:rPr>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20" w:history="1">
        <w:r w:rsidRPr="00225679">
          <w:rPr>
            <w:rStyle w:val="a4"/>
            <w:rFonts w:ascii="Times New Roman" w:hAnsi="Times New Roman"/>
            <w:noProof/>
          </w:rPr>
          <w:t>Глава 5.</w:t>
        </w:r>
        <w:r>
          <w:rPr>
            <w:rFonts w:asciiTheme="minorHAnsi" w:eastAsiaTheme="minorEastAsia" w:hAnsiTheme="minorHAnsi" w:cstheme="minorBidi"/>
            <w:i w:val="0"/>
            <w:noProof/>
            <w:sz w:val="22"/>
            <w:szCs w:val="22"/>
          </w:rPr>
          <w:tab/>
        </w:r>
        <w:r w:rsidRPr="00225679">
          <w:rPr>
            <w:rStyle w:val="a4"/>
            <w:rFonts w:ascii="Times New Roman" w:hAnsi="Times New Roman"/>
            <w:noProof/>
          </w:rPr>
          <w:t>Проектная документация. Разрешение на строительство. Разрешение на ввод объекта в эксплуатацию</w:t>
        </w:r>
        <w:r>
          <w:rPr>
            <w:noProof/>
            <w:webHidden/>
          </w:rPr>
          <w:tab/>
        </w:r>
        <w:r>
          <w:rPr>
            <w:noProof/>
            <w:webHidden/>
          </w:rPr>
          <w:fldChar w:fldCharType="begin"/>
        </w:r>
        <w:r>
          <w:rPr>
            <w:noProof/>
            <w:webHidden/>
          </w:rPr>
          <w:instrText xml:space="preserve"> PAGEREF _Toc384657620 \h </w:instrText>
        </w:r>
        <w:r>
          <w:rPr>
            <w:noProof/>
            <w:webHidden/>
          </w:rPr>
        </w:r>
        <w:r>
          <w:rPr>
            <w:noProof/>
            <w:webHidden/>
          </w:rPr>
          <w:fldChar w:fldCharType="separate"/>
        </w:r>
        <w:r>
          <w:rPr>
            <w:noProof/>
            <w:webHidden/>
          </w:rPr>
          <w:t>31</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21" w:history="1">
        <w:r w:rsidRPr="00225679">
          <w:rPr>
            <w:rStyle w:val="a4"/>
          </w:rPr>
          <w:t>Статья 20. Проектная документация</w:t>
        </w:r>
        <w:r>
          <w:rPr>
            <w:webHidden/>
          </w:rPr>
          <w:tab/>
        </w:r>
        <w:r>
          <w:rPr>
            <w:webHidden/>
          </w:rPr>
          <w:fldChar w:fldCharType="begin"/>
        </w:r>
        <w:r>
          <w:rPr>
            <w:webHidden/>
          </w:rPr>
          <w:instrText xml:space="preserve"> PAGEREF _Toc384657621 \h </w:instrText>
        </w:r>
        <w:r>
          <w:rPr>
            <w:webHidden/>
          </w:rPr>
        </w:r>
        <w:r>
          <w:rPr>
            <w:webHidden/>
          </w:rPr>
          <w:fldChar w:fldCharType="separate"/>
        </w:r>
        <w:r>
          <w:rPr>
            <w:webHidden/>
          </w:rPr>
          <w:t>31</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22" w:history="1">
        <w:r w:rsidRPr="00225679">
          <w:rPr>
            <w:rStyle w:val="a4"/>
          </w:rPr>
          <w:t>Статья 21. Разрешение на строительство</w:t>
        </w:r>
        <w:r>
          <w:rPr>
            <w:webHidden/>
          </w:rPr>
          <w:tab/>
        </w:r>
        <w:r>
          <w:rPr>
            <w:webHidden/>
          </w:rPr>
          <w:fldChar w:fldCharType="begin"/>
        </w:r>
        <w:r>
          <w:rPr>
            <w:webHidden/>
          </w:rPr>
          <w:instrText xml:space="preserve"> PAGEREF _Toc384657622 \h </w:instrText>
        </w:r>
        <w:r>
          <w:rPr>
            <w:webHidden/>
          </w:rPr>
        </w:r>
        <w:r>
          <w:rPr>
            <w:webHidden/>
          </w:rPr>
          <w:fldChar w:fldCharType="separate"/>
        </w:r>
        <w:r>
          <w:rPr>
            <w:webHidden/>
          </w:rPr>
          <w:t>32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23" w:history="1">
        <w:r w:rsidRPr="00225679">
          <w:rPr>
            <w:rStyle w:val="a4"/>
          </w:rPr>
          <w:t>Статья 22. Разрешение на ввод объекта в эксплуатацию</w:t>
        </w:r>
        <w:r>
          <w:rPr>
            <w:webHidden/>
          </w:rPr>
          <w:tab/>
        </w:r>
        <w:r>
          <w:rPr>
            <w:webHidden/>
          </w:rPr>
          <w:fldChar w:fldCharType="begin"/>
        </w:r>
        <w:r>
          <w:rPr>
            <w:webHidden/>
          </w:rPr>
          <w:instrText xml:space="preserve"> PAGEREF _Toc384657623 \h </w:instrText>
        </w:r>
        <w:r>
          <w:rPr>
            <w:webHidden/>
          </w:rPr>
        </w:r>
        <w:r>
          <w:rPr>
            <w:webHidden/>
          </w:rPr>
          <w:fldChar w:fldCharType="separate"/>
        </w:r>
        <w:r>
          <w:rPr>
            <w:webHidden/>
          </w:rPr>
          <w:t>32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24" w:history="1">
        <w:r w:rsidRPr="00225679">
          <w:rPr>
            <w:rStyle w:val="a4"/>
          </w:rPr>
          <w:t>Статья 23. Строительный контроль и государственный строительный надзор</w:t>
        </w:r>
        <w:r>
          <w:rPr>
            <w:webHidden/>
          </w:rPr>
          <w:tab/>
        </w:r>
        <w:r>
          <w:rPr>
            <w:webHidden/>
          </w:rPr>
          <w:fldChar w:fldCharType="begin"/>
        </w:r>
        <w:r>
          <w:rPr>
            <w:webHidden/>
          </w:rPr>
          <w:instrText xml:space="preserve"> PAGEREF _Toc384657624 \h </w:instrText>
        </w:r>
        <w:r>
          <w:rPr>
            <w:webHidden/>
          </w:rPr>
        </w:r>
        <w:r>
          <w:rPr>
            <w:webHidden/>
          </w:rPr>
          <w:fldChar w:fldCharType="separate"/>
        </w:r>
        <w:r>
          <w:rPr>
            <w:webHidden/>
          </w:rPr>
          <w:t>33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25" w:history="1">
        <w:r w:rsidRPr="00225679">
          <w:rPr>
            <w:rStyle w:val="a4"/>
          </w:rPr>
          <w:t>Статья 24. Ответственность за нарушение Правил</w:t>
        </w:r>
        <w:r>
          <w:rPr>
            <w:webHidden/>
          </w:rPr>
          <w:tab/>
        </w:r>
        <w:r>
          <w:rPr>
            <w:webHidden/>
          </w:rPr>
          <w:fldChar w:fldCharType="begin"/>
        </w:r>
        <w:r>
          <w:rPr>
            <w:webHidden/>
          </w:rPr>
          <w:instrText xml:space="preserve"> PAGEREF _Toc384657625 \h </w:instrText>
        </w:r>
        <w:r>
          <w:rPr>
            <w:webHidden/>
          </w:rPr>
        </w:r>
        <w:r>
          <w:rPr>
            <w:webHidden/>
          </w:rPr>
          <w:fldChar w:fldCharType="separate"/>
        </w:r>
        <w:r>
          <w:rPr>
            <w:webHidden/>
          </w:rPr>
          <w:t>33</w:t>
        </w:r>
        <w:r>
          <w:rPr>
            <w:webHidden/>
          </w:rPr>
          <w:fldChar w:fldCharType="end"/>
        </w:r>
      </w:hyperlink>
    </w:p>
    <w:p w:rsidR="00D86758" w:rsidRDefault="00D86758">
      <w:pPr>
        <w:pStyle w:val="11"/>
        <w:tabs>
          <w:tab w:val="left" w:pos="1760"/>
        </w:tabs>
        <w:rPr>
          <w:noProof/>
        </w:rPr>
      </w:pPr>
      <w:hyperlink w:anchor="_Toc384657626" w:history="1">
        <w:r w:rsidRPr="00225679">
          <w:rPr>
            <w:rStyle w:val="a4"/>
            <w:rFonts w:ascii="Times New Roman" w:hAnsi="Times New Roman" w:cs="Times New Roman"/>
            <w:caps/>
            <w:noProof/>
          </w:rPr>
          <w:t>Часть 2.</w:t>
        </w:r>
        <w:r>
          <w:rPr>
            <w:noProof/>
          </w:rPr>
          <w:tab/>
        </w:r>
        <w:r w:rsidRPr="00225679">
          <w:rPr>
            <w:rStyle w:val="a4"/>
            <w:rFonts w:ascii="Times New Roman" w:hAnsi="Times New Roman" w:cs="Times New Roman"/>
            <w:caps/>
            <w:noProof/>
          </w:rPr>
          <w:t>Карта градостроительного зонирования. Карта зон с особыми условиями использования территории</w:t>
        </w:r>
        <w:r>
          <w:rPr>
            <w:noProof/>
            <w:webHidden/>
          </w:rPr>
          <w:tab/>
        </w:r>
        <w:r>
          <w:rPr>
            <w:noProof/>
            <w:webHidden/>
          </w:rPr>
          <w:fldChar w:fldCharType="begin"/>
        </w:r>
        <w:r>
          <w:rPr>
            <w:noProof/>
            <w:webHidden/>
          </w:rPr>
          <w:instrText xml:space="preserve"> PAGEREF _Toc384657626 \h </w:instrText>
        </w:r>
        <w:r>
          <w:rPr>
            <w:noProof/>
            <w:webHidden/>
          </w:rPr>
        </w:r>
        <w:r>
          <w:rPr>
            <w:noProof/>
            <w:webHidden/>
          </w:rPr>
          <w:fldChar w:fldCharType="separate"/>
        </w:r>
        <w:r>
          <w:rPr>
            <w:noProof/>
            <w:webHidden/>
          </w:rPr>
          <w:t>34</w:t>
        </w:r>
        <w:r>
          <w:rPr>
            <w:noProof/>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27" w:history="1">
        <w:r w:rsidRPr="00225679">
          <w:rPr>
            <w:rStyle w:val="a4"/>
            <w:rFonts w:ascii="Times New Roman" w:hAnsi="Times New Roman"/>
            <w:noProof/>
          </w:rPr>
          <w:t>Глава 6.</w:t>
        </w:r>
        <w:r>
          <w:rPr>
            <w:rFonts w:asciiTheme="minorHAnsi" w:eastAsiaTheme="minorEastAsia" w:hAnsiTheme="minorHAnsi" w:cstheme="minorBidi"/>
            <w:i w:val="0"/>
            <w:noProof/>
            <w:sz w:val="22"/>
            <w:szCs w:val="22"/>
          </w:rPr>
          <w:tab/>
        </w:r>
        <w:r w:rsidRPr="00225679">
          <w:rPr>
            <w:rStyle w:val="a4"/>
            <w:rFonts w:ascii="Times New Roman" w:hAnsi="Times New Roman"/>
            <w:noProof/>
          </w:rPr>
          <w:t>Карта градостроительного зонирования территории</w:t>
        </w:r>
        <w:r>
          <w:rPr>
            <w:noProof/>
            <w:webHidden/>
          </w:rPr>
          <w:tab/>
        </w:r>
        <w:r>
          <w:rPr>
            <w:noProof/>
            <w:webHidden/>
          </w:rPr>
          <w:fldChar w:fldCharType="begin"/>
        </w:r>
        <w:r>
          <w:rPr>
            <w:noProof/>
            <w:webHidden/>
          </w:rPr>
          <w:instrText xml:space="preserve"> PAGEREF _Toc384657627 \h </w:instrText>
        </w:r>
        <w:r>
          <w:rPr>
            <w:noProof/>
            <w:webHidden/>
          </w:rPr>
        </w:r>
        <w:r>
          <w:rPr>
            <w:noProof/>
            <w:webHidden/>
          </w:rPr>
          <w:fldChar w:fldCharType="separate"/>
        </w:r>
        <w:r>
          <w:rPr>
            <w:noProof/>
            <w:webHidden/>
          </w:rPr>
          <w:t>34</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28" w:history="1">
        <w:r w:rsidRPr="00225679">
          <w:rPr>
            <w:rStyle w:val="a4"/>
          </w:rPr>
          <w:t>Статья 25. Карта градостроительного зонирования территории муниципального образования Клопицкое сельское поселение Волосовского муниципального района Ленинградской области</w:t>
        </w:r>
        <w:r>
          <w:rPr>
            <w:webHidden/>
          </w:rPr>
          <w:tab/>
        </w:r>
        <w:r>
          <w:rPr>
            <w:webHidden/>
          </w:rPr>
          <w:fldChar w:fldCharType="begin"/>
        </w:r>
        <w:r>
          <w:rPr>
            <w:webHidden/>
          </w:rPr>
          <w:instrText xml:space="preserve"> PAGEREF _Toc384657628 \h </w:instrText>
        </w:r>
        <w:r>
          <w:rPr>
            <w:webHidden/>
          </w:rPr>
        </w:r>
        <w:r>
          <w:rPr>
            <w:webHidden/>
          </w:rPr>
          <w:fldChar w:fldCharType="separate"/>
        </w:r>
        <w:r>
          <w:rPr>
            <w:webHidden/>
          </w:rPr>
          <w:t>34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29" w:history="1">
        <w:r w:rsidRPr="00225679">
          <w:rPr>
            <w:rStyle w:val="a4"/>
          </w:rPr>
          <w:t>Статья 26. Перечень территориальных зон, выделенных на карте градостроительного зонирования территории</w:t>
        </w:r>
        <w:r>
          <w:rPr>
            <w:webHidden/>
          </w:rPr>
          <w:tab/>
        </w:r>
        <w:r>
          <w:rPr>
            <w:webHidden/>
          </w:rPr>
          <w:fldChar w:fldCharType="begin"/>
        </w:r>
        <w:r>
          <w:rPr>
            <w:webHidden/>
          </w:rPr>
          <w:instrText xml:space="preserve"> PAGEREF _Toc384657629 \h </w:instrText>
        </w:r>
        <w:r>
          <w:rPr>
            <w:webHidden/>
          </w:rPr>
        </w:r>
        <w:r>
          <w:rPr>
            <w:webHidden/>
          </w:rPr>
          <w:fldChar w:fldCharType="separate"/>
        </w:r>
        <w:r>
          <w:rPr>
            <w:webHidden/>
          </w:rPr>
          <w:t>34</w:t>
        </w:r>
        <w:r>
          <w:rPr>
            <w:webHidden/>
          </w:rPr>
          <w:fldChar w:fldCharType="end"/>
        </w:r>
      </w:hyperlink>
    </w:p>
    <w:p w:rsidR="00D86758" w:rsidRDefault="00D86758">
      <w:pPr>
        <w:pStyle w:val="11"/>
        <w:tabs>
          <w:tab w:val="left" w:pos="1760"/>
        </w:tabs>
        <w:rPr>
          <w:noProof/>
        </w:rPr>
      </w:pPr>
      <w:hyperlink w:anchor="_Toc384657630" w:history="1">
        <w:r w:rsidRPr="00225679">
          <w:rPr>
            <w:rStyle w:val="a4"/>
            <w:rFonts w:ascii="Times New Roman" w:hAnsi="Times New Roman" w:cs="Times New Roman"/>
            <w:caps/>
            <w:noProof/>
          </w:rPr>
          <w:t>Часть 3.</w:t>
        </w:r>
        <w:r>
          <w:rPr>
            <w:noProof/>
          </w:rPr>
          <w:tab/>
        </w:r>
        <w:r w:rsidRPr="00225679">
          <w:rPr>
            <w:rStyle w:val="a4"/>
            <w:rFonts w:ascii="Times New Roman" w:hAnsi="Times New Roman" w:cs="Times New Roman"/>
            <w:caps/>
            <w:noProof/>
          </w:rPr>
          <w:t>Градостроительные регламенты</w:t>
        </w:r>
        <w:r>
          <w:rPr>
            <w:noProof/>
            <w:webHidden/>
          </w:rPr>
          <w:tab/>
        </w:r>
        <w:r>
          <w:rPr>
            <w:noProof/>
            <w:webHidden/>
          </w:rPr>
          <w:fldChar w:fldCharType="begin"/>
        </w:r>
        <w:r>
          <w:rPr>
            <w:noProof/>
            <w:webHidden/>
          </w:rPr>
          <w:instrText xml:space="preserve"> PAGEREF _Toc384657630 \h </w:instrText>
        </w:r>
        <w:r>
          <w:rPr>
            <w:noProof/>
            <w:webHidden/>
          </w:rPr>
        </w:r>
        <w:r>
          <w:rPr>
            <w:noProof/>
            <w:webHidden/>
          </w:rPr>
          <w:fldChar w:fldCharType="separate"/>
        </w:r>
        <w:r>
          <w:rPr>
            <w:noProof/>
            <w:webHidden/>
          </w:rPr>
          <w:t>35</w:t>
        </w:r>
        <w:r>
          <w:rPr>
            <w:noProof/>
            <w:webHidden/>
          </w:rPr>
          <w:fldChar w:fldCharType="end"/>
        </w:r>
      </w:hyperlink>
    </w:p>
    <w:p w:rsidR="00D86758" w:rsidRDefault="00D86758">
      <w:pPr>
        <w:pStyle w:val="21"/>
        <w:tabs>
          <w:tab w:val="left" w:pos="1320"/>
          <w:tab w:val="right" w:leader="dot" w:pos="9346"/>
        </w:tabs>
        <w:rPr>
          <w:rFonts w:asciiTheme="minorHAnsi" w:eastAsiaTheme="minorEastAsia" w:hAnsiTheme="minorHAnsi" w:cstheme="minorBidi"/>
          <w:i w:val="0"/>
          <w:noProof/>
          <w:sz w:val="22"/>
          <w:szCs w:val="22"/>
        </w:rPr>
      </w:pPr>
      <w:hyperlink w:anchor="_Toc384657631" w:history="1">
        <w:r w:rsidRPr="00225679">
          <w:rPr>
            <w:rStyle w:val="a4"/>
            <w:rFonts w:ascii="Times New Roman" w:hAnsi="Times New Roman"/>
            <w:noProof/>
          </w:rPr>
          <w:t>Глава 7.</w:t>
        </w:r>
        <w:r>
          <w:rPr>
            <w:rFonts w:asciiTheme="minorHAnsi" w:eastAsiaTheme="minorEastAsia" w:hAnsiTheme="minorHAnsi" w:cstheme="minorBidi"/>
            <w:i w:val="0"/>
            <w:noProof/>
            <w:sz w:val="22"/>
            <w:szCs w:val="22"/>
          </w:rPr>
          <w:tab/>
        </w:r>
        <w:r w:rsidRPr="00225679">
          <w:rPr>
            <w:rStyle w:val="a4"/>
            <w:rFonts w:ascii="Times New Roman" w:hAnsi="Times New Roman"/>
            <w:noProof/>
          </w:rPr>
          <w:t>Градостроительные регламенты и порядок их применения</w:t>
        </w:r>
        <w:r>
          <w:rPr>
            <w:noProof/>
            <w:webHidden/>
          </w:rPr>
          <w:tab/>
        </w:r>
        <w:r>
          <w:rPr>
            <w:noProof/>
            <w:webHidden/>
          </w:rPr>
          <w:fldChar w:fldCharType="begin"/>
        </w:r>
        <w:r>
          <w:rPr>
            <w:noProof/>
            <w:webHidden/>
          </w:rPr>
          <w:instrText xml:space="preserve"> PAGEREF _Toc384657631 \h </w:instrText>
        </w:r>
        <w:r>
          <w:rPr>
            <w:noProof/>
            <w:webHidden/>
          </w:rPr>
        </w:r>
        <w:r>
          <w:rPr>
            <w:noProof/>
            <w:webHidden/>
          </w:rPr>
          <w:fldChar w:fldCharType="separate"/>
        </w:r>
        <w:r>
          <w:rPr>
            <w:noProof/>
            <w:webHidden/>
          </w:rPr>
          <w:t>35</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32" w:history="1">
        <w:r w:rsidRPr="00225679">
          <w:rPr>
            <w:rStyle w:val="a4"/>
          </w:rPr>
          <w:t>Статья 27. Основные понятия, используемые в градостроительных регламентах настоящих Правил</w:t>
        </w:r>
        <w:r>
          <w:rPr>
            <w:webHidden/>
          </w:rPr>
          <w:tab/>
        </w:r>
        <w:r>
          <w:rPr>
            <w:webHidden/>
          </w:rPr>
          <w:fldChar w:fldCharType="begin"/>
        </w:r>
        <w:r>
          <w:rPr>
            <w:webHidden/>
          </w:rPr>
          <w:instrText xml:space="preserve"> PAGEREF _Toc384657632 \h </w:instrText>
        </w:r>
        <w:r>
          <w:rPr>
            <w:webHidden/>
          </w:rPr>
        </w:r>
        <w:r>
          <w:rPr>
            <w:webHidden/>
          </w:rPr>
          <w:fldChar w:fldCharType="separate"/>
        </w:r>
        <w:r>
          <w:rPr>
            <w:webHidden/>
          </w:rPr>
          <w:t>35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3" w:history="1">
        <w:r w:rsidRPr="00225679">
          <w:rPr>
            <w:rStyle w:val="a4"/>
          </w:rPr>
          <w:t>Статья 28. Предельные размеры земельных участков и предельные параметры разрешённого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_Toc384657633 \h </w:instrText>
        </w:r>
        <w:r>
          <w:rPr>
            <w:webHidden/>
          </w:rPr>
        </w:r>
        <w:r>
          <w:rPr>
            <w:webHidden/>
          </w:rPr>
          <w:fldChar w:fldCharType="separate"/>
        </w:r>
        <w:r>
          <w:rPr>
            <w:webHidden/>
          </w:rPr>
          <w:t>36</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4" w:history="1">
        <w:r w:rsidRPr="00225679">
          <w:rPr>
            <w:rStyle w:val="a4"/>
          </w:rPr>
          <w:t>Статья 29. Порядок применения градостроительных регламентов</w:t>
        </w:r>
        <w:r>
          <w:rPr>
            <w:webHidden/>
          </w:rPr>
          <w:tab/>
        </w:r>
        <w:r>
          <w:rPr>
            <w:webHidden/>
          </w:rPr>
          <w:fldChar w:fldCharType="begin"/>
        </w:r>
        <w:r>
          <w:rPr>
            <w:webHidden/>
          </w:rPr>
          <w:instrText xml:space="preserve"> PAGEREF _Toc384657634 \h </w:instrText>
        </w:r>
        <w:r>
          <w:rPr>
            <w:webHidden/>
          </w:rPr>
        </w:r>
        <w:r>
          <w:rPr>
            <w:webHidden/>
          </w:rPr>
          <w:fldChar w:fldCharType="separate"/>
        </w:r>
        <w:r>
          <w:rPr>
            <w:webHidden/>
          </w:rPr>
          <w:t>37</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5" w:history="1">
        <w:r w:rsidRPr="00225679">
          <w:rPr>
            <w:rStyle w:val="a4"/>
          </w:rPr>
          <w:t>Статья 30. Виды разрешённого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_Toc384657635 \h </w:instrText>
        </w:r>
        <w:r>
          <w:rPr>
            <w:webHidden/>
          </w:rPr>
        </w:r>
        <w:r>
          <w:rPr>
            <w:webHidden/>
          </w:rPr>
          <w:fldChar w:fldCharType="separate"/>
        </w:r>
        <w:r>
          <w:rPr>
            <w:webHidden/>
          </w:rPr>
          <w:t>39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6" w:history="1">
        <w:r w:rsidRPr="00225679">
          <w:rPr>
            <w:rStyle w:val="a4"/>
          </w:rPr>
          <w:t>Статья 31.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_Toc384657636 \h </w:instrText>
        </w:r>
        <w:r>
          <w:rPr>
            <w:webHidden/>
          </w:rPr>
        </w:r>
        <w:r>
          <w:rPr>
            <w:webHidden/>
          </w:rPr>
          <w:fldChar w:fldCharType="separate"/>
        </w:r>
        <w:r>
          <w:rPr>
            <w:webHidden/>
          </w:rPr>
          <w:t>40</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7" w:history="1">
        <w:r w:rsidRPr="00225679">
          <w:rPr>
            <w:rStyle w:val="a4"/>
          </w:rPr>
          <w:t>Статья 32. Использование земельных участков и объектов капитального строительства, не соответствующих градостроительному регламенту</w:t>
        </w:r>
        <w:r>
          <w:rPr>
            <w:webHidden/>
          </w:rPr>
          <w:tab/>
        </w:r>
        <w:r>
          <w:rPr>
            <w:webHidden/>
          </w:rPr>
          <w:fldChar w:fldCharType="begin"/>
        </w:r>
        <w:r>
          <w:rPr>
            <w:webHidden/>
          </w:rPr>
          <w:instrText xml:space="preserve"> PAGEREF _Toc384657637 \h </w:instrText>
        </w:r>
        <w:r>
          <w:rPr>
            <w:webHidden/>
          </w:rPr>
        </w:r>
        <w:r>
          <w:rPr>
            <w:webHidden/>
          </w:rPr>
          <w:fldChar w:fldCharType="separate"/>
        </w:r>
        <w:r>
          <w:rPr>
            <w:webHidden/>
          </w:rPr>
          <w:t>42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8" w:history="1">
        <w:r w:rsidRPr="00225679">
          <w:rPr>
            <w:rStyle w:val="a4"/>
          </w:rPr>
          <w:t>Статья 33. Градостроительные регламенты. Жилые зоны</w:t>
        </w:r>
        <w:r>
          <w:rPr>
            <w:webHidden/>
          </w:rPr>
          <w:tab/>
        </w:r>
        <w:r>
          <w:rPr>
            <w:webHidden/>
          </w:rPr>
          <w:fldChar w:fldCharType="begin"/>
        </w:r>
        <w:r>
          <w:rPr>
            <w:webHidden/>
          </w:rPr>
          <w:instrText xml:space="preserve"> PAGEREF _Toc384657638 \h </w:instrText>
        </w:r>
        <w:r>
          <w:rPr>
            <w:webHidden/>
          </w:rPr>
        </w:r>
        <w:r>
          <w:rPr>
            <w:webHidden/>
          </w:rPr>
          <w:fldChar w:fldCharType="separate"/>
        </w:r>
        <w:r>
          <w:rPr>
            <w:webHidden/>
          </w:rPr>
          <w:t>42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39" w:history="1">
        <w:r w:rsidRPr="00225679">
          <w:rPr>
            <w:rStyle w:val="a4"/>
          </w:rPr>
          <w:t>Статья 34. Ж-1. Зона застройки индивидуальными отдельно стоящими жилыми домами с приусадебными участками</w:t>
        </w:r>
        <w:r>
          <w:rPr>
            <w:webHidden/>
          </w:rPr>
          <w:tab/>
        </w:r>
        <w:r>
          <w:rPr>
            <w:webHidden/>
          </w:rPr>
          <w:fldChar w:fldCharType="begin"/>
        </w:r>
        <w:r>
          <w:rPr>
            <w:webHidden/>
          </w:rPr>
          <w:instrText xml:space="preserve"> PAGEREF _Toc384657639 \h </w:instrText>
        </w:r>
        <w:r>
          <w:rPr>
            <w:webHidden/>
          </w:rPr>
        </w:r>
        <w:r>
          <w:rPr>
            <w:webHidden/>
          </w:rPr>
          <w:fldChar w:fldCharType="separate"/>
        </w:r>
        <w:r>
          <w:rPr>
            <w:webHidden/>
          </w:rPr>
          <w:t>43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0" w:history="1">
        <w:r w:rsidRPr="00225679">
          <w:rPr>
            <w:rStyle w:val="a4"/>
          </w:rPr>
          <w:t>Статья 35. Ж-2. Зона застройки малоэтажными многоквартирными жилыми домами (до 4 этажей)</w:t>
        </w:r>
        <w:r>
          <w:rPr>
            <w:webHidden/>
          </w:rPr>
          <w:tab/>
        </w:r>
        <w:r>
          <w:rPr>
            <w:webHidden/>
          </w:rPr>
          <w:fldChar w:fldCharType="begin"/>
        </w:r>
        <w:r>
          <w:rPr>
            <w:webHidden/>
          </w:rPr>
          <w:instrText xml:space="preserve"> PAGEREF _Toc384657640 \h </w:instrText>
        </w:r>
        <w:r>
          <w:rPr>
            <w:webHidden/>
          </w:rPr>
        </w:r>
        <w:r>
          <w:rPr>
            <w:webHidden/>
          </w:rPr>
          <w:fldChar w:fldCharType="separate"/>
        </w:r>
        <w:r>
          <w:rPr>
            <w:webHidden/>
          </w:rPr>
          <w:t>45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1" w:history="1">
        <w:r w:rsidRPr="00225679">
          <w:rPr>
            <w:rStyle w:val="a4"/>
          </w:rPr>
          <w:t>Статья  36. Ж-3. Зона застройки среднеэтажными жилыми домами (5-8 этажей)</w:t>
        </w:r>
        <w:r>
          <w:rPr>
            <w:webHidden/>
          </w:rPr>
          <w:tab/>
        </w:r>
        <w:r>
          <w:rPr>
            <w:webHidden/>
          </w:rPr>
          <w:fldChar w:fldCharType="begin"/>
        </w:r>
        <w:r>
          <w:rPr>
            <w:webHidden/>
          </w:rPr>
          <w:instrText xml:space="preserve"> PAGEREF _Toc384657641 \h </w:instrText>
        </w:r>
        <w:r>
          <w:rPr>
            <w:webHidden/>
          </w:rPr>
        </w:r>
        <w:r>
          <w:rPr>
            <w:webHidden/>
          </w:rPr>
          <w:fldChar w:fldCharType="separate"/>
        </w:r>
        <w:r>
          <w:rPr>
            <w:webHidden/>
          </w:rPr>
          <w:t>47</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2" w:history="1">
        <w:r w:rsidRPr="00225679">
          <w:rPr>
            <w:rStyle w:val="a4"/>
          </w:rPr>
          <w:t>Статья 4.</w:t>
        </w:r>
        <w:r>
          <w:rPr>
            <w:rFonts w:asciiTheme="minorHAnsi" w:eastAsiaTheme="minorEastAsia" w:hAnsiTheme="minorHAnsi" w:cstheme="minorBidi"/>
            <w:bCs w:val="0"/>
          </w:rPr>
          <w:tab/>
        </w:r>
        <w:r w:rsidRPr="00225679">
          <w:rPr>
            <w:rStyle w:val="a4"/>
          </w:rPr>
          <w:t>Градостроительные регламенты. Общественно-деловые зоны</w:t>
        </w:r>
        <w:r>
          <w:rPr>
            <w:webHidden/>
          </w:rPr>
          <w:tab/>
        </w:r>
        <w:r>
          <w:rPr>
            <w:webHidden/>
          </w:rPr>
          <w:fldChar w:fldCharType="begin"/>
        </w:r>
        <w:r>
          <w:rPr>
            <w:webHidden/>
          </w:rPr>
          <w:instrText xml:space="preserve"> PAGEREF _Toc384657642 \h </w:instrText>
        </w:r>
        <w:r>
          <w:rPr>
            <w:webHidden/>
          </w:rPr>
        </w:r>
        <w:r>
          <w:rPr>
            <w:webHidden/>
          </w:rPr>
          <w:fldChar w:fldCharType="separate"/>
        </w:r>
        <w:r>
          <w:rPr>
            <w:webHidden/>
          </w:rPr>
          <w:t>49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3" w:history="1">
        <w:r w:rsidRPr="00225679">
          <w:rPr>
            <w:rStyle w:val="a4"/>
          </w:rPr>
          <w:t>Статья 37. О-1. Зона объектов делового, общественного и коммерческого назначения</w:t>
        </w:r>
        <w:r>
          <w:rPr>
            <w:webHidden/>
          </w:rPr>
          <w:tab/>
        </w:r>
        <w:r>
          <w:rPr>
            <w:webHidden/>
          </w:rPr>
          <w:fldChar w:fldCharType="begin"/>
        </w:r>
        <w:r>
          <w:rPr>
            <w:webHidden/>
          </w:rPr>
          <w:instrText xml:space="preserve"> PAGEREF _Toc384657643 \h </w:instrText>
        </w:r>
        <w:r>
          <w:rPr>
            <w:webHidden/>
          </w:rPr>
        </w:r>
        <w:r>
          <w:rPr>
            <w:webHidden/>
          </w:rPr>
          <w:fldChar w:fldCharType="separate"/>
        </w:r>
        <w:r>
          <w:rPr>
            <w:webHidden/>
          </w:rPr>
          <w:t>49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4" w:history="1">
        <w:r w:rsidRPr="00225679">
          <w:rPr>
            <w:rStyle w:val="a4"/>
            <w:b/>
          </w:rPr>
          <w:t>Статья 38. О-2. Зона объектов социального и культурно-бытового обслуживания населения</w:t>
        </w:r>
        <w:r>
          <w:rPr>
            <w:webHidden/>
          </w:rPr>
          <w:tab/>
        </w:r>
        <w:r>
          <w:rPr>
            <w:webHidden/>
          </w:rPr>
          <w:fldChar w:fldCharType="begin"/>
        </w:r>
        <w:r>
          <w:rPr>
            <w:webHidden/>
          </w:rPr>
          <w:instrText xml:space="preserve"> PAGEREF _Toc384657644 \h </w:instrText>
        </w:r>
        <w:r>
          <w:rPr>
            <w:webHidden/>
          </w:rPr>
        </w:r>
        <w:r>
          <w:rPr>
            <w:webHidden/>
          </w:rPr>
          <w:fldChar w:fldCharType="separate"/>
        </w:r>
        <w:r>
          <w:rPr>
            <w:webHidden/>
          </w:rPr>
          <w:t>52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5" w:history="1">
        <w:r w:rsidRPr="00225679">
          <w:rPr>
            <w:rStyle w:val="a4"/>
          </w:rPr>
          <w:t>Статья 39. Градостроительные регламенты. Производственные и коммунально-складские зоны</w:t>
        </w:r>
        <w:r>
          <w:rPr>
            <w:webHidden/>
          </w:rPr>
          <w:tab/>
        </w:r>
        <w:r>
          <w:rPr>
            <w:webHidden/>
          </w:rPr>
          <w:fldChar w:fldCharType="begin"/>
        </w:r>
        <w:r>
          <w:rPr>
            <w:webHidden/>
          </w:rPr>
          <w:instrText xml:space="preserve"> PAGEREF _Toc384657645 \h </w:instrText>
        </w:r>
        <w:r>
          <w:rPr>
            <w:webHidden/>
          </w:rPr>
        </w:r>
        <w:r>
          <w:rPr>
            <w:webHidden/>
          </w:rPr>
          <w:fldChar w:fldCharType="separate"/>
        </w:r>
        <w:r>
          <w:rPr>
            <w:webHidden/>
          </w:rPr>
          <w:t>53</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6" w:history="1">
        <w:r w:rsidRPr="00225679">
          <w:rPr>
            <w:rStyle w:val="a4"/>
          </w:rPr>
          <w:t>Статья 40. П-1. Зона коммунально-складских предприятий и организаций</w:t>
        </w:r>
        <w:r>
          <w:rPr>
            <w:webHidden/>
          </w:rPr>
          <w:tab/>
        </w:r>
        <w:r>
          <w:rPr>
            <w:webHidden/>
          </w:rPr>
          <w:fldChar w:fldCharType="begin"/>
        </w:r>
        <w:r>
          <w:rPr>
            <w:webHidden/>
          </w:rPr>
          <w:instrText xml:space="preserve"> PAGEREF _Toc384657646 \h </w:instrText>
        </w:r>
        <w:r>
          <w:rPr>
            <w:webHidden/>
          </w:rPr>
        </w:r>
        <w:r>
          <w:rPr>
            <w:webHidden/>
          </w:rPr>
          <w:fldChar w:fldCharType="separate"/>
        </w:r>
        <w:r>
          <w:rPr>
            <w:webHidden/>
          </w:rPr>
          <w:t>54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7" w:history="1">
        <w:r w:rsidRPr="00225679">
          <w:rPr>
            <w:rStyle w:val="a4"/>
          </w:rPr>
          <w:t>Статья 41. Градостроительные регламенты. Зоны инженерной и транспортной инфраструктуры</w:t>
        </w:r>
        <w:r>
          <w:rPr>
            <w:webHidden/>
          </w:rPr>
          <w:tab/>
        </w:r>
        <w:r>
          <w:rPr>
            <w:webHidden/>
          </w:rPr>
          <w:fldChar w:fldCharType="begin"/>
        </w:r>
        <w:r>
          <w:rPr>
            <w:webHidden/>
          </w:rPr>
          <w:instrText xml:space="preserve"> PAGEREF _Toc384657647 \h </w:instrText>
        </w:r>
        <w:r>
          <w:rPr>
            <w:webHidden/>
          </w:rPr>
        </w:r>
        <w:r>
          <w:rPr>
            <w:webHidden/>
          </w:rPr>
          <w:fldChar w:fldCharType="separate"/>
        </w:r>
        <w:r>
          <w:rPr>
            <w:webHidden/>
          </w:rPr>
          <w:t>55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8" w:history="1">
        <w:r w:rsidRPr="00225679">
          <w:rPr>
            <w:rStyle w:val="a4"/>
          </w:rPr>
          <w:t>Статья 42. И-1. Зона объектов инженерной инфраструктуры</w:t>
        </w:r>
        <w:r>
          <w:rPr>
            <w:webHidden/>
          </w:rPr>
          <w:tab/>
        </w:r>
        <w:r>
          <w:rPr>
            <w:webHidden/>
          </w:rPr>
          <w:fldChar w:fldCharType="begin"/>
        </w:r>
        <w:r>
          <w:rPr>
            <w:webHidden/>
          </w:rPr>
          <w:instrText xml:space="preserve"> PAGEREF _Toc384657648 \h </w:instrText>
        </w:r>
        <w:r>
          <w:rPr>
            <w:webHidden/>
          </w:rPr>
        </w:r>
        <w:r>
          <w:rPr>
            <w:webHidden/>
          </w:rPr>
          <w:fldChar w:fldCharType="separate"/>
        </w:r>
        <w:r>
          <w:rPr>
            <w:webHidden/>
          </w:rPr>
          <w:t>55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49" w:history="1">
        <w:r w:rsidRPr="00225679">
          <w:rPr>
            <w:rStyle w:val="a4"/>
          </w:rPr>
          <w:t>Статья 43. Т-1. Зона объектов транспортной инфраструктуры</w:t>
        </w:r>
        <w:r>
          <w:rPr>
            <w:webHidden/>
          </w:rPr>
          <w:tab/>
        </w:r>
        <w:r>
          <w:rPr>
            <w:webHidden/>
          </w:rPr>
          <w:fldChar w:fldCharType="begin"/>
        </w:r>
        <w:r>
          <w:rPr>
            <w:webHidden/>
          </w:rPr>
          <w:instrText xml:space="preserve"> PAGEREF _Toc384657649 \h </w:instrText>
        </w:r>
        <w:r>
          <w:rPr>
            <w:webHidden/>
          </w:rPr>
        </w:r>
        <w:r>
          <w:rPr>
            <w:webHidden/>
          </w:rPr>
          <w:fldChar w:fldCharType="separate"/>
        </w:r>
        <w:r>
          <w:rPr>
            <w:webHidden/>
          </w:rPr>
          <w:t>56</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0" w:history="1">
        <w:r w:rsidRPr="00225679">
          <w:rPr>
            <w:rStyle w:val="a4"/>
          </w:rPr>
          <w:t>Статья 44. Градостроительные регламенты. Рекреационные зоны</w:t>
        </w:r>
        <w:r>
          <w:rPr>
            <w:webHidden/>
          </w:rPr>
          <w:tab/>
        </w:r>
        <w:r>
          <w:rPr>
            <w:webHidden/>
          </w:rPr>
          <w:fldChar w:fldCharType="begin"/>
        </w:r>
        <w:r>
          <w:rPr>
            <w:webHidden/>
          </w:rPr>
          <w:instrText xml:space="preserve"> PAGEREF _Toc384657650 \h </w:instrText>
        </w:r>
        <w:r>
          <w:rPr>
            <w:webHidden/>
          </w:rPr>
        </w:r>
        <w:r>
          <w:rPr>
            <w:webHidden/>
          </w:rPr>
          <w:fldChar w:fldCharType="separate"/>
        </w:r>
        <w:r>
          <w:rPr>
            <w:webHidden/>
          </w:rPr>
          <w:t>57</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1" w:history="1">
        <w:r w:rsidRPr="00225679">
          <w:rPr>
            <w:rStyle w:val="a4"/>
          </w:rPr>
          <w:t>Статья 45. Р-1. Зона зеленых насаждений общего пользования</w:t>
        </w:r>
        <w:r>
          <w:rPr>
            <w:webHidden/>
          </w:rPr>
          <w:tab/>
        </w:r>
        <w:r>
          <w:rPr>
            <w:webHidden/>
          </w:rPr>
          <w:fldChar w:fldCharType="begin"/>
        </w:r>
        <w:r>
          <w:rPr>
            <w:webHidden/>
          </w:rPr>
          <w:instrText xml:space="preserve"> PAGEREF _Toc384657651 \h </w:instrText>
        </w:r>
        <w:r>
          <w:rPr>
            <w:webHidden/>
          </w:rPr>
        </w:r>
        <w:r>
          <w:rPr>
            <w:webHidden/>
          </w:rPr>
          <w:fldChar w:fldCharType="separate"/>
        </w:r>
        <w:r>
          <w:rPr>
            <w:webHidden/>
          </w:rPr>
          <w:t>57</w:t>
        </w:r>
        <w:r>
          <w:rPr>
            <w:webHidden/>
          </w:rPr>
          <w:fldChar w:fldCharType="end"/>
        </w:r>
      </w:hyperlink>
    </w:p>
    <w:p w:rsidR="00D86758" w:rsidRDefault="00D86758">
      <w:pPr>
        <w:pStyle w:val="11"/>
        <w:rPr>
          <w:noProof/>
        </w:rPr>
      </w:pPr>
      <w:hyperlink w:anchor="_Toc384657652" w:history="1">
        <w:r w:rsidRPr="00225679">
          <w:rPr>
            <w:rStyle w:val="a4"/>
            <w:rFonts w:ascii="Times New Roman" w:hAnsi="Times New Roman" w:cs="Times New Roman"/>
            <w:b/>
            <w:noProof/>
          </w:rPr>
          <w:t>4. Параметры разрешенного строительного изменения земельных участков:</w:t>
        </w:r>
        <w:r>
          <w:rPr>
            <w:noProof/>
            <w:webHidden/>
          </w:rPr>
          <w:tab/>
        </w:r>
        <w:r>
          <w:rPr>
            <w:noProof/>
            <w:webHidden/>
          </w:rPr>
          <w:fldChar w:fldCharType="begin"/>
        </w:r>
        <w:r>
          <w:rPr>
            <w:noProof/>
            <w:webHidden/>
          </w:rPr>
          <w:instrText xml:space="preserve"> PAGEREF _Toc384657652 \h </w:instrText>
        </w:r>
        <w:r>
          <w:rPr>
            <w:noProof/>
            <w:webHidden/>
          </w:rPr>
        </w:r>
        <w:r>
          <w:rPr>
            <w:noProof/>
            <w:webHidden/>
          </w:rPr>
          <w:fldChar w:fldCharType="separate"/>
        </w:r>
        <w:r>
          <w:rPr>
            <w:noProof/>
            <w:webHidden/>
          </w:rPr>
          <w:t>58</w:t>
        </w:r>
        <w:r>
          <w:rPr>
            <w:noProof/>
            <w:webHidden/>
          </w:rPr>
          <w:fldChar w:fldCharType="end"/>
        </w:r>
      </w:hyperlink>
    </w:p>
    <w:p w:rsidR="00D86758" w:rsidRDefault="00D86758">
      <w:pPr>
        <w:pStyle w:val="31"/>
        <w:rPr>
          <w:rFonts w:asciiTheme="minorHAnsi" w:eastAsiaTheme="minorEastAsia" w:hAnsiTheme="minorHAnsi" w:cstheme="minorBidi"/>
          <w:bCs w:val="0"/>
        </w:rPr>
      </w:pPr>
      <w:hyperlink w:anchor="_Toc384657653" w:history="1">
        <w:r w:rsidRPr="00225679">
          <w:rPr>
            <w:rStyle w:val="a4"/>
          </w:rPr>
          <w:t>Статья 46. Р-2. Зона плоскостных спортивных сооружений</w:t>
        </w:r>
        <w:r>
          <w:rPr>
            <w:webHidden/>
          </w:rPr>
          <w:tab/>
        </w:r>
        <w:r>
          <w:rPr>
            <w:webHidden/>
          </w:rPr>
          <w:fldChar w:fldCharType="begin"/>
        </w:r>
        <w:r>
          <w:rPr>
            <w:webHidden/>
          </w:rPr>
          <w:instrText xml:space="preserve"> PAGEREF _Toc384657653 \h </w:instrText>
        </w:r>
        <w:r>
          <w:rPr>
            <w:webHidden/>
          </w:rPr>
        </w:r>
        <w:r>
          <w:rPr>
            <w:webHidden/>
          </w:rPr>
          <w:fldChar w:fldCharType="separate"/>
        </w:r>
        <w:r>
          <w:rPr>
            <w:webHidden/>
          </w:rPr>
          <w:t>58</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4" w:history="1">
        <w:r w:rsidRPr="00225679">
          <w:rPr>
            <w:rStyle w:val="a4"/>
          </w:rPr>
          <w:t>Статья 47. Градостроительные регламенты. Зоны сельскохозяйственного использования</w:t>
        </w:r>
        <w:r>
          <w:rPr>
            <w:webHidden/>
          </w:rPr>
          <w:tab/>
        </w:r>
        <w:r>
          <w:rPr>
            <w:webHidden/>
          </w:rPr>
          <w:fldChar w:fldCharType="begin"/>
        </w:r>
        <w:r>
          <w:rPr>
            <w:webHidden/>
          </w:rPr>
          <w:instrText xml:space="preserve"> PAGEREF _Toc384657654 \h </w:instrText>
        </w:r>
        <w:r>
          <w:rPr>
            <w:webHidden/>
          </w:rPr>
        </w:r>
        <w:r>
          <w:rPr>
            <w:webHidden/>
          </w:rPr>
          <w:fldChar w:fldCharType="separate"/>
        </w:r>
        <w:r>
          <w:rPr>
            <w:webHidden/>
          </w:rPr>
          <w:t>59</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5" w:history="1">
        <w:r w:rsidRPr="00225679">
          <w:rPr>
            <w:rStyle w:val="a4"/>
          </w:rPr>
          <w:t>Статья 48. С-1. Зона сельскохозяйственного использования</w:t>
        </w:r>
        <w:r>
          <w:rPr>
            <w:webHidden/>
          </w:rPr>
          <w:tab/>
        </w:r>
        <w:r>
          <w:rPr>
            <w:webHidden/>
          </w:rPr>
          <w:fldChar w:fldCharType="begin"/>
        </w:r>
        <w:r>
          <w:rPr>
            <w:webHidden/>
          </w:rPr>
          <w:instrText xml:space="preserve"> PAGEREF _Toc384657655 \h </w:instrText>
        </w:r>
        <w:r>
          <w:rPr>
            <w:webHidden/>
          </w:rPr>
        </w:r>
        <w:r>
          <w:rPr>
            <w:webHidden/>
          </w:rPr>
          <w:fldChar w:fldCharType="separate"/>
        </w:r>
        <w:r>
          <w:rPr>
            <w:webHidden/>
          </w:rPr>
          <w:t>60</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6" w:history="1">
        <w:r w:rsidRPr="00225679">
          <w:rPr>
            <w:rStyle w:val="a4"/>
          </w:rPr>
          <w:t>Статья 49. Градостроительные регламенты. Зоны специального назначения</w:t>
        </w:r>
        <w:r>
          <w:rPr>
            <w:webHidden/>
          </w:rPr>
          <w:tab/>
        </w:r>
        <w:r>
          <w:rPr>
            <w:webHidden/>
          </w:rPr>
          <w:fldChar w:fldCharType="begin"/>
        </w:r>
        <w:r>
          <w:rPr>
            <w:webHidden/>
          </w:rPr>
          <w:instrText xml:space="preserve"> PAGEREF _Toc384657656 \h </w:instrText>
        </w:r>
        <w:r>
          <w:rPr>
            <w:webHidden/>
          </w:rPr>
        </w:r>
        <w:r>
          <w:rPr>
            <w:webHidden/>
          </w:rPr>
          <w:fldChar w:fldCharType="separate"/>
        </w:r>
        <w:r>
          <w:rPr>
            <w:webHidden/>
          </w:rPr>
          <w:t>60</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7" w:history="1">
        <w:r w:rsidRPr="00225679">
          <w:rPr>
            <w:rStyle w:val="a4"/>
          </w:rPr>
          <w:t>Статья 50. СН-1. Зона кладбищ</w:t>
        </w:r>
        <w:r>
          <w:rPr>
            <w:webHidden/>
          </w:rPr>
          <w:tab/>
        </w:r>
        <w:r>
          <w:rPr>
            <w:webHidden/>
          </w:rPr>
          <w:fldChar w:fldCharType="begin"/>
        </w:r>
        <w:r>
          <w:rPr>
            <w:webHidden/>
          </w:rPr>
          <w:instrText xml:space="preserve"> PAGEREF _Toc384657657 \h </w:instrText>
        </w:r>
        <w:r>
          <w:rPr>
            <w:webHidden/>
          </w:rPr>
        </w:r>
        <w:r>
          <w:rPr>
            <w:webHidden/>
          </w:rPr>
          <w:fldChar w:fldCharType="separate"/>
        </w:r>
        <w:r>
          <w:rPr>
            <w:webHidden/>
          </w:rPr>
          <w:t>61</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8" w:history="1">
        <w:r w:rsidRPr="00225679">
          <w:rPr>
            <w:rStyle w:val="a4"/>
          </w:rPr>
          <w:t>Статья 51. СН-2. Зона зеленых насаждений специального назначения</w:t>
        </w:r>
        <w:r>
          <w:rPr>
            <w:webHidden/>
          </w:rPr>
          <w:tab/>
        </w:r>
        <w:r>
          <w:rPr>
            <w:webHidden/>
          </w:rPr>
          <w:fldChar w:fldCharType="begin"/>
        </w:r>
        <w:r>
          <w:rPr>
            <w:webHidden/>
          </w:rPr>
          <w:instrText xml:space="preserve"> PAGEREF _Toc384657658 \h </w:instrText>
        </w:r>
        <w:r>
          <w:rPr>
            <w:webHidden/>
          </w:rPr>
        </w:r>
        <w:r>
          <w:rPr>
            <w:webHidden/>
          </w:rPr>
          <w:fldChar w:fldCharType="separate"/>
        </w:r>
        <w:r>
          <w:rPr>
            <w:webHidden/>
          </w:rPr>
          <w:t>61</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59" w:history="1">
        <w:r w:rsidRPr="00225679">
          <w:rPr>
            <w:rStyle w:val="a4"/>
          </w:rPr>
          <w:t>Статья 52. Ограничения использования земельных участков и объектов капитального строительства на территории санитарно-защитных зон</w:t>
        </w:r>
        <w:r>
          <w:rPr>
            <w:webHidden/>
          </w:rPr>
          <w:tab/>
        </w:r>
        <w:r>
          <w:rPr>
            <w:webHidden/>
          </w:rPr>
          <w:fldChar w:fldCharType="begin"/>
        </w:r>
        <w:r>
          <w:rPr>
            <w:webHidden/>
          </w:rPr>
          <w:instrText xml:space="preserve"> PAGEREF _Toc384657659 \h </w:instrText>
        </w:r>
        <w:r>
          <w:rPr>
            <w:webHidden/>
          </w:rPr>
        </w:r>
        <w:r>
          <w:rPr>
            <w:webHidden/>
          </w:rPr>
          <w:fldChar w:fldCharType="separate"/>
        </w:r>
        <w:r>
          <w:rPr>
            <w:webHidden/>
          </w:rPr>
          <w:t>62</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60" w:history="1">
        <w:r w:rsidRPr="00225679">
          <w:rPr>
            <w:rStyle w:val="a4"/>
          </w:rPr>
          <w:t>Статья 53. 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r>
          <w:rPr>
            <w:webHidden/>
          </w:rPr>
          <w:tab/>
        </w:r>
        <w:r>
          <w:rPr>
            <w:webHidden/>
          </w:rPr>
          <w:fldChar w:fldCharType="begin"/>
        </w:r>
        <w:r>
          <w:rPr>
            <w:webHidden/>
          </w:rPr>
          <w:instrText xml:space="preserve"> PAGEREF _Toc384657660 \h </w:instrText>
        </w:r>
        <w:r>
          <w:rPr>
            <w:webHidden/>
          </w:rPr>
        </w:r>
        <w:r>
          <w:rPr>
            <w:webHidden/>
          </w:rPr>
          <w:fldChar w:fldCharType="separate"/>
        </w:r>
        <w:r>
          <w:rPr>
            <w:webHidden/>
          </w:rPr>
          <w:t>64</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61" w:history="1">
        <w:r w:rsidRPr="00225679">
          <w:rPr>
            <w:rStyle w:val="a4"/>
          </w:rPr>
          <w:t>Статья 54. Ограничения использования земельных участков в пределах водоохранных зон и прибрежных защитных полос</w:t>
        </w:r>
        <w:r>
          <w:rPr>
            <w:webHidden/>
          </w:rPr>
          <w:tab/>
        </w:r>
        <w:r>
          <w:rPr>
            <w:webHidden/>
          </w:rPr>
          <w:fldChar w:fldCharType="begin"/>
        </w:r>
        <w:r>
          <w:rPr>
            <w:webHidden/>
          </w:rPr>
          <w:instrText xml:space="preserve"> PAGEREF _Toc384657661 \h </w:instrText>
        </w:r>
        <w:r>
          <w:rPr>
            <w:webHidden/>
          </w:rPr>
        </w:r>
        <w:r>
          <w:rPr>
            <w:webHidden/>
          </w:rPr>
          <w:fldChar w:fldCharType="separate"/>
        </w:r>
        <w:r>
          <w:rPr>
            <w:webHidden/>
          </w:rPr>
          <w:t>65</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62" w:history="1">
        <w:r w:rsidRPr="00225679">
          <w:rPr>
            <w:rStyle w:val="a4"/>
          </w:rPr>
          <w:t>Статья 55. Ограничения использования земельных участков на территории зон охраны объектов культурного наследия</w:t>
        </w:r>
        <w:r>
          <w:rPr>
            <w:webHidden/>
          </w:rPr>
          <w:tab/>
        </w:r>
        <w:r>
          <w:rPr>
            <w:webHidden/>
          </w:rPr>
          <w:fldChar w:fldCharType="begin"/>
        </w:r>
        <w:r>
          <w:rPr>
            <w:webHidden/>
          </w:rPr>
          <w:instrText xml:space="preserve"> PAGEREF _Toc384657662 \h </w:instrText>
        </w:r>
        <w:r>
          <w:rPr>
            <w:webHidden/>
          </w:rPr>
        </w:r>
        <w:r>
          <w:rPr>
            <w:webHidden/>
          </w:rPr>
          <w:fldChar w:fldCharType="separate"/>
        </w:r>
        <w:r>
          <w:rPr>
            <w:webHidden/>
          </w:rPr>
          <w:t>66</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63" w:history="1">
        <w:r w:rsidRPr="00225679">
          <w:rPr>
            <w:rStyle w:val="a4"/>
          </w:rPr>
          <w:t>Статья</w:t>
        </w:r>
        <w:r w:rsidRPr="00225679">
          <w:rPr>
            <w:rStyle w:val="a4"/>
            <w:rFonts w:eastAsia="Calibri"/>
          </w:rPr>
          <w:t xml:space="preserve"> 56. Ограничения использования земельных участков в пределах зон санитарной охраны источников водоснабжения и водопроводов хозяйственно-питьевого водоснабжения</w:t>
        </w:r>
        <w:r>
          <w:rPr>
            <w:webHidden/>
          </w:rPr>
          <w:tab/>
        </w:r>
        <w:r>
          <w:rPr>
            <w:webHidden/>
          </w:rPr>
          <w:fldChar w:fldCharType="begin"/>
        </w:r>
        <w:r>
          <w:rPr>
            <w:webHidden/>
          </w:rPr>
          <w:instrText xml:space="preserve"> PAGEREF _Toc384657663 \h </w:instrText>
        </w:r>
        <w:r>
          <w:rPr>
            <w:webHidden/>
          </w:rPr>
        </w:r>
        <w:r>
          <w:rPr>
            <w:webHidden/>
          </w:rPr>
          <w:fldChar w:fldCharType="separate"/>
        </w:r>
        <w:r>
          <w:rPr>
            <w:webHidden/>
          </w:rPr>
          <w:t>67</w:t>
        </w:r>
        <w:r>
          <w:rPr>
            <w:webHidden/>
          </w:rPr>
          <w:fldChar w:fldCharType="end"/>
        </w:r>
      </w:hyperlink>
    </w:p>
    <w:p w:rsidR="00D86758" w:rsidRDefault="00D86758">
      <w:pPr>
        <w:pStyle w:val="31"/>
        <w:rPr>
          <w:rFonts w:asciiTheme="minorHAnsi" w:eastAsiaTheme="minorEastAsia" w:hAnsiTheme="minorHAnsi" w:cstheme="minorBidi"/>
          <w:bCs w:val="0"/>
        </w:rPr>
      </w:pPr>
      <w:hyperlink w:anchor="_Toc384657664" w:history="1">
        <w:r w:rsidRPr="00225679">
          <w:rPr>
            <w:rStyle w:val="a4"/>
          </w:rPr>
          <w:t>Статья 57. Порядок внесения изменений в Правила</w:t>
        </w:r>
        <w:r>
          <w:rPr>
            <w:webHidden/>
          </w:rPr>
          <w:tab/>
        </w:r>
        <w:r>
          <w:rPr>
            <w:webHidden/>
          </w:rPr>
          <w:fldChar w:fldCharType="begin"/>
        </w:r>
        <w:r>
          <w:rPr>
            <w:webHidden/>
          </w:rPr>
          <w:instrText xml:space="preserve"> PAGEREF _Toc384657664 \h </w:instrText>
        </w:r>
        <w:r>
          <w:rPr>
            <w:webHidden/>
          </w:rPr>
        </w:r>
        <w:r>
          <w:rPr>
            <w:webHidden/>
          </w:rPr>
          <w:fldChar w:fldCharType="separate"/>
        </w:r>
        <w:r>
          <w:rPr>
            <w:webHidden/>
          </w:rPr>
          <w:t>68</w:t>
        </w:r>
        <w:r>
          <w:rPr>
            <w:webHidden/>
          </w:rPr>
          <w:fldChar w:fldCharType="end"/>
        </w:r>
      </w:hyperlink>
    </w:p>
    <w:p w:rsidR="00F7648D" w:rsidRPr="00F10163" w:rsidRDefault="00E85851" w:rsidP="00F7648D">
      <w:pPr>
        <w:pStyle w:val="1"/>
        <w:spacing w:before="0" w:after="120" w:line="240" w:lineRule="auto"/>
        <w:rPr>
          <w:rFonts w:ascii="Times New Roman" w:hAnsi="Times New Roman" w:cs="Times New Roman"/>
          <w:sz w:val="26"/>
          <w:szCs w:val="26"/>
        </w:rPr>
      </w:pPr>
      <w:r w:rsidRPr="00F10163">
        <w:rPr>
          <w:rFonts w:ascii="Times New Roman" w:hAnsi="Times New Roman" w:cs="Times New Roman"/>
          <w:sz w:val="26"/>
          <w:szCs w:val="26"/>
        </w:rPr>
        <w:fldChar w:fldCharType="end"/>
      </w:r>
    </w:p>
    <w:p w:rsidR="00F7648D" w:rsidRPr="00F10163" w:rsidRDefault="00F7648D" w:rsidP="00F7648D">
      <w:pPr>
        <w:rPr>
          <w:rFonts w:ascii="Times New Roman" w:eastAsiaTheme="majorEastAsia" w:hAnsi="Times New Roman" w:cs="Times New Roman"/>
          <w:b/>
          <w:bCs/>
          <w:color w:val="365F91" w:themeColor="accent1" w:themeShade="BF"/>
          <w:sz w:val="26"/>
          <w:szCs w:val="26"/>
        </w:rPr>
      </w:pPr>
      <w:r w:rsidRPr="00F10163">
        <w:rPr>
          <w:rFonts w:ascii="Times New Roman" w:hAnsi="Times New Roman" w:cs="Times New Roman"/>
          <w:sz w:val="26"/>
          <w:szCs w:val="26"/>
        </w:rPr>
        <w:br w:type="page"/>
      </w:r>
    </w:p>
    <w:p w:rsidR="004A243E" w:rsidRPr="00333FAF" w:rsidRDefault="004A243E" w:rsidP="00A26B01">
      <w:pPr>
        <w:pStyle w:val="1"/>
        <w:spacing w:before="120" w:line="240" w:lineRule="auto"/>
        <w:rPr>
          <w:rFonts w:ascii="Times New Roman" w:hAnsi="Times New Roman" w:cs="Times New Roman"/>
          <w:color w:val="auto"/>
          <w:sz w:val="26"/>
          <w:szCs w:val="26"/>
        </w:rPr>
      </w:pPr>
      <w:bookmarkStart w:id="5" w:name="_Toc384657595"/>
      <w:r w:rsidRPr="00333FAF">
        <w:rPr>
          <w:rFonts w:ascii="Times New Roman" w:hAnsi="Times New Roman" w:cs="Times New Roman"/>
          <w:color w:val="auto"/>
          <w:sz w:val="26"/>
          <w:szCs w:val="26"/>
        </w:rPr>
        <w:lastRenderedPageBreak/>
        <w:t>Преамбула</w:t>
      </w:r>
      <w:bookmarkEnd w:id="5"/>
    </w:p>
    <w:p w:rsidR="00A34C26" w:rsidRPr="00A34C26" w:rsidRDefault="00A34C26" w:rsidP="00A26B01">
      <w:pPr>
        <w:pStyle w:val="af8"/>
        <w:spacing w:before="120" w:beforeAutospacing="0" w:after="0" w:afterAutospacing="0"/>
        <w:jc w:val="both"/>
        <w:rPr>
          <w:sz w:val="26"/>
          <w:szCs w:val="26"/>
        </w:rPr>
      </w:pPr>
      <w:bookmarkStart w:id="6" w:name="_Toc223713248"/>
      <w:bookmarkEnd w:id="0"/>
      <w:r w:rsidRPr="00A34C26">
        <w:rPr>
          <w:sz w:val="26"/>
          <w:szCs w:val="26"/>
        </w:rPr>
        <w:t xml:space="preserve">Правила землепользования и застройки муниципального образования </w:t>
      </w:r>
      <w:r w:rsidR="002B1E36">
        <w:rPr>
          <w:sz w:val="26"/>
          <w:szCs w:val="26"/>
        </w:rPr>
        <w:t>Клопицкое</w:t>
      </w:r>
      <w:r w:rsidR="00891707">
        <w:rPr>
          <w:sz w:val="26"/>
          <w:szCs w:val="26"/>
        </w:rPr>
        <w:t xml:space="preserve"> </w:t>
      </w:r>
      <w:r w:rsidRPr="00A34C26">
        <w:rPr>
          <w:sz w:val="26"/>
          <w:szCs w:val="26"/>
        </w:rPr>
        <w:t xml:space="preserve">сельское поселение Волосовского муниципального района Ленинградской области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w:t>
      </w:r>
      <w:r w:rsidRPr="007F7A7E">
        <w:rPr>
          <w:sz w:val="26"/>
          <w:szCs w:val="26"/>
        </w:rPr>
        <w:t>6 октября 2003 года № 131-ФЗ</w:t>
      </w:r>
      <w:r w:rsidRPr="00A34C26">
        <w:rPr>
          <w:sz w:val="26"/>
          <w:szCs w:val="26"/>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A34C26" w:rsidRPr="00A34C26" w:rsidRDefault="00A34C26" w:rsidP="00A26B01">
      <w:pPr>
        <w:pStyle w:val="aff5"/>
        <w:spacing w:before="120"/>
        <w:ind w:left="0" w:firstLine="0"/>
        <w:rPr>
          <w:sz w:val="26"/>
          <w:szCs w:val="26"/>
        </w:rPr>
      </w:pPr>
      <w:r w:rsidRPr="00A34C26">
        <w:rPr>
          <w:sz w:val="26"/>
          <w:szCs w:val="26"/>
        </w:rPr>
        <w:t xml:space="preserve">Целями Правил землепользования и застройки муниципального образования </w:t>
      </w:r>
      <w:r w:rsidR="002B1E36">
        <w:rPr>
          <w:sz w:val="26"/>
          <w:szCs w:val="26"/>
        </w:rPr>
        <w:t>Клопицкое</w:t>
      </w:r>
      <w:r w:rsidRPr="00A34C26">
        <w:rPr>
          <w:sz w:val="26"/>
          <w:szCs w:val="26"/>
        </w:rPr>
        <w:t xml:space="preserve"> сельское поселение Волосовского муниципального района Ленинградской области (далее – Правила) являются:</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планировки территории муниципального образования;</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34C26" w:rsidRPr="00A34C26" w:rsidRDefault="00A34C26" w:rsidP="00CC626F">
      <w:pPr>
        <w:numPr>
          <w:ilvl w:val="0"/>
          <w:numId w:val="39"/>
        </w:numPr>
        <w:spacing w:before="120" w:after="0" w:line="240" w:lineRule="auto"/>
        <w:jc w:val="both"/>
        <w:rPr>
          <w:rFonts w:ascii="Times New Roman" w:hAnsi="Times New Roman" w:cs="Times New Roman"/>
          <w:color w:val="000000"/>
          <w:sz w:val="26"/>
          <w:szCs w:val="26"/>
        </w:rPr>
      </w:pPr>
      <w:r w:rsidRPr="00A34C26">
        <w:rPr>
          <w:rFonts w:ascii="Times New Roman" w:hAnsi="Times New Roman" w:cs="Times New Roman"/>
          <w:color w:val="000000"/>
          <w:sz w:val="26"/>
          <w:szCs w:val="26"/>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защита прав граждан и обеспечение равенства прав физических и юридических лиц в градостроительных отношениях;</w:t>
      </w:r>
    </w:p>
    <w:p w:rsidR="00A34C26" w:rsidRPr="00A34C26" w:rsidRDefault="00A34C26" w:rsidP="00CC626F">
      <w:pPr>
        <w:pStyle w:val="ConsNormal"/>
        <w:widowControl/>
        <w:numPr>
          <w:ilvl w:val="0"/>
          <w:numId w:val="39"/>
        </w:numPr>
        <w:spacing w:before="120"/>
        <w:ind w:right="0"/>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34C26" w:rsidRPr="00A34C26" w:rsidRDefault="00A34C26" w:rsidP="00CC626F">
      <w:pPr>
        <w:numPr>
          <w:ilvl w:val="0"/>
          <w:numId w:val="39"/>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34C26" w:rsidRPr="00A34C26" w:rsidRDefault="00A34C26" w:rsidP="00A26B01">
      <w:pPr>
        <w:pStyle w:val="aff5"/>
        <w:spacing w:before="120"/>
        <w:ind w:left="0" w:firstLine="0"/>
        <w:rPr>
          <w:sz w:val="26"/>
          <w:szCs w:val="26"/>
        </w:rPr>
      </w:pPr>
      <w:r w:rsidRPr="00A34C26">
        <w:rPr>
          <w:sz w:val="26"/>
          <w:szCs w:val="26"/>
        </w:rPr>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подготовка документации по планировке территории;</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внесение изменений в настоящие Правила;</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lastRenderedPageBreak/>
        <w:t>организация и проведение публичных слушаний по вопросам землепользования и застройки;</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условно разрешённый вид использования земельного участка или объекта капитального строительства;</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34C26" w:rsidRPr="00A34C26"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выдача разрешений на строительство, разрешений на ввод объектов в эксплуатацию;</w:t>
      </w:r>
    </w:p>
    <w:p w:rsidR="00A34C26" w:rsidRPr="00110597" w:rsidRDefault="00A34C26" w:rsidP="00CC626F">
      <w:pPr>
        <w:numPr>
          <w:ilvl w:val="0"/>
          <w:numId w:val="40"/>
        </w:numPr>
        <w:spacing w:before="120" w:after="0" w:line="240" w:lineRule="auto"/>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w:t>
      </w:r>
      <w:r w:rsidR="00110597">
        <w:rPr>
          <w:rFonts w:ascii="Times New Roman" w:hAnsi="Times New Roman" w:cs="Times New Roman"/>
          <w:sz w:val="26"/>
          <w:szCs w:val="26"/>
        </w:rPr>
        <w:t xml:space="preserve"> посредством публичных слушаний</w:t>
      </w:r>
      <w:r w:rsidRPr="00110597">
        <w:rPr>
          <w:rFonts w:ascii="Times New Roman" w:hAnsi="Times New Roman" w:cs="Times New Roman"/>
          <w:sz w:val="26"/>
          <w:szCs w:val="26"/>
        </w:rPr>
        <w:t>.</w:t>
      </w:r>
    </w:p>
    <w:p w:rsidR="000A69F7" w:rsidRPr="000A69F7" w:rsidRDefault="000A69F7" w:rsidP="00A26B01">
      <w:pPr>
        <w:spacing w:before="120" w:after="0" w:line="240" w:lineRule="auto"/>
        <w:jc w:val="both"/>
        <w:rPr>
          <w:rFonts w:ascii="Times New Roman" w:hAnsi="Times New Roman" w:cs="Times New Roman"/>
          <w:sz w:val="26"/>
          <w:szCs w:val="26"/>
        </w:rPr>
      </w:pPr>
    </w:p>
    <w:p w:rsidR="004A243E" w:rsidRPr="00105B77" w:rsidRDefault="004A243E" w:rsidP="00A26B01">
      <w:pPr>
        <w:pStyle w:val="1"/>
        <w:keepLines w:val="0"/>
        <w:pageBreakBefore/>
        <w:widowControl w:val="0"/>
        <w:numPr>
          <w:ilvl w:val="0"/>
          <w:numId w:val="1"/>
        </w:numPr>
        <w:autoSpaceDE w:val="0"/>
        <w:autoSpaceDN w:val="0"/>
        <w:adjustRightInd w:val="0"/>
        <w:spacing w:before="120" w:line="240" w:lineRule="auto"/>
        <w:rPr>
          <w:rFonts w:ascii="Times New Roman" w:hAnsi="Times New Roman" w:cs="Times New Roman"/>
          <w:caps/>
          <w:color w:val="auto"/>
          <w:sz w:val="26"/>
          <w:szCs w:val="26"/>
        </w:rPr>
      </w:pPr>
      <w:bookmarkStart w:id="7" w:name="_Toc384657596"/>
      <w:r w:rsidRPr="00105B77">
        <w:rPr>
          <w:rFonts w:ascii="Times New Roman" w:hAnsi="Times New Roman" w:cs="Times New Roman"/>
          <w:caps/>
          <w:color w:val="auto"/>
          <w:sz w:val="26"/>
          <w:szCs w:val="26"/>
        </w:rPr>
        <w:lastRenderedPageBreak/>
        <w:t>Порядок применения Правил землепользования и застройки и внесения в них изменений</w:t>
      </w:r>
      <w:bookmarkEnd w:id="7"/>
    </w:p>
    <w:p w:rsidR="004A243E" w:rsidRPr="000150CA" w:rsidRDefault="004A243E" w:rsidP="00A26B01">
      <w:pPr>
        <w:pStyle w:val="2"/>
        <w:keepLines w:val="0"/>
        <w:widowControl w:val="0"/>
        <w:numPr>
          <w:ilvl w:val="1"/>
          <w:numId w:val="1"/>
        </w:numPr>
        <w:autoSpaceDE w:val="0"/>
        <w:autoSpaceDN w:val="0"/>
        <w:adjustRightInd w:val="0"/>
        <w:spacing w:before="120" w:line="240" w:lineRule="auto"/>
        <w:rPr>
          <w:rFonts w:ascii="Times New Roman" w:hAnsi="Times New Roman" w:cs="Times New Roman"/>
          <w:color w:val="auto"/>
        </w:rPr>
      </w:pPr>
      <w:bookmarkStart w:id="8" w:name="_Toc384657597"/>
      <w:r w:rsidRPr="000150CA">
        <w:rPr>
          <w:rFonts w:ascii="Times New Roman" w:hAnsi="Times New Roman" w:cs="Times New Roman"/>
          <w:color w:val="auto"/>
        </w:rPr>
        <w:t>Общие положения</w:t>
      </w:r>
      <w:bookmarkEnd w:id="6"/>
      <w:bookmarkEnd w:id="8"/>
    </w:p>
    <w:p w:rsidR="004A243E" w:rsidRPr="004A243E" w:rsidRDefault="004A243E" w:rsidP="00A26B01">
      <w:pPr>
        <w:pStyle w:val="3"/>
        <w:numPr>
          <w:ilvl w:val="2"/>
          <w:numId w:val="1"/>
        </w:numPr>
        <w:spacing w:before="120" w:after="0"/>
        <w:rPr>
          <w:rFonts w:ascii="Times New Roman" w:hAnsi="Times New Roman" w:cs="Times New Roman"/>
        </w:rPr>
      </w:pPr>
      <w:bookmarkStart w:id="9" w:name="_Toc223713249"/>
      <w:bookmarkStart w:id="10" w:name="_Toc384657598"/>
      <w:r w:rsidRPr="004A243E">
        <w:rPr>
          <w:rFonts w:ascii="Times New Roman" w:hAnsi="Times New Roman" w:cs="Times New Roman"/>
        </w:rPr>
        <w:t>Основные понятия, используемые в настоящих Правилах</w:t>
      </w:r>
      <w:bookmarkEnd w:id="9"/>
      <w:bookmarkEnd w:id="10"/>
    </w:p>
    <w:p w:rsidR="000D2F13" w:rsidRPr="000D2F13" w:rsidRDefault="000D2F13" w:rsidP="00A26B01">
      <w:pPr>
        <w:pStyle w:val="af8"/>
        <w:spacing w:before="120" w:beforeAutospacing="0" w:after="0" w:afterAutospacing="0"/>
        <w:jc w:val="both"/>
        <w:rPr>
          <w:b/>
          <w:sz w:val="26"/>
          <w:szCs w:val="26"/>
          <w:u w:val="single"/>
        </w:rPr>
      </w:pPr>
      <w:bookmarkStart w:id="11" w:name="_Toc88913035"/>
      <w:bookmarkStart w:id="12" w:name="_Toc223713250"/>
      <w:r w:rsidRPr="000D2F13">
        <w:rPr>
          <w:b/>
          <w:sz w:val="26"/>
          <w:szCs w:val="26"/>
          <w:u w:val="single"/>
        </w:rPr>
        <w:t>Понятия, используемые в настоящих Правилах, применяются в следующем значении:</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акт выбора площадки под строительство</w:t>
      </w:r>
      <w:r w:rsidRPr="000D2F13">
        <w:rPr>
          <w:sz w:val="26"/>
          <w:szCs w:val="26"/>
        </w:rPr>
        <w:t xml:space="preserve"> – документ, подтверждающий возможность размещения проектируемого объекта на выбранном земельном участке с учетом градостроительных, инженерно-ге</w:t>
      </w:r>
      <w:r w:rsidR="00105B77">
        <w:rPr>
          <w:sz w:val="26"/>
          <w:szCs w:val="26"/>
        </w:rPr>
        <w:t>ологических, экологических и других</w:t>
      </w:r>
      <w:r w:rsidRPr="000D2F13">
        <w:rPr>
          <w:sz w:val="26"/>
          <w:szCs w:val="26"/>
        </w:rPr>
        <w:t xml:space="preserve">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береговая полоса водного объекта общего пользования</w:t>
      </w:r>
      <w:r w:rsidRPr="000D2F13">
        <w:rPr>
          <w:rFonts w:ascii="Times New Roman" w:hAnsi="Times New Roman" w:cs="Times New Roman"/>
          <w:sz w:val="26"/>
          <w:szCs w:val="26"/>
        </w:rPr>
        <w:t xml:space="preserve"> – полоса земли вдоль береговой линии (границы) водного объекта общего пользования, предназначенная для общего пользования;</w:t>
      </w:r>
    </w:p>
    <w:p w:rsidR="000D2F13" w:rsidRPr="000D2F13" w:rsidRDefault="000D2F13" w:rsidP="00A26B01">
      <w:pPr>
        <w:pStyle w:val="ac"/>
        <w:tabs>
          <w:tab w:val="left" w:pos="0"/>
          <w:tab w:val="left" w:pos="567"/>
        </w:tabs>
        <w:autoSpaceDE w:val="0"/>
        <w:autoSpaceDN w:val="0"/>
        <w:adjustRightInd w:val="0"/>
        <w:spacing w:before="120" w:after="0"/>
        <w:ind w:left="0"/>
        <w:jc w:val="both"/>
      </w:pPr>
      <w:r w:rsidRPr="000D2F13">
        <w:t xml:space="preserve">вид разрешенного использования земельного участка </w:t>
      </w:r>
      <w:r w:rsidRPr="000D2F13">
        <w:rPr>
          <w:b w:val="0"/>
        </w:rPr>
        <w:t xml:space="preserve">– </w:t>
      </w:r>
      <w:r w:rsidRPr="000D2F13">
        <w:rPr>
          <w:b w:val="0"/>
          <w:bCs/>
        </w:rPr>
        <w:t>конкретная деятельность, осуществляемая собственником, землевладельцем, землепользователем, иным пользователем земельного участка, которая может вестись на используемом земельном участке, основанная на зонировании территории;</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bCs/>
          <w:sz w:val="26"/>
          <w:szCs w:val="26"/>
        </w:rPr>
        <w:t>виды разрешенного использования недвижимости</w:t>
      </w:r>
      <w:r w:rsidRPr="000D2F13">
        <w:rPr>
          <w:rFonts w:ascii="Times New Roman" w:hAnsi="Times New Roman" w:cs="Times New Roman"/>
          <w:bCs/>
          <w:sz w:val="26"/>
          <w:szCs w:val="26"/>
        </w:rPr>
        <w:t xml:space="preserve"> –</w:t>
      </w:r>
      <w:r w:rsidRPr="000D2F13">
        <w:rPr>
          <w:rFonts w:ascii="Times New Roman" w:hAnsi="Times New Roman" w:cs="Times New Roman"/>
          <w:sz w:val="26"/>
          <w:szCs w:val="26"/>
        </w:rPr>
        <w:t xml:space="preserve"> виды деятельности, объекты, о</w:t>
      </w:r>
      <w:r w:rsidR="00C80A60">
        <w:rPr>
          <w:rFonts w:ascii="Times New Roman" w:hAnsi="Times New Roman" w:cs="Times New Roman"/>
          <w:sz w:val="26"/>
          <w:szCs w:val="26"/>
        </w:rPr>
        <w:t>существлять и размещать которые</w:t>
      </w:r>
      <w:r w:rsidRPr="000D2F13">
        <w:rPr>
          <w:rFonts w:ascii="Times New Roman" w:hAnsi="Times New Roman" w:cs="Times New Roman"/>
          <w:sz w:val="26"/>
          <w:szCs w:val="26"/>
        </w:rPr>
        <w:t xml:space="preserve"> на земельных участках разрешено в силу </w:t>
      </w:r>
      <w:r w:rsidR="00DC157E" w:rsidRPr="00DC157E">
        <w:rPr>
          <w:rFonts w:ascii="Times New Roman" w:hAnsi="Times New Roman" w:cs="Times New Roman"/>
          <w:sz w:val="26"/>
          <w:szCs w:val="26"/>
        </w:rPr>
        <w:t>на</w:t>
      </w:r>
      <w:r w:rsidRPr="00DC157E">
        <w:rPr>
          <w:rFonts w:ascii="Times New Roman" w:hAnsi="Times New Roman" w:cs="Times New Roman"/>
          <w:sz w:val="26"/>
          <w:szCs w:val="26"/>
        </w:rPr>
        <w:t>именования</w:t>
      </w:r>
      <w:r w:rsidRPr="000D2F13">
        <w:rPr>
          <w:rFonts w:ascii="Times New Roman" w:hAnsi="Times New Roman" w:cs="Times New Roman"/>
          <w:sz w:val="26"/>
          <w:szCs w:val="26"/>
        </w:rPr>
        <w:t xml:space="preserve"> этих видов деятельности и объектов в Части II</w:t>
      </w:r>
      <w:r w:rsidR="00B42759">
        <w:rPr>
          <w:rFonts w:ascii="Times New Roman" w:hAnsi="Times New Roman" w:cs="Times New Roman"/>
          <w:sz w:val="26"/>
          <w:szCs w:val="26"/>
          <w:lang w:val="en-US"/>
        </w:rPr>
        <w:t>I</w:t>
      </w:r>
      <w:r w:rsidRPr="000D2F13">
        <w:rPr>
          <w:rFonts w:ascii="Times New Roman" w:hAnsi="Times New Roman" w:cs="Times New Roman"/>
          <w:sz w:val="26"/>
          <w:szCs w:val="26"/>
        </w:rPr>
        <w:t xml:space="preserve">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водоохранная зона</w:t>
      </w:r>
      <w:r w:rsidRPr="000D2F13">
        <w:rPr>
          <w:sz w:val="26"/>
          <w:szCs w:val="26"/>
        </w:rPr>
        <w:t xml:space="preserve"> -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вспомогательные виды разрешенного использования</w:t>
      </w:r>
      <w:r w:rsidRPr="000D2F13">
        <w:rPr>
          <w:rFonts w:ascii="Times New Roman" w:hAnsi="Times New Roman" w:cs="Times New Roman"/>
          <w:sz w:val="26"/>
          <w:szCs w:val="26"/>
        </w:rPr>
        <w:t xml:space="preserve">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 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деятельности или функция;</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lastRenderedPageBreak/>
        <w:t xml:space="preserve">генеральный план муниципального образования </w:t>
      </w:r>
      <w:r w:rsidRPr="000D2F13">
        <w:rPr>
          <w:sz w:val="26"/>
          <w:szCs w:val="26"/>
        </w:rPr>
        <w:t>– основной градостроительный документ о градостроительном планировании развития территории муниципального образования, определяющий в интересах населения и государства условия формирования среды жизнедеятельности, направления и границы развития территории муниципального образования,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0D2F13" w:rsidRDefault="000D2F13" w:rsidP="00A26B01">
      <w:pPr>
        <w:tabs>
          <w:tab w:val="left" w:pos="567"/>
        </w:tabs>
        <w:autoSpaceDE w:val="0"/>
        <w:autoSpaceDN w:val="0"/>
        <w:adjustRightInd w:val="0"/>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границы населенного пункта </w:t>
      </w:r>
      <w:r w:rsidRPr="000D2F13">
        <w:rPr>
          <w:rFonts w:ascii="Times New Roman" w:hAnsi="Times New Roman" w:cs="Times New Roman"/>
          <w:sz w:val="26"/>
          <w:szCs w:val="26"/>
        </w:rPr>
        <w:t xml:space="preserve">– границы земель населенных пунктов, отделяющие эти земли от земель иных категорий, </w:t>
      </w:r>
      <w:r w:rsidRPr="000D2F13">
        <w:rPr>
          <w:rFonts w:ascii="Times New Roman" w:hAnsi="Times New Roman" w:cs="Times New Roman"/>
          <w:bCs/>
          <w:sz w:val="26"/>
          <w:szCs w:val="26"/>
        </w:rPr>
        <w:t>используемые и предназначенные для застройки и развития населенных пунктов</w:t>
      </w:r>
      <w:r w:rsidRPr="000D2F13">
        <w:rPr>
          <w:rFonts w:ascii="Times New Roman" w:hAnsi="Times New Roman" w:cs="Times New Roman"/>
          <w:sz w:val="26"/>
          <w:szCs w:val="26"/>
        </w:rPr>
        <w:t>;</w:t>
      </w:r>
    </w:p>
    <w:p w:rsidR="000D2F13" w:rsidRPr="00F772A1" w:rsidRDefault="00F772A1" w:rsidP="00A26B01">
      <w:pPr>
        <w:tabs>
          <w:tab w:val="left" w:pos="567"/>
        </w:tabs>
        <w:autoSpaceDE w:val="0"/>
        <w:autoSpaceDN w:val="0"/>
        <w:adjustRightInd w:val="0"/>
        <w:spacing w:before="120" w:after="0" w:line="240" w:lineRule="auto"/>
        <w:jc w:val="both"/>
        <w:rPr>
          <w:rFonts w:ascii="Times New Roman" w:hAnsi="Times New Roman" w:cs="Times New Roman"/>
          <w:sz w:val="26"/>
          <w:szCs w:val="26"/>
        </w:rPr>
      </w:pPr>
      <w:r w:rsidRPr="00F772A1">
        <w:rPr>
          <w:rFonts w:ascii="Times New Roman" w:hAnsi="Times New Roman" w:cs="Times New Roman"/>
          <w:b/>
          <w:bCs/>
          <w:sz w:val="26"/>
          <w:szCs w:val="26"/>
        </w:rPr>
        <w:t>градостроительное зонирование</w:t>
      </w:r>
      <w:r w:rsidRPr="00F772A1">
        <w:rPr>
          <w:rFonts w:ascii="Times New Roman" w:hAnsi="Times New Roman" w:cs="Times New Roman"/>
          <w:sz w:val="26"/>
          <w:szCs w:val="26"/>
        </w:rPr>
        <w:t xml:space="preserve"> - зонирование территорий муниципальных</w:t>
      </w:r>
      <w:r w:rsidR="000903CD">
        <w:rPr>
          <w:rFonts w:ascii="Times New Roman" w:hAnsi="Times New Roman" w:cs="Times New Roman"/>
          <w:sz w:val="26"/>
          <w:szCs w:val="26"/>
        </w:rPr>
        <w:t xml:space="preserve"> </w:t>
      </w:r>
      <w:r w:rsidR="000D2F13" w:rsidRPr="00F772A1">
        <w:rPr>
          <w:rFonts w:ascii="Times New Roman" w:hAnsi="Times New Roman" w:cs="Times New Roman"/>
          <w:sz w:val="26"/>
          <w:szCs w:val="26"/>
        </w:rPr>
        <w:t>образований в целях определения территориальных зон и установления градостроительных регламентов (п.</w:t>
      </w:r>
      <w:r w:rsidR="00B54BF9">
        <w:rPr>
          <w:rFonts w:ascii="Times New Roman" w:hAnsi="Times New Roman" w:cs="Times New Roman"/>
          <w:sz w:val="26"/>
          <w:szCs w:val="26"/>
        </w:rPr>
        <w:t xml:space="preserve"> </w:t>
      </w:r>
      <w:r w:rsidR="000D2F13" w:rsidRPr="00F772A1">
        <w:rPr>
          <w:rFonts w:ascii="Times New Roman" w:hAnsi="Times New Roman" w:cs="Times New Roman"/>
          <w:sz w:val="26"/>
          <w:szCs w:val="26"/>
        </w:rPr>
        <w:t>6 ст.</w:t>
      </w:r>
      <w:r w:rsidR="00B54BF9">
        <w:rPr>
          <w:rFonts w:ascii="Times New Roman" w:hAnsi="Times New Roman" w:cs="Times New Roman"/>
          <w:sz w:val="26"/>
          <w:szCs w:val="26"/>
        </w:rPr>
        <w:t xml:space="preserve"> </w:t>
      </w:r>
      <w:r w:rsidR="000D2F13" w:rsidRPr="00F772A1">
        <w:rPr>
          <w:rFonts w:ascii="Times New Roman" w:hAnsi="Times New Roman" w:cs="Times New Roman"/>
          <w:sz w:val="26"/>
          <w:szCs w:val="26"/>
        </w:rPr>
        <w:t>1 Г</w:t>
      </w:r>
      <w:r w:rsidR="00B54BF9">
        <w:rPr>
          <w:rFonts w:ascii="Times New Roman" w:hAnsi="Times New Roman" w:cs="Times New Roman"/>
          <w:sz w:val="26"/>
          <w:szCs w:val="26"/>
        </w:rPr>
        <w:t xml:space="preserve">радостроительного кодекса </w:t>
      </w:r>
      <w:r w:rsidR="000D2F13" w:rsidRPr="00F772A1">
        <w:rPr>
          <w:rFonts w:ascii="Times New Roman" w:hAnsi="Times New Roman" w:cs="Times New Roman"/>
          <w:sz w:val="26"/>
          <w:szCs w:val="26"/>
        </w:rPr>
        <w:t>РФ);</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градостроительный план земельного участка</w:t>
      </w:r>
      <w:r w:rsidRPr="000D2F13">
        <w:rPr>
          <w:sz w:val="26"/>
          <w:szCs w:val="26"/>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r w:rsidR="000903CD">
        <w:rPr>
          <w:sz w:val="26"/>
          <w:szCs w:val="26"/>
        </w:rPr>
        <w:t xml:space="preserve"> </w:t>
      </w:r>
      <w:r w:rsidRPr="000D2F13">
        <w:rPr>
          <w:sz w:val="26"/>
          <w:szCs w:val="26"/>
        </w:rPr>
        <w:t>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градостроительная подготовка земельного участка</w:t>
      </w:r>
      <w:r w:rsidRPr="000D2F13">
        <w:rPr>
          <w:sz w:val="26"/>
          <w:szCs w:val="26"/>
        </w:rPr>
        <w:t xml:space="preserve"> – действия, осуществляемые посредством подготовки градостроительных планов земельных участков для подготовки проектной документации;</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градостроительный регламент</w:t>
      </w:r>
      <w:r w:rsidRPr="000D2F13">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(п.</w:t>
      </w:r>
      <w:r w:rsidR="00B54BF9">
        <w:rPr>
          <w:sz w:val="26"/>
          <w:szCs w:val="26"/>
        </w:rPr>
        <w:t xml:space="preserve"> </w:t>
      </w:r>
      <w:r w:rsidRPr="000D2F13">
        <w:rPr>
          <w:sz w:val="26"/>
          <w:szCs w:val="26"/>
        </w:rPr>
        <w:t>9 ст.</w:t>
      </w:r>
      <w:r w:rsidR="00B54BF9">
        <w:rPr>
          <w:sz w:val="26"/>
          <w:szCs w:val="26"/>
        </w:rPr>
        <w:t xml:space="preserve"> </w:t>
      </w:r>
      <w:r w:rsidRPr="000D2F13">
        <w:rPr>
          <w:sz w:val="26"/>
          <w:szCs w:val="26"/>
        </w:rPr>
        <w:t>1 Г</w:t>
      </w:r>
      <w:r w:rsidR="00B54BF9">
        <w:rPr>
          <w:sz w:val="26"/>
          <w:szCs w:val="26"/>
        </w:rPr>
        <w:t>радостроительного кодекса</w:t>
      </w:r>
      <w:r w:rsidRPr="000D2F13">
        <w:rPr>
          <w:sz w:val="26"/>
          <w:szCs w:val="26"/>
        </w:rPr>
        <w:t xml:space="preserve"> РФ);</w:t>
      </w:r>
    </w:p>
    <w:p w:rsidR="000D2F13" w:rsidRPr="000D2F13" w:rsidRDefault="000D2F13" w:rsidP="00A26B01">
      <w:pPr>
        <w:keepNext/>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документация по планировке территории </w:t>
      </w:r>
      <w:r w:rsidRPr="000D2F13">
        <w:rPr>
          <w:rFonts w:ascii="Times New Roman" w:hAnsi="Times New Roman" w:cs="Times New Roman"/>
          <w:sz w:val="26"/>
          <w:szCs w:val="26"/>
        </w:rPr>
        <w:t>– проекты планировки территории, проекты межевания территории, градостроительные планы земельных участков;</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землепользователи</w:t>
      </w:r>
      <w:r w:rsidRPr="000D2F13">
        <w:rPr>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D2F13" w:rsidRPr="000D2F13" w:rsidRDefault="000D2F13" w:rsidP="00A26B01">
      <w:pPr>
        <w:autoSpaceDE w:val="0"/>
        <w:autoSpaceDN w:val="0"/>
        <w:adjustRightInd w:val="0"/>
        <w:spacing w:before="120" w:after="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зоны с особыми условиями использования территорий</w:t>
      </w:r>
      <w:r w:rsidRPr="000D2F13">
        <w:rPr>
          <w:rFonts w:ascii="Times New Roman" w:hAnsi="Times New Roman" w:cs="Times New Roman"/>
          <w:spacing w:val="-6"/>
          <w:sz w:val="26"/>
          <w:szCs w:val="26"/>
        </w:rPr>
        <w:t xml:space="preserve"> – охранные, санитарно-защитные зоны, зоны охраны объектов культурного наследия (памятников истории и </w:t>
      </w:r>
      <w:r w:rsidRPr="000D2F13">
        <w:rPr>
          <w:rFonts w:ascii="Times New Roman" w:hAnsi="Times New Roman" w:cs="Times New Roman"/>
          <w:spacing w:val="-6"/>
          <w:sz w:val="26"/>
          <w:szCs w:val="26"/>
        </w:rPr>
        <w:lastRenderedPageBreak/>
        <w:t>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r w:rsidRPr="00ED352C">
        <w:rPr>
          <w:rFonts w:ascii="Times New Roman" w:hAnsi="Times New Roman" w:cs="Times New Roman"/>
          <w:spacing w:val="-6"/>
          <w:sz w:val="26"/>
          <w:szCs w:val="26"/>
        </w:rPr>
        <w:t>п.</w:t>
      </w:r>
      <w:r w:rsidR="00ED352C" w:rsidRPr="00ED352C">
        <w:rPr>
          <w:rFonts w:ascii="Times New Roman" w:hAnsi="Times New Roman" w:cs="Times New Roman"/>
          <w:spacing w:val="-6"/>
          <w:sz w:val="26"/>
          <w:szCs w:val="26"/>
        </w:rPr>
        <w:t xml:space="preserve"> </w:t>
      </w:r>
      <w:r w:rsidRPr="00ED352C">
        <w:rPr>
          <w:rFonts w:ascii="Times New Roman" w:hAnsi="Times New Roman" w:cs="Times New Roman"/>
          <w:spacing w:val="-6"/>
          <w:sz w:val="26"/>
          <w:szCs w:val="26"/>
        </w:rPr>
        <w:t>4 ст.</w:t>
      </w:r>
      <w:r w:rsidR="00ED352C" w:rsidRPr="00ED352C">
        <w:rPr>
          <w:rFonts w:ascii="Times New Roman" w:hAnsi="Times New Roman" w:cs="Times New Roman"/>
          <w:spacing w:val="-6"/>
          <w:sz w:val="26"/>
          <w:szCs w:val="26"/>
        </w:rPr>
        <w:t xml:space="preserve"> </w:t>
      </w:r>
      <w:r w:rsidRPr="00ED352C">
        <w:rPr>
          <w:rFonts w:ascii="Times New Roman" w:hAnsi="Times New Roman" w:cs="Times New Roman"/>
          <w:spacing w:val="-6"/>
          <w:sz w:val="26"/>
          <w:szCs w:val="26"/>
        </w:rPr>
        <w:t xml:space="preserve">1 </w:t>
      </w:r>
      <w:r w:rsidR="00ED352C" w:rsidRPr="00ED352C">
        <w:rPr>
          <w:rFonts w:ascii="Times New Roman" w:hAnsi="Times New Roman" w:cs="Times New Roman"/>
          <w:sz w:val="26"/>
          <w:szCs w:val="26"/>
        </w:rPr>
        <w:t>Градостроительного кодекса РФ</w:t>
      </w:r>
      <w:r w:rsidRPr="00ED352C">
        <w:rPr>
          <w:rFonts w:ascii="Times New Roman" w:hAnsi="Times New Roman" w:cs="Times New Roman"/>
          <w:spacing w:val="-6"/>
          <w:sz w:val="26"/>
          <w:szCs w:val="26"/>
        </w:rPr>
        <w:t xml:space="preserve"> РФ);</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капитальный ремонт</w:t>
      </w:r>
      <w:r w:rsidRPr="000D2F13">
        <w:rPr>
          <w:rFonts w:ascii="Times New Roman" w:hAnsi="Times New Roman" w:cs="Times New Roman"/>
          <w:sz w:val="26"/>
          <w:szCs w:val="26"/>
        </w:rPr>
        <w:t xml:space="preserve">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красные линии</w:t>
      </w:r>
      <w:r w:rsidRPr="000D2F13">
        <w:rPr>
          <w:sz w:val="26"/>
          <w:szCs w:val="26"/>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(п.</w:t>
      </w:r>
      <w:r w:rsidR="002237B8">
        <w:rPr>
          <w:sz w:val="26"/>
          <w:szCs w:val="26"/>
        </w:rPr>
        <w:t xml:space="preserve"> </w:t>
      </w:r>
      <w:r w:rsidRPr="000D2F13">
        <w:rPr>
          <w:sz w:val="26"/>
          <w:szCs w:val="26"/>
        </w:rPr>
        <w:t>11 ст.</w:t>
      </w:r>
      <w:r w:rsidR="002237B8">
        <w:rPr>
          <w:sz w:val="26"/>
          <w:szCs w:val="26"/>
        </w:rPr>
        <w:t xml:space="preserve"> </w:t>
      </w:r>
      <w:r w:rsidRPr="000D2F13">
        <w:rPr>
          <w:sz w:val="26"/>
          <w:szCs w:val="26"/>
        </w:rPr>
        <w:t>1 Г</w:t>
      </w:r>
      <w:r w:rsidR="002237B8">
        <w:rPr>
          <w:sz w:val="26"/>
          <w:szCs w:val="26"/>
        </w:rPr>
        <w:t>радостроительного кодекса</w:t>
      </w:r>
      <w:r w:rsidRPr="000D2F13">
        <w:rPr>
          <w:sz w:val="26"/>
          <w:szCs w:val="26"/>
        </w:rPr>
        <w:t xml:space="preserve"> РФ);</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линии градостроительного регулирования</w:t>
      </w:r>
      <w:r w:rsidRPr="000D2F13">
        <w:rPr>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линии регулирования застройки</w:t>
      </w:r>
      <w:r w:rsidRPr="000D2F13">
        <w:rPr>
          <w:sz w:val="26"/>
          <w:szCs w:val="26"/>
        </w:rPr>
        <w:t xml:space="preserve"> - линии, устанавливаемые в документации по планировке территории (в том числе в градостроительных планах земель</w:t>
      </w:r>
      <w:r w:rsidR="00C80A60">
        <w:rPr>
          <w:sz w:val="26"/>
          <w:szCs w:val="26"/>
        </w:rPr>
        <w:t>ных участков) по красным линиям</w:t>
      </w:r>
      <w:r w:rsidRPr="000D2F13">
        <w:rPr>
          <w:sz w:val="26"/>
          <w:szCs w:val="26"/>
        </w:rPr>
        <w:t xml:space="preserve"> или с отступом от красных линий и предписывающие расположение внешних контуров проектируемых зданий, строений, сооружений;</w:t>
      </w:r>
    </w:p>
    <w:p w:rsidR="000D2F13" w:rsidRPr="000D2F13" w:rsidRDefault="000D2F13" w:rsidP="00A26B01">
      <w:pPr>
        <w:tabs>
          <w:tab w:val="left" w:pos="567"/>
        </w:tabs>
        <w:autoSpaceDE w:val="0"/>
        <w:autoSpaceDN w:val="0"/>
        <w:adjustRightInd w:val="0"/>
        <w:spacing w:before="120" w:after="0" w:line="240" w:lineRule="auto"/>
        <w:jc w:val="both"/>
        <w:rPr>
          <w:rFonts w:ascii="Times New Roman" w:hAnsi="Times New Roman" w:cs="Times New Roman"/>
          <w:spacing w:val="-6"/>
          <w:sz w:val="26"/>
          <w:szCs w:val="26"/>
        </w:rPr>
      </w:pPr>
      <w:r w:rsidRPr="000D2F13">
        <w:rPr>
          <w:rFonts w:ascii="Times New Roman" w:hAnsi="Times New Roman" w:cs="Times New Roman"/>
          <w:b/>
          <w:bCs/>
          <w:spacing w:val="-6"/>
          <w:sz w:val="26"/>
          <w:szCs w:val="26"/>
        </w:rPr>
        <w:t>максимальный процент застройки (</w:t>
      </w:r>
      <w:r w:rsidRPr="000D2F13">
        <w:rPr>
          <w:rFonts w:ascii="Times New Roman" w:hAnsi="Times New Roman" w:cs="Times New Roman"/>
          <w:b/>
          <w:snapToGrid w:val="0"/>
          <w:sz w:val="26"/>
          <w:szCs w:val="26"/>
        </w:rPr>
        <w:t>коэффициент плотности застройки)</w:t>
      </w:r>
      <w:r w:rsidRPr="000D2F13">
        <w:rPr>
          <w:rFonts w:ascii="Times New Roman" w:hAnsi="Times New Roman" w:cs="Times New Roman"/>
          <w:b/>
          <w:snapToGrid w:val="0"/>
          <w:spacing w:val="-6"/>
          <w:sz w:val="26"/>
          <w:szCs w:val="26"/>
        </w:rPr>
        <w:t xml:space="preserve">– </w:t>
      </w:r>
      <w:r w:rsidRPr="000D2F13">
        <w:rPr>
          <w:rFonts w:ascii="Times New Roman" w:hAnsi="Times New Roman" w:cs="Times New Roman"/>
          <w:snapToGrid w:val="0"/>
          <w:spacing w:val="-6"/>
          <w:sz w:val="26"/>
          <w:szCs w:val="26"/>
        </w:rPr>
        <w:t>в границах земельного участка</w:t>
      </w:r>
      <w:r w:rsidR="000903CD">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отношение суммарной площади застройки зданий, строений, сооружений к площади земельного участка (в процентах)</w:t>
      </w:r>
      <w:r w:rsidRPr="000D2F13">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D2F13" w:rsidRPr="000D2F13" w:rsidRDefault="000D2F13" w:rsidP="00A26B01">
      <w:pPr>
        <w:autoSpaceDE w:val="0"/>
        <w:autoSpaceDN w:val="0"/>
        <w:adjustRightInd w:val="0"/>
        <w:spacing w:before="120" w:after="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 xml:space="preserve">межевание </w:t>
      </w:r>
      <w:r w:rsidRPr="000D2F13">
        <w:rPr>
          <w:rFonts w:ascii="Times New Roman" w:hAnsi="Times New Roman" w:cs="Times New Roman"/>
          <w:spacing w:val="-6"/>
          <w:sz w:val="26"/>
          <w:szCs w:val="26"/>
        </w:rPr>
        <w:t>– работы по установлению на местности границ муниципального образования и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объект капитального строительства</w:t>
      </w:r>
      <w:r w:rsidRPr="000D2F13">
        <w:rPr>
          <w:sz w:val="26"/>
          <w:szCs w:val="26"/>
        </w:rPr>
        <w:t xml:space="preserve"> - здание, строение, сооружение, а также объекты, строительство которых не завершено (далее - объекты незавершенного </w:t>
      </w:r>
      <w:r w:rsidRPr="000D2F13">
        <w:rPr>
          <w:sz w:val="26"/>
          <w:szCs w:val="26"/>
        </w:rPr>
        <w:lastRenderedPageBreak/>
        <w:t>строительства), за исключением временных построек, киосков, навесов и других подобных построек (п.</w:t>
      </w:r>
      <w:r w:rsidR="002237B8">
        <w:rPr>
          <w:sz w:val="26"/>
          <w:szCs w:val="26"/>
        </w:rPr>
        <w:t xml:space="preserve"> </w:t>
      </w:r>
      <w:r w:rsidRPr="000D2F13">
        <w:rPr>
          <w:sz w:val="26"/>
          <w:szCs w:val="26"/>
        </w:rPr>
        <w:t>10. ст.</w:t>
      </w:r>
      <w:r w:rsidR="002237B8">
        <w:rPr>
          <w:sz w:val="26"/>
          <w:szCs w:val="26"/>
        </w:rPr>
        <w:t xml:space="preserve"> </w:t>
      </w:r>
      <w:r w:rsidRPr="000D2F13">
        <w:rPr>
          <w:sz w:val="26"/>
          <w:szCs w:val="26"/>
        </w:rPr>
        <w:t>1 Г</w:t>
      </w:r>
      <w:r w:rsidR="002237B8">
        <w:rPr>
          <w:sz w:val="26"/>
          <w:szCs w:val="26"/>
        </w:rPr>
        <w:t>радостроительного кодекса</w:t>
      </w:r>
      <w:r w:rsidRPr="000D2F13">
        <w:rPr>
          <w:sz w:val="26"/>
          <w:szCs w:val="26"/>
        </w:rPr>
        <w:t xml:space="preserve"> РФ);</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основные виды разрешенного использования недвижимости</w:t>
      </w:r>
      <w:r w:rsidRPr="000D2F13">
        <w:rPr>
          <w:rFonts w:ascii="Times New Roman" w:hAnsi="Times New Roman" w:cs="Times New Roman"/>
          <w:sz w:val="26"/>
          <w:szCs w:val="26"/>
        </w:rPr>
        <w:t xml:space="preserve">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отклонения от Правил</w:t>
      </w:r>
      <w:r w:rsidRPr="000D2F13">
        <w:rPr>
          <w:sz w:val="26"/>
          <w:szCs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прибрежная защитная полоса</w:t>
      </w:r>
      <w:r w:rsidRPr="000D2F13">
        <w:rPr>
          <w:sz w:val="26"/>
          <w:szCs w:val="26"/>
        </w:rPr>
        <w:t xml:space="preserve"> - часть водоохранной зоны, для которой вводятся дополнительные ограничения землепользования, застройки и природопользования;</w:t>
      </w:r>
    </w:p>
    <w:p w:rsidR="000D2F13" w:rsidRPr="000D2F13" w:rsidRDefault="000D2F13" w:rsidP="00A26B01">
      <w:pPr>
        <w:pStyle w:val="ConsPlusNormal"/>
        <w:spacing w:before="120"/>
        <w:ind w:firstLine="0"/>
        <w:jc w:val="both"/>
        <w:rPr>
          <w:rFonts w:ascii="Times New Roman" w:hAnsi="Times New Roman" w:cs="Times New Roman"/>
          <w:spacing w:val="-8"/>
          <w:sz w:val="26"/>
          <w:szCs w:val="26"/>
        </w:rPr>
      </w:pPr>
      <w:r w:rsidRPr="000D2F13">
        <w:rPr>
          <w:rFonts w:ascii="Times New Roman" w:hAnsi="Times New Roman" w:cs="Times New Roman"/>
          <w:b/>
          <w:spacing w:val="-8"/>
          <w:sz w:val="26"/>
          <w:szCs w:val="26"/>
        </w:rPr>
        <w:t xml:space="preserve">проектная </w:t>
      </w:r>
      <w:r w:rsidRPr="0016697A">
        <w:rPr>
          <w:rFonts w:ascii="Times New Roman" w:hAnsi="Times New Roman" w:cs="Times New Roman"/>
          <w:b/>
          <w:sz w:val="26"/>
          <w:szCs w:val="26"/>
        </w:rPr>
        <w:t xml:space="preserve">документация </w:t>
      </w:r>
      <w:r w:rsidRPr="0016697A">
        <w:rPr>
          <w:rFonts w:ascii="Times New Roman" w:hAnsi="Times New Roman" w:cs="Times New Roman"/>
          <w:sz w:val="26"/>
          <w:szCs w:val="26"/>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 xml:space="preserve">публичный сервитут - </w:t>
      </w:r>
      <w:r w:rsidRPr="000D2F13">
        <w:rPr>
          <w:sz w:val="26"/>
          <w:szCs w:val="26"/>
        </w:rPr>
        <w:t>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разрешение на строительство</w:t>
      </w:r>
      <w:r w:rsidRPr="000D2F13">
        <w:rPr>
          <w:sz w:val="26"/>
          <w:szCs w:val="2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w:t>
      </w:r>
      <w:r w:rsidR="00AD2D6B">
        <w:rPr>
          <w:sz w:val="26"/>
          <w:szCs w:val="26"/>
        </w:rPr>
        <w:t>Ленинградской области</w:t>
      </w:r>
      <w:r w:rsidRPr="000D2F13">
        <w:rPr>
          <w:sz w:val="26"/>
          <w:szCs w:val="26"/>
        </w:rPr>
        <w:t xml:space="preserve">; </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разрешение на ввод объекта в эксплуатацию</w:t>
      </w:r>
      <w:r w:rsidRPr="000D2F13">
        <w:rPr>
          <w:sz w:val="26"/>
          <w:szCs w:val="26"/>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0D2F13">
        <w:rPr>
          <w:rFonts w:ascii="Times New Roman" w:hAnsi="Times New Roman" w:cs="Times New Roman"/>
          <w:sz w:val="26"/>
          <w:szCs w:val="26"/>
        </w:rPr>
        <w:t xml:space="preserve">-  документ, выдаваемый уполномоченным исполнительным органом муниципальной </w:t>
      </w:r>
      <w:r w:rsidRPr="000D2F13">
        <w:rPr>
          <w:rFonts w:ascii="Times New Roman" w:hAnsi="Times New Roman" w:cs="Times New Roman"/>
          <w:sz w:val="26"/>
          <w:szCs w:val="26"/>
        </w:rPr>
        <w:lastRenderedPageBreak/>
        <w:t>власти муниципального образования и дающий застройщику право осуществлять строит</w:t>
      </w:r>
      <w:r w:rsidR="00AE5479">
        <w:rPr>
          <w:rFonts w:ascii="Times New Roman" w:hAnsi="Times New Roman" w:cs="Times New Roman"/>
          <w:sz w:val="26"/>
          <w:szCs w:val="26"/>
        </w:rPr>
        <w:t>ельство, реконструкцию объектов</w:t>
      </w:r>
      <w:r w:rsidRPr="000D2F13">
        <w:rPr>
          <w:rFonts w:ascii="Times New Roman" w:hAnsi="Times New Roman" w:cs="Times New Roman"/>
          <w:sz w:val="26"/>
          <w:szCs w:val="26"/>
        </w:rPr>
        <w:t xml:space="preserve"> капитального строительства, а также их капитальный ремонт с отклонение</w:t>
      </w:r>
      <w:r w:rsidR="00AE5479">
        <w:rPr>
          <w:rFonts w:ascii="Times New Roman" w:hAnsi="Times New Roman" w:cs="Times New Roman"/>
          <w:sz w:val="26"/>
          <w:szCs w:val="26"/>
        </w:rPr>
        <w:t>м</w:t>
      </w:r>
      <w:r w:rsidRPr="000D2F13">
        <w:rPr>
          <w:rFonts w:ascii="Times New Roman" w:hAnsi="Times New Roman" w:cs="Times New Roman"/>
          <w:sz w:val="26"/>
          <w:szCs w:val="26"/>
        </w:rPr>
        <w:t xml:space="preserve"> от указанных предельных параметров, установленных градостроительным регламентом, в пределах, определенных данным разрешением;</w:t>
      </w:r>
    </w:p>
    <w:p w:rsidR="000D2F13" w:rsidRPr="000D2F13" w:rsidRDefault="000D2F13" w:rsidP="00A26B01">
      <w:pPr>
        <w:spacing w:before="120" w:after="0" w:line="240" w:lineRule="auto"/>
        <w:jc w:val="both"/>
        <w:rPr>
          <w:rFonts w:ascii="Times New Roman" w:hAnsi="Times New Roman" w:cs="Times New Roman"/>
          <w:sz w:val="26"/>
          <w:szCs w:val="26"/>
        </w:rPr>
      </w:pPr>
      <w:r w:rsidRPr="000D2F13">
        <w:rPr>
          <w:rFonts w:ascii="Times New Roman" w:hAnsi="Times New Roman" w:cs="Times New Roman"/>
          <w:b/>
          <w:sz w:val="26"/>
          <w:szCs w:val="26"/>
        </w:rPr>
        <w:t>разрешение на условно разрешенный вид использования</w:t>
      </w:r>
      <w:r w:rsidRPr="000D2F13">
        <w:rPr>
          <w:rFonts w:ascii="Times New Roman" w:hAnsi="Times New Roman" w:cs="Times New Roman"/>
          <w:sz w:val="26"/>
          <w:szCs w:val="26"/>
        </w:rPr>
        <w:t xml:space="preserve"> – документ, выдаваемый уполномоченным исполнительным органом муниципального образования и разрешающий правообладателям земельных участков применени</w:t>
      </w:r>
      <w:r w:rsidR="00967790">
        <w:rPr>
          <w:rFonts w:ascii="Times New Roman" w:hAnsi="Times New Roman" w:cs="Times New Roman"/>
          <w:sz w:val="26"/>
          <w:szCs w:val="26"/>
        </w:rPr>
        <w:t>е</w:t>
      </w:r>
      <w:r w:rsidRPr="000D2F13">
        <w:rPr>
          <w:rFonts w:ascii="Times New Roman" w:hAnsi="Times New Roman" w:cs="Times New Roman"/>
          <w:sz w:val="26"/>
          <w:szCs w:val="26"/>
        </w:rPr>
        <w:t xml:space="preserve">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0D2F13" w:rsidRPr="0016697A" w:rsidRDefault="000D2F13" w:rsidP="00A26B01">
      <w:pPr>
        <w:spacing w:before="120" w:after="0" w:line="240" w:lineRule="auto"/>
        <w:jc w:val="both"/>
        <w:rPr>
          <w:rFonts w:ascii="Times New Roman" w:hAnsi="Times New Roman" w:cs="Times New Roman"/>
          <w:sz w:val="26"/>
          <w:szCs w:val="26"/>
        </w:rPr>
      </w:pPr>
      <w:r w:rsidRPr="0016697A">
        <w:rPr>
          <w:rFonts w:ascii="Times New Roman" w:hAnsi="Times New Roman" w:cs="Times New Roman"/>
          <w:b/>
          <w:sz w:val="26"/>
          <w:szCs w:val="26"/>
        </w:rPr>
        <w:t>разрешенное использование земельных участков и иных объектов недвижимости</w:t>
      </w:r>
      <w:r w:rsidRPr="0016697A">
        <w:rPr>
          <w:rFonts w:ascii="Times New Roman" w:hAnsi="Times New Roman" w:cs="Times New Roman"/>
          <w:sz w:val="26"/>
          <w:szCs w:val="26"/>
        </w:rPr>
        <w:t xml:space="preserve"> – использование объектов недвижимости в соответствии с градостроительным регламентом территориальной зоны;</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реконструкция</w:t>
      </w:r>
      <w:r w:rsidRPr="000D2F13">
        <w:rPr>
          <w:sz w:val="26"/>
          <w:szCs w:val="26"/>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(п.</w:t>
      </w:r>
      <w:r w:rsidR="005A515C">
        <w:rPr>
          <w:sz w:val="26"/>
          <w:szCs w:val="26"/>
        </w:rPr>
        <w:t xml:space="preserve"> </w:t>
      </w:r>
      <w:r w:rsidRPr="000D2F13">
        <w:rPr>
          <w:sz w:val="26"/>
          <w:szCs w:val="26"/>
        </w:rPr>
        <w:t>14 ст.</w:t>
      </w:r>
      <w:r w:rsidR="005A515C">
        <w:rPr>
          <w:sz w:val="26"/>
          <w:szCs w:val="26"/>
        </w:rPr>
        <w:t xml:space="preserve"> </w:t>
      </w:r>
      <w:r w:rsidRPr="000D2F13">
        <w:rPr>
          <w:sz w:val="26"/>
          <w:szCs w:val="26"/>
        </w:rPr>
        <w:t xml:space="preserve">1 </w:t>
      </w:r>
      <w:r w:rsidR="005A515C" w:rsidRPr="000D2F13">
        <w:rPr>
          <w:sz w:val="26"/>
          <w:szCs w:val="26"/>
        </w:rPr>
        <w:t>Г</w:t>
      </w:r>
      <w:r w:rsidR="005A515C">
        <w:rPr>
          <w:sz w:val="26"/>
          <w:szCs w:val="26"/>
        </w:rPr>
        <w:t>радостроительного кодекса</w:t>
      </w:r>
      <w:r w:rsidRPr="000D2F13">
        <w:rPr>
          <w:sz w:val="26"/>
          <w:szCs w:val="26"/>
        </w:rPr>
        <w:t xml:space="preserve"> РФ);</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строительные изменения недвижимости</w:t>
      </w:r>
      <w:r w:rsidRPr="000D2F13">
        <w:rPr>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территориальная зона</w:t>
      </w:r>
      <w:r w:rsidRPr="000D2F13">
        <w:rPr>
          <w:sz w:val="26"/>
          <w:szCs w:val="26"/>
        </w:rPr>
        <w:t xml:space="preserve"> - зона, для которой в настоящих Правилах определены границы и установлены градостроительные регламенты (п.</w:t>
      </w:r>
      <w:r w:rsidR="005A515C">
        <w:rPr>
          <w:sz w:val="26"/>
          <w:szCs w:val="26"/>
        </w:rPr>
        <w:t xml:space="preserve"> </w:t>
      </w:r>
      <w:r w:rsidRPr="000D2F13">
        <w:rPr>
          <w:sz w:val="26"/>
          <w:szCs w:val="26"/>
        </w:rPr>
        <w:t>7 ст.</w:t>
      </w:r>
      <w:r w:rsidR="005A515C">
        <w:rPr>
          <w:sz w:val="26"/>
          <w:szCs w:val="26"/>
        </w:rPr>
        <w:t xml:space="preserve"> </w:t>
      </w:r>
      <w:r w:rsidRPr="000D2F13">
        <w:rPr>
          <w:sz w:val="26"/>
          <w:szCs w:val="26"/>
        </w:rPr>
        <w:t xml:space="preserve">1 </w:t>
      </w:r>
      <w:r w:rsidR="005A515C" w:rsidRPr="000D2F13">
        <w:rPr>
          <w:sz w:val="26"/>
          <w:szCs w:val="26"/>
        </w:rPr>
        <w:t>Г</w:t>
      </w:r>
      <w:r w:rsidR="005A515C">
        <w:rPr>
          <w:sz w:val="26"/>
          <w:szCs w:val="26"/>
        </w:rPr>
        <w:t>радостроительного кодекса</w:t>
      </w:r>
      <w:r w:rsidRPr="000D2F13">
        <w:rPr>
          <w:sz w:val="26"/>
          <w:szCs w:val="26"/>
        </w:rPr>
        <w:t xml:space="preserve"> РФ);</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территории общего пользования</w:t>
      </w:r>
      <w:r w:rsidRPr="000D2F13">
        <w:rPr>
          <w:sz w:val="26"/>
          <w:szCs w:val="26"/>
        </w:rPr>
        <w:t xml:space="preserve"> – территории, которыми беспрепятственно пользуется неограниченный круг лиц (в том числе площади, улицы, проезды, набережные, скверы, бульвары) (п.</w:t>
      </w:r>
      <w:r w:rsidR="00BB27A8">
        <w:rPr>
          <w:sz w:val="26"/>
          <w:szCs w:val="26"/>
        </w:rPr>
        <w:t xml:space="preserve"> </w:t>
      </w:r>
      <w:r w:rsidRPr="000D2F13">
        <w:rPr>
          <w:sz w:val="26"/>
          <w:szCs w:val="26"/>
        </w:rPr>
        <w:t>12. ст.</w:t>
      </w:r>
      <w:r w:rsidR="00BB27A8">
        <w:rPr>
          <w:sz w:val="26"/>
          <w:szCs w:val="26"/>
        </w:rPr>
        <w:t xml:space="preserve"> </w:t>
      </w:r>
      <w:r w:rsidRPr="000D2F13">
        <w:rPr>
          <w:sz w:val="26"/>
          <w:szCs w:val="26"/>
        </w:rPr>
        <w:t xml:space="preserve">1 </w:t>
      </w:r>
      <w:r w:rsidR="00BB27A8" w:rsidRPr="000D2F13">
        <w:rPr>
          <w:sz w:val="26"/>
          <w:szCs w:val="26"/>
        </w:rPr>
        <w:t>Г</w:t>
      </w:r>
      <w:r w:rsidR="00BB27A8">
        <w:rPr>
          <w:sz w:val="26"/>
          <w:szCs w:val="26"/>
        </w:rPr>
        <w:t>радостроительного кодекса</w:t>
      </w:r>
      <w:r w:rsidRPr="000D2F13">
        <w:rPr>
          <w:sz w:val="26"/>
          <w:szCs w:val="26"/>
        </w:rPr>
        <w:t xml:space="preserve"> РФ);</w:t>
      </w:r>
    </w:p>
    <w:p w:rsidR="000D2F13" w:rsidRPr="000D2F13" w:rsidRDefault="000D2F13" w:rsidP="00A26B01">
      <w:pPr>
        <w:pStyle w:val="af8"/>
        <w:spacing w:before="120" w:beforeAutospacing="0" w:after="0" w:afterAutospacing="0"/>
        <w:jc w:val="both"/>
        <w:rPr>
          <w:sz w:val="26"/>
          <w:szCs w:val="26"/>
        </w:rPr>
      </w:pPr>
      <w:r w:rsidRPr="000D2F13">
        <w:rPr>
          <w:b/>
          <w:bCs/>
          <w:sz w:val="26"/>
          <w:szCs w:val="26"/>
        </w:rPr>
        <w:t>условно-разрешенные виды использования земельных участков и иных объектов недвижимости</w:t>
      </w:r>
      <w:r w:rsidRPr="000D2F13">
        <w:rPr>
          <w:sz w:val="26"/>
          <w:szCs w:val="26"/>
        </w:rPr>
        <w:t xml:space="preserve"> – виды использования, требующие специальных согласований посредством публичных слушаний в порядке</w:t>
      </w:r>
      <w:r w:rsidR="00CA2E0C">
        <w:rPr>
          <w:sz w:val="26"/>
          <w:szCs w:val="26"/>
        </w:rPr>
        <w:t>,</w:t>
      </w:r>
      <w:r w:rsidRPr="000D2F13">
        <w:rPr>
          <w:sz w:val="26"/>
          <w:szCs w:val="26"/>
        </w:rPr>
        <w:t xml:space="preserve"> установленном настоящими Правилами;</w:t>
      </w:r>
    </w:p>
    <w:p w:rsidR="000D2F13" w:rsidRPr="000D2F13" w:rsidRDefault="000D2F13" w:rsidP="00A26B01">
      <w:pPr>
        <w:spacing w:before="120" w:after="0" w:line="240" w:lineRule="auto"/>
        <w:jc w:val="both"/>
        <w:rPr>
          <w:rFonts w:ascii="Times New Roman" w:hAnsi="Times New Roman" w:cs="Times New Roman"/>
          <w:snapToGrid w:val="0"/>
          <w:sz w:val="26"/>
          <w:szCs w:val="26"/>
        </w:rPr>
      </w:pPr>
      <w:r w:rsidRPr="000D2F13">
        <w:rPr>
          <w:rFonts w:ascii="Times New Roman" w:hAnsi="Times New Roman" w:cs="Times New Roman"/>
          <w:b/>
          <w:sz w:val="26"/>
          <w:szCs w:val="26"/>
        </w:rPr>
        <w:t>функциональные зоны</w:t>
      </w:r>
      <w:r w:rsidRPr="000D2F13">
        <w:rPr>
          <w:rFonts w:ascii="Times New Roman" w:hAnsi="Times New Roman" w:cs="Times New Roman"/>
          <w:sz w:val="26"/>
          <w:szCs w:val="26"/>
        </w:rPr>
        <w:t xml:space="preserve"> – зоны, для которых документами территориального планирования определены границы и функциональное назначение (п.</w:t>
      </w:r>
      <w:r w:rsidR="00BB27A8">
        <w:rPr>
          <w:rFonts w:ascii="Times New Roman" w:hAnsi="Times New Roman" w:cs="Times New Roman"/>
          <w:sz w:val="26"/>
          <w:szCs w:val="26"/>
        </w:rPr>
        <w:t xml:space="preserve"> </w:t>
      </w:r>
      <w:r w:rsidRPr="000D2F13">
        <w:rPr>
          <w:rFonts w:ascii="Times New Roman" w:hAnsi="Times New Roman" w:cs="Times New Roman"/>
          <w:sz w:val="26"/>
          <w:szCs w:val="26"/>
        </w:rPr>
        <w:t>5 ст.</w:t>
      </w:r>
      <w:r w:rsidR="00BB27A8">
        <w:rPr>
          <w:rFonts w:ascii="Times New Roman" w:hAnsi="Times New Roman" w:cs="Times New Roman"/>
          <w:sz w:val="26"/>
          <w:szCs w:val="26"/>
        </w:rPr>
        <w:t xml:space="preserve"> </w:t>
      </w:r>
      <w:r w:rsidRPr="000D2F13">
        <w:rPr>
          <w:rFonts w:ascii="Times New Roman" w:hAnsi="Times New Roman" w:cs="Times New Roman"/>
          <w:sz w:val="26"/>
          <w:szCs w:val="26"/>
        </w:rPr>
        <w:t xml:space="preserve">1 </w:t>
      </w:r>
      <w:r w:rsidR="00BB27A8" w:rsidRPr="00BB27A8">
        <w:rPr>
          <w:rFonts w:ascii="Times New Roman" w:hAnsi="Times New Roman" w:cs="Times New Roman"/>
          <w:sz w:val="26"/>
          <w:szCs w:val="26"/>
        </w:rPr>
        <w:t>Градостроительного кодекса</w:t>
      </w:r>
      <w:r w:rsidR="00A26B01">
        <w:rPr>
          <w:rFonts w:ascii="Times New Roman" w:hAnsi="Times New Roman" w:cs="Times New Roman"/>
          <w:sz w:val="26"/>
          <w:szCs w:val="26"/>
        </w:rPr>
        <w:t xml:space="preserve"> РФ). </w:t>
      </w:r>
    </w:p>
    <w:p w:rsidR="000D2F13" w:rsidRPr="000D2F13" w:rsidRDefault="000D2F13" w:rsidP="00A26B01">
      <w:pPr>
        <w:spacing w:before="120" w:after="0" w:line="240" w:lineRule="auto"/>
        <w:jc w:val="both"/>
        <w:rPr>
          <w:rFonts w:ascii="Times New Roman" w:hAnsi="Times New Roman" w:cs="Times New Roman"/>
          <w:sz w:val="26"/>
          <w:szCs w:val="26"/>
        </w:rPr>
      </w:pPr>
    </w:p>
    <w:p w:rsidR="004A243E" w:rsidRPr="004A243E" w:rsidRDefault="004A243E" w:rsidP="00DC157E">
      <w:pPr>
        <w:pStyle w:val="3"/>
        <w:numPr>
          <w:ilvl w:val="2"/>
          <w:numId w:val="1"/>
        </w:numPr>
        <w:spacing w:before="120" w:after="0"/>
        <w:rPr>
          <w:rFonts w:ascii="Times New Roman" w:hAnsi="Times New Roman" w:cs="Times New Roman"/>
        </w:rPr>
      </w:pPr>
      <w:bookmarkStart w:id="13" w:name="_Toc384657599"/>
      <w:bookmarkEnd w:id="11"/>
      <w:bookmarkEnd w:id="12"/>
      <w:r w:rsidRPr="004A243E">
        <w:rPr>
          <w:rFonts w:ascii="Times New Roman" w:hAnsi="Times New Roman" w:cs="Times New Roman"/>
        </w:rPr>
        <w:t xml:space="preserve">Цели </w:t>
      </w:r>
      <w:r w:rsidR="008E6C6D">
        <w:rPr>
          <w:rFonts w:ascii="Times New Roman" w:hAnsi="Times New Roman" w:cs="Times New Roman"/>
        </w:rPr>
        <w:t xml:space="preserve">и назначение </w:t>
      </w:r>
      <w:r w:rsidRPr="004A243E">
        <w:rPr>
          <w:rFonts w:ascii="Times New Roman" w:hAnsi="Times New Roman" w:cs="Times New Roman"/>
        </w:rPr>
        <w:t xml:space="preserve">Правил </w:t>
      </w:r>
      <w:r w:rsidR="008E6C6D">
        <w:rPr>
          <w:rFonts w:ascii="Times New Roman" w:hAnsi="Times New Roman" w:cs="Times New Roman"/>
        </w:rPr>
        <w:t xml:space="preserve">землепользования и </w:t>
      </w:r>
      <w:r w:rsidRPr="004A243E">
        <w:rPr>
          <w:rFonts w:ascii="Times New Roman" w:hAnsi="Times New Roman" w:cs="Times New Roman"/>
        </w:rPr>
        <w:t>застройки</w:t>
      </w:r>
      <w:bookmarkEnd w:id="13"/>
    </w:p>
    <w:p w:rsidR="008E6C6D" w:rsidRPr="008E6C6D" w:rsidRDefault="008E6C6D" w:rsidP="00DC157E">
      <w:pPr>
        <w:pStyle w:val="af8"/>
        <w:spacing w:before="120" w:beforeAutospacing="0" w:after="0" w:afterAutospacing="0"/>
        <w:jc w:val="both"/>
        <w:rPr>
          <w:sz w:val="26"/>
          <w:szCs w:val="26"/>
        </w:rPr>
      </w:pPr>
      <w:bookmarkStart w:id="14" w:name="_Toc223713251"/>
      <w:r w:rsidRPr="008E6C6D">
        <w:rPr>
          <w:sz w:val="26"/>
          <w:szCs w:val="26"/>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w:t>
      </w:r>
      <w:r w:rsidR="002B1E36">
        <w:rPr>
          <w:sz w:val="26"/>
          <w:szCs w:val="26"/>
        </w:rPr>
        <w:t>Клопицкого</w:t>
      </w:r>
      <w:r w:rsidR="00C91D6B">
        <w:rPr>
          <w:sz w:val="26"/>
          <w:szCs w:val="26"/>
        </w:rPr>
        <w:t xml:space="preserve"> сельского поселения</w:t>
      </w:r>
      <w:r w:rsidRPr="008E6C6D">
        <w:rPr>
          <w:sz w:val="26"/>
          <w:szCs w:val="26"/>
        </w:rPr>
        <w:t xml:space="preserve"> систему регулирования землепользования и застройки, которая основана на градостроительном зонировании - делении всей </w:t>
      </w:r>
      <w:r w:rsidRPr="008E6C6D">
        <w:rPr>
          <w:sz w:val="26"/>
          <w:szCs w:val="26"/>
        </w:rPr>
        <w:lastRenderedPageBreak/>
        <w:t>территории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w:t>
      </w:r>
      <w:r w:rsidR="00A26B01">
        <w:rPr>
          <w:sz w:val="26"/>
          <w:szCs w:val="26"/>
        </w:rPr>
        <w:t xml:space="preserve"> </w:t>
      </w:r>
      <w:r w:rsidRPr="008E6C6D">
        <w:rPr>
          <w:sz w:val="26"/>
          <w:szCs w:val="26"/>
        </w:rPr>
        <w:t>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8E6C6D" w:rsidRPr="008E6C6D" w:rsidRDefault="008E6C6D" w:rsidP="00DC157E">
      <w:pPr>
        <w:pStyle w:val="af8"/>
        <w:spacing w:before="120" w:beforeAutospacing="0" w:after="0" w:afterAutospacing="0"/>
        <w:jc w:val="both"/>
        <w:rPr>
          <w:sz w:val="26"/>
          <w:szCs w:val="26"/>
        </w:rPr>
      </w:pPr>
      <w:r w:rsidRPr="008E6C6D">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8E6C6D" w:rsidRPr="008E6C6D" w:rsidRDefault="008E6C6D" w:rsidP="00CC626F">
      <w:pPr>
        <w:pStyle w:val="af8"/>
        <w:numPr>
          <w:ilvl w:val="0"/>
          <w:numId w:val="54"/>
        </w:numPr>
        <w:spacing w:before="120" w:beforeAutospacing="0" w:after="0" w:afterAutospacing="0"/>
        <w:jc w:val="both"/>
        <w:rPr>
          <w:sz w:val="26"/>
          <w:szCs w:val="26"/>
        </w:rPr>
      </w:pPr>
      <w:r w:rsidRPr="008E6C6D">
        <w:rPr>
          <w:sz w:val="26"/>
          <w:szCs w:val="26"/>
        </w:rPr>
        <w:t>обеспечение условий для реализации планов и программ развития территории муниципального образования, систем инженерного, транспортного обеспечения и социального обслуживания, сохранения природной и культурно-исторической среды;</w:t>
      </w:r>
    </w:p>
    <w:p w:rsidR="008E6C6D" w:rsidRPr="008E6C6D" w:rsidRDefault="008E6C6D" w:rsidP="00CC626F">
      <w:pPr>
        <w:pStyle w:val="af8"/>
        <w:numPr>
          <w:ilvl w:val="0"/>
          <w:numId w:val="54"/>
        </w:numPr>
        <w:spacing w:before="120" w:beforeAutospacing="0" w:after="0" w:afterAutospacing="0"/>
        <w:jc w:val="both"/>
        <w:rPr>
          <w:sz w:val="26"/>
          <w:szCs w:val="26"/>
        </w:rPr>
      </w:pPr>
      <w:r w:rsidRPr="008E6C6D">
        <w:rPr>
          <w:sz w:val="26"/>
          <w:szCs w:val="26"/>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объектами недвижимости;</w:t>
      </w:r>
    </w:p>
    <w:p w:rsidR="008E6C6D" w:rsidRPr="008E6C6D" w:rsidRDefault="008E6C6D" w:rsidP="00CC626F">
      <w:pPr>
        <w:pStyle w:val="af8"/>
        <w:numPr>
          <w:ilvl w:val="0"/>
          <w:numId w:val="54"/>
        </w:numPr>
        <w:spacing w:before="120" w:beforeAutospacing="0" w:after="0" w:afterAutospacing="0"/>
        <w:jc w:val="both"/>
        <w:rPr>
          <w:sz w:val="26"/>
          <w:szCs w:val="26"/>
        </w:rPr>
      </w:pPr>
      <w:r w:rsidRPr="008E6C6D">
        <w:rPr>
          <w:sz w:val="26"/>
          <w:szCs w:val="26"/>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E6C6D" w:rsidRPr="008E6C6D" w:rsidRDefault="008E6C6D" w:rsidP="00CC626F">
      <w:pPr>
        <w:pStyle w:val="af8"/>
        <w:numPr>
          <w:ilvl w:val="0"/>
          <w:numId w:val="54"/>
        </w:numPr>
        <w:spacing w:before="120" w:beforeAutospacing="0" w:after="0" w:afterAutospacing="0"/>
        <w:jc w:val="both"/>
        <w:rPr>
          <w:sz w:val="26"/>
          <w:szCs w:val="26"/>
        </w:rPr>
      </w:pPr>
      <w:r w:rsidRPr="008E6C6D">
        <w:rPr>
          <w:sz w:val="26"/>
          <w:szCs w:val="26"/>
        </w:rPr>
        <w:t>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w:t>
      </w:r>
    </w:p>
    <w:p w:rsidR="008E6C6D" w:rsidRPr="008E6C6D" w:rsidRDefault="008E6C6D" w:rsidP="00CC626F">
      <w:pPr>
        <w:pStyle w:val="af8"/>
        <w:numPr>
          <w:ilvl w:val="0"/>
          <w:numId w:val="54"/>
        </w:numPr>
        <w:spacing w:before="120" w:beforeAutospacing="0" w:after="0" w:afterAutospacing="0"/>
        <w:jc w:val="both"/>
        <w:rPr>
          <w:sz w:val="26"/>
          <w:szCs w:val="26"/>
        </w:rPr>
      </w:pPr>
      <w:r w:rsidRPr="008E6C6D">
        <w:rPr>
          <w:sz w:val="26"/>
          <w:szCs w:val="26"/>
        </w:rPr>
        <w:t>обеспечение контроля за соблюдением прав граждан и юридических лиц.</w:t>
      </w:r>
    </w:p>
    <w:p w:rsidR="008E6C6D" w:rsidRPr="008E6C6D" w:rsidRDefault="008E6C6D" w:rsidP="00DC157E">
      <w:pPr>
        <w:pStyle w:val="af8"/>
        <w:spacing w:before="120" w:beforeAutospacing="0" w:after="0" w:afterAutospacing="0"/>
        <w:jc w:val="both"/>
        <w:rPr>
          <w:sz w:val="26"/>
          <w:szCs w:val="26"/>
        </w:rPr>
      </w:pPr>
      <w:r w:rsidRPr="008E6C6D">
        <w:rPr>
          <w:sz w:val="26"/>
          <w:szCs w:val="26"/>
        </w:rPr>
        <w:t xml:space="preserve">3. 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
    <w:p w:rsidR="008E6C6D" w:rsidRPr="008E6C6D" w:rsidRDefault="008E6C6D" w:rsidP="00DC157E">
      <w:pPr>
        <w:pStyle w:val="af8"/>
        <w:spacing w:before="120" w:beforeAutospacing="0" w:after="0" w:afterAutospacing="0"/>
        <w:jc w:val="both"/>
        <w:rPr>
          <w:sz w:val="26"/>
          <w:szCs w:val="26"/>
        </w:rPr>
      </w:pPr>
      <w:r w:rsidRPr="008E6C6D">
        <w:rPr>
          <w:sz w:val="26"/>
          <w:szCs w:val="26"/>
        </w:rPr>
        <w:t xml:space="preserve">4. Нормативные акты </w:t>
      </w:r>
      <w:r w:rsidR="00597F42">
        <w:rPr>
          <w:sz w:val="26"/>
          <w:szCs w:val="26"/>
        </w:rPr>
        <w:t>муниципального образования</w:t>
      </w:r>
      <w:r w:rsidRPr="008E6C6D">
        <w:rPr>
          <w:sz w:val="26"/>
          <w:szCs w:val="26"/>
        </w:rPr>
        <w:t xml:space="preserve"> приводятся в соот</w:t>
      </w:r>
      <w:r w:rsidR="00FC38BD">
        <w:rPr>
          <w:sz w:val="26"/>
          <w:szCs w:val="26"/>
        </w:rPr>
        <w:t>ветствие с настоящими Правилами</w:t>
      </w:r>
      <w:r w:rsidRPr="008E6C6D">
        <w:rPr>
          <w:sz w:val="26"/>
          <w:szCs w:val="26"/>
        </w:rPr>
        <w:t xml:space="preserve"> в течение шести месяцев со дня их вступления в силу.</w:t>
      </w:r>
    </w:p>
    <w:p w:rsidR="008E6C6D" w:rsidRPr="008E6C6D" w:rsidRDefault="008E6C6D" w:rsidP="00DC157E">
      <w:pPr>
        <w:pStyle w:val="af8"/>
        <w:spacing w:before="120" w:beforeAutospacing="0" w:after="0" w:afterAutospacing="0"/>
        <w:jc w:val="both"/>
        <w:rPr>
          <w:sz w:val="26"/>
          <w:szCs w:val="26"/>
        </w:rPr>
      </w:pPr>
      <w:r w:rsidRPr="008E6C6D">
        <w:rPr>
          <w:sz w:val="26"/>
          <w:szCs w:val="26"/>
        </w:rPr>
        <w:t xml:space="preserve">Принятые до введения в действие настоящих Правил акты </w:t>
      </w:r>
      <w:r w:rsidR="00597F42">
        <w:rPr>
          <w:sz w:val="26"/>
          <w:szCs w:val="26"/>
        </w:rPr>
        <w:t>муниципального образования</w:t>
      </w:r>
      <w:r w:rsidRPr="008E6C6D">
        <w:rPr>
          <w:sz w:val="26"/>
          <w:szCs w:val="26"/>
        </w:rPr>
        <w:t xml:space="preserve"> по вопросам, касающимся землепользования и застройки, применяются в части</w:t>
      </w:r>
      <w:r w:rsidR="00FC38BD">
        <w:rPr>
          <w:sz w:val="26"/>
          <w:szCs w:val="26"/>
        </w:rPr>
        <w:t>,</w:t>
      </w:r>
      <w:r w:rsidRPr="008E6C6D">
        <w:rPr>
          <w:sz w:val="26"/>
          <w:szCs w:val="26"/>
        </w:rPr>
        <w:t xml:space="preserve"> не противоречащей настоящим Правилам.</w:t>
      </w:r>
    </w:p>
    <w:p w:rsidR="008E6C6D" w:rsidRPr="008E6C6D" w:rsidRDefault="008E6C6D" w:rsidP="00A26B01">
      <w:pPr>
        <w:spacing w:before="120" w:after="0" w:line="240" w:lineRule="auto"/>
        <w:rPr>
          <w:rFonts w:ascii="Times New Roman" w:hAnsi="Times New Roman" w:cs="Times New Roman"/>
          <w:sz w:val="26"/>
          <w:szCs w:val="26"/>
        </w:rPr>
      </w:pPr>
    </w:p>
    <w:p w:rsidR="004A243E" w:rsidRPr="004A243E" w:rsidRDefault="004A243E" w:rsidP="00A26B01">
      <w:pPr>
        <w:pStyle w:val="3"/>
        <w:numPr>
          <w:ilvl w:val="2"/>
          <w:numId w:val="1"/>
        </w:numPr>
        <w:spacing w:before="120" w:after="0"/>
        <w:rPr>
          <w:rFonts w:ascii="Times New Roman" w:hAnsi="Times New Roman" w:cs="Times New Roman"/>
        </w:rPr>
      </w:pPr>
      <w:bookmarkStart w:id="15" w:name="_Toc384657600"/>
      <w:bookmarkEnd w:id="14"/>
      <w:r w:rsidRPr="004A243E">
        <w:rPr>
          <w:rFonts w:ascii="Times New Roman" w:hAnsi="Times New Roman" w:cs="Times New Roman"/>
        </w:rPr>
        <w:lastRenderedPageBreak/>
        <w:t>Область применения Правил</w:t>
      </w:r>
      <w:bookmarkEnd w:id="15"/>
    </w:p>
    <w:p w:rsidR="004A243E" w:rsidRPr="004A243E" w:rsidRDefault="004A243E" w:rsidP="00A26B01">
      <w:pPr>
        <w:tabs>
          <w:tab w:val="left" w:pos="1080"/>
          <w:tab w:val="left" w:pos="1260"/>
        </w:tabs>
        <w:spacing w:before="120" w:after="0" w:line="240" w:lineRule="auto"/>
        <w:jc w:val="both"/>
        <w:rPr>
          <w:rFonts w:ascii="Times New Roman" w:hAnsi="Times New Roman" w:cs="Times New Roman"/>
          <w:sz w:val="26"/>
          <w:szCs w:val="26"/>
        </w:rPr>
      </w:pPr>
      <w:bookmarkStart w:id="16" w:name="_Toc223713252"/>
      <w:r w:rsidRPr="004A243E">
        <w:rPr>
          <w:rFonts w:ascii="Times New Roman" w:hAnsi="Times New Roman" w:cs="Times New Roman"/>
          <w:sz w:val="26"/>
          <w:szCs w:val="26"/>
        </w:rPr>
        <w:t>1.</w:t>
      </w:r>
      <w:r w:rsidR="00DC157E">
        <w:rPr>
          <w:rFonts w:ascii="Times New Roman" w:hAnsi="Times New Roman" w:cs="Times New Roman"/>
          <w:sz w:val="26"/>
          <w:szCs w:val="26"/>
        </w:rPr>
        <w:t xml:space="preserve"> </w:t>
      </w:r>
      <w:r w:rsidRPr="004A243E">
        <w:rPr>
          <w:rFonts w:ascii="Times New Roman" w:hAnsi="Times New Roman" w:cs="Times New Roman"/>
          <w:sz w:val="26"/>
          <w:szCs w:val="26"/>
        </w:rPr>
        <w:t xml:space="preserve">Настоящие Правила распространяются на все расположенные на территории </w:t>
      </w:r>
      <w:r w:rsidR="008E6C6D">
        <w:rPr>
          <w:rFonts w:ascii="Times New Roman" w:hAnsi="Times New Roman" w:cs="Times New Roman"/>
          <w:sz w:val="26"/>
          <w:szCs w:val="26"/>
        </w:rPr>
        <w:t xml:space="preserve">муниципального образования </w:t>
      </w:r>
      <w:r w:rsidRPr="004A243E">
        <w:rPr>
          <w:rFonts w:ascii="Times New Roman" w:hAnsi="Times New Roman" w:cs="Times New Roman"/>
          <w:sz w:val="26"/>
          <w:szCs w:val="26"/>
        </w:rPr>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A243E" w:rsidRPr="004A243E" w:rsidRDefault="004A243E" w:rsidP="00A26B01">
      <w:pPr>
        <w:tabs>
          <w:tab w:val="left" w:pos="1080"/>
          <w:tab w:val="left" w:pos="126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2.</w:t>
      </w:r>
      <w:r w:rsidR="00DC157E">
        <w:rPr>
          <w:rFonts w:ascii="Times New Roman" w:hAnsi="Times New Roman" w:cs="Times New Roman"/>
          <w:sz w:val="26"/>
          <w:szCs w:val="26"/>
        </w:rPr>
        <w:t xml:space="preserve"> </w:t>
      </w:r>
      <w:r w:rsidRPr="004A243E">
        <w:rPr>
          <w:rFonts w:ascii="Times New Roman" w:hAnsi="Times New Roman" w:cs="Times New Roman"/>
          <w:sz w:val="26"/>
          <w:szCs w:val="26"/>
        </w:rPr>
        <w:t>Настоящие Правила применяются при:</w:t>
      </w:r>
    </w:p>
    <w:p w:rsidR="004A243E" w:rsidRPr="00A26B01" w:rsidRDefault="004A243E" w:rsidP="00CC626F">
      <w:pPr>
        <w:pStyle w:val="ac"/>
        <w:numPr>
          <w:ilvl w:val="0"/>
          <w:numId w:val="37"/>
        </w:numPr>
        <w:tabs>
          <w:tab w:val="left" w:pos="1080"/>
        </w:tabs>
        <w:spacing w:before="120" w:after="0"/>
        <w:ind w:left="357" w:hanging="357"/>
        <w:jc w:val="both"/>
        <w:rPr>
          <w:b w:val="0"/>
        </w:rPr>
      </w:pPr>
      <w:r w:rsidRPr="00A26B01">
        <w:rPr>
          <w:b w:val="0"/>
        </w:rPr>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4A243E" w:rsidRPr="00A26B01" w:rsidRDefault="004A243E" w:rsidP="00CC626F">
      <w:pPr>
        <w:pStyle w:val="ac"/>
        <w:numPr>
          <w:ilvl w:val="0"/>
          <w:numId w:val="37"/>
        </w:numPr>
        <w:tabs>
          <w:tab w:val="left" w:pos="1080"/>
        </w:tabs>
        <w:spacing w:before="120" w:after="0"/>
        <w:ind w:left="357" w:hanging="357"/>
        <w:jc w:val="both"/>
        <w:rPr>
          <w:b w:val="0"/>
        </w:rPr>
      </w:pPr>
      <w:r w:rsidRPr="00A26B01">
        <w:rPr>
          <w:b w:val="0"/>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A243E" w:rsidRPr="00A26B01" w:rsidRDefault="004A243E" w:rsidP="00CC626F">
      <w:pPr>
        <w:pStyle w:val="ac"/>
        <w:numPr>
          <w:ilvl w:val="0"/>
          <w:numId w:val="37"/>
        </w:numPr>
        <w:tabs>
          <w:tab w:val="left" w:pos="1080"/>
        </w:tabs>
        <w:spacing w:before="120" w:after="0"/>
        <w:ind w:left="357" w:hanging="357"/>
        <w:jc w:val="both"/>
        <w:rPr>
          <w:b w:val="0"/>
        </w:rPr>
      </w:pPr>
      <w:r w:rsidRPr="00A26B01">
        <w:rPr>
          <w:b w:val="0"/>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A243E" w:rsidRPr="00A26B01" w:rsidRDefault="004A243E" w:rsidP="00CC626F">
      <w:pPr>
        <w:pStyle w:val="ac"/>
        <w:numPr>
          <w:ilvl w:val="0"/>
          <w:numId w:val="37"/>
        </w:numPr>
        <w:tabs>
          <w:tab w:val="left" w:pos="1080"/>
        </w:tabs>
        <w:spacing w:before="120" w:after="0"/>
        <w:ind w:left="357" w:hanging="357"/>
        <w:jc w:val="both"/>
        <w:rPr>
          <w:b w:val="0"/>
        </w:rPr>
      </w:pPr>
      <w:r w:rsidRPr="00A26B01">
        <w:rPr>
          <w:b w:val="0"/>
        </w:rPr>
        <w:t xml:space="preserve">осуществлении муниципального земельного контроля за использованием земель </w:t>
      </w:r>
      <w:r w:rsidR="008E6C6D" w:rsidRPr="00A26B01">
        <w:rPr>
          <w:b w:val="0"/>
        </w:rPr>
        <w:t>муниципального образования</w:t>
      </w:r>
      <w:r w:rsidRPr="00A26B01">
        <w:rPr>
          <w:b w:val="0"/>
        </w:rPr>
        <w:t>;</w:t>
      </w:r>
    </w:p>
    <w:p w:rsidR="004A243E" w:rsidRPr="00A26B01" w:rsidRDefault="004A243E" w:rsidP="00CC626F">
      <w:pPr>
        <w:pStyle w:val="ac"/>
        <w:numPr>
          <w:ilvl w:val="0"/>
          <w:numId w:val="37"/>
        </w:numPr>
        <w:tabs>
          <w:tab w:val="left" w:pos="1080"/>
        </w:tabs>
        <w:spacing w:before="120" w:after="0"/>
        <w:ind w:left="357" w:hanging="357"/>
        <w:jc w:val="both"/>
        <w:rPr>
          <w:b w:val="0"/>
        </w:rPr>
      </w:pPr>
      <w:r w:rsidRPr="00A26B01">
        <w:rPr>
          <w:b w:val="0"/>
        </w:rPr>
        <w:t>формировании земельных участков, подготовк</w:t>
      </w:r>
      <w:r w:rsidR="001D0B77" w:rsidRPr="00A26B01">
        <w:rPr>
          <w:b w:val="0"/>
        </w:rPr>
        <w:t>е</w:t>
      </w:r>
      <w:r w:rsidRPr="00A26B01">
        <w:rPr>
          <w:b w:val="0"/>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4A243E" w:rsidRPr="004A243E" w:rsidRDefault="004A243E" w:rsidP="00A26B01">
      <w:pPr>
        <w:tabs>
          <w:tab w:val="left" w:pos="108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3.</w:t>
      </w:r>
      <w:r w:rsidR="00DC157E">
        <w:rPr>
          <w:rFonts w:ascii="Times New Roman" w:hAnsi="Times New Roman" w:cs="Times New Roman"/>
          <w:sz w:val="26"/>
          <w:szCs w:val="26"/>
        </w:rPr>
        <w:t xml:space="preserve"> </w:t>
      </w:r>
      <w:r w:rsidRPr="004A243E">
        <w:rPr>
          <w:rFonts w:ascii="Times New Roman" w:hAnsi="Times New Roman" w:cs="Times New Roman"/>
          <w:sz w:val="26"/>
          <w:szCs w:val="26"/>
        </w:rPr>
        <w:t>Использование земельных участков, а также использование, строительство, реконструкция объектов капитального строительства, противоречащие настоящим Правилам, не допускается.</w:t>
      </w:r>
    </w:p>
    <w:p w:rsidR="004A243E" w:rsidRDefault="004A243E" w:rsidP="00A26B01">
      <w:pPr>
        <w:tabs>
          <w:tab w:val="left" w:pos="108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4.</w:t>
      </w:r>
      <w:r w:rsidR="00DC157E">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органов местного самоуправления </w:t>
      </w:r>
      <w:r w:rsidR="002B1E36">
        <w:rPr>
          <w:rFonts w:ascii="Times New Roman" w:hAnsi="Times New Roman" w:cs="Times New Roman"/>
          <w:sz w:val="26"/>
          <w:szCs w:val="26"/>
        </w:rPr>
        <w:t>Клопицкого</w:t>
      </w:r>
      <w:r w:rsidR="00597F42">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r w:rsidR="0001777A">
        <w:rPr>
          <w:rFonts w:ascii="Times New Roman" w:hAnsi="Times New Roman" w:cs="Times New Roman"/>
          <w:sz w:val="26"/>
          <w:szCs w:val="26"/>
        </w:rPr>
        <w:t xml:space="preserve">органов </w:t>
      </w:r>
      <w:r w:rsidRPr="004A243E">
        <w:rPr>
          <w:rFonts w:ascii="Times New Roman" w:hAnsi="Times New Roman" w:cs="Times New Roman"/>
          <w:sz w:val="26"/>
          <w:szCs w:val="26"/>
        </w:rPr>
        <w:t xml:space="preserve">местного самоуправления </w:t>
      </w:r>
      <w:r w:rsidR="00597F42">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органов государственной власти </w:t>
      </w:r>
      <w:r w:rsidR="00597F42">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противоречащие настоящим Правилам, могут быть оспорены в судебном порядке.</w:t>
      </w:r>
    </w:p>
    <w:p w:rsidR="005A67EF" w:rsidRPr="004D1ED8" w:rsidRDefault="005A67EF" w:rsidP="005A67EF">
      <w:pPr>
        <w:pStyle w:val="3"/>
        <w:tabs>
          <w:tab w:val="left" w:pos="0"/>
        </w:tabs>
        <w:rPr>
          <w:rFonts w:ascii="Times New Roman" w:hAnsi="Times New Roman"/>
        </w:rPr>
      </w:pPr>
      <w:bookmarkStart w:id="17" w:name="_GoBack"/>
      <w:bookmarkStart w:id="18" w:name="_Toc384657601"/>
      <w:bookmarkEnd w:id="17"/>
      <w:r w:rsidRPr="004D1ED8">
        <w:rPr>
          <w:rFonts w:ascii="Times New Roman" w:hAnsi="Times New Roman"/>
        </w:rPr>
        <w:t>Статья 4. Общедоступность информации о землепользовании и застройке</w:t>
      </w:r>
      <w:bookmarkEnd w:id="18"/>
    </w:p>
    <w:p w:rsidR="005A67EF" w:rsidRPr="004D1ED8" w:rsidRDefault="005A67EF" w:rsidP="001000B5">
      <w:pPr>
        <w:tabs>
          <w:tab w:val="left" w:pos="1080"/>
        </w:tabs>
        <w:spacing w:before="120" w:after="0" w:line="240" w:lineRule="auto"/>
        <w:jc w:val="both"/>
        <w:rPr>
          <w:rFonts w:ascii="Times New Roman" w:hAnsi="Times New Roman" w:cs="Times New Roman"/>
          <w:sz w:val="26"/>
          <w:szCs w:val="26"/>
        </w:rPr>
      </w:pPr>
      <w:r w:rsidRPr="004D1ED8">
        <w:rPr>
          <w:rFonts w:ascii="Times New Roman" w:hAnsi="Times New Roman" w:cs="Times New Roman"/>
          <w:sz w:val="26"/>
          <w:szCs w:val="26"/>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5A67EF" w:rsidRPr="001000B5" w:rsidRDefault="005A67EF" w:rsidP="001000B5">
      <w:pPr>
        <w:tabs>
          <w:tab w:val="left" w:pos="1080"/>
        </w:tabs>
        <w:spacing w:before="120" w:after="0" w:line="240" w:lineRule="auto"/>
        <w:jc w:val="both"/>
        <w:rPr>
          <w:rFonts w:ascii="Times New Roman" w:hAnsi="Times New Roman" w:cs="Times New Roman"/>
          <w:sz w:val="26"/>
          <w:szCs w:val="26"/>
        </w:rPr>
      </w:pPr>
      <w:r w:rsidRPr="005F323B">
        <w:rPr>
          <w:rFonts w:ascii="Times New Roman" w:hAnsi="Times New Roman" w:cs="Times New Roman"/>
          <w:sz w:val="26"/>
          <w:szCs w:val="26"/>
        </w:rPr>
        <w:t>2. Администрация Клопицкого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Клопицкого сельского поселения в информационно-телекоммуникационной сети «Интернет».</w:t>
      </w:r>
    </w:p>
    <w:p w:rsidR="008E6C6D" w:rsidRPr="004A243E" w:rsidRDefault="008E6C6D" w:rsidP="00A26B01">
      <w:pPr>
        <w:tabs>
          <w:tab w:val="left" w:pos="1080"/>
        </w:tabs>
        <w:spacing w:before="120" w:after="0" w:line="240" w:lineRule="auto"/>
        <w:jc w:val="both"/>
        <w:rPr>
          <w:rFonts w:ascii="Times New Roman" w:hAnsi="Times New Roman" w:cs="Times New Roman"/>
          <w:sz w:val="26"/>
          <w:szCs w:val="26"/>
        </w:rPr>
      </w:pPr>
    </w:p>
    <w:p w:rsidR="004A243E" w:rsidRPr="004A243E" w:rsidRDefault="005A67EF" w:rsidP="005A67EF">
      <w:pPr>
        <w:pStyle w:val="3"/>
        <w:spacing w:before="120" w:after="0"/>
        <w:jc w:val="both"/>
        <w:rPr>
          <w:rFonts w:ascii="Times New Roman" w:hAnsi="Times New Roman" w:cs="Times New Roman"/>
        </w:rPr>
      </w:pPr>
      <w:bookmarkStart w:id="19" w:name="_Toc384657602"/>
      <w:bookmarkEnd w:id="16"/>
      <w:r>
        <w:rPr>
          <w:rFonts w:ascii="Times New Roman" w:hAnsi="Times New Roman" w:cs="Times New Roman"/>
        </w:rPr>
        <w:lastRenderedPageBreak/>
        <w:t>Статья 5.</w:t>
      </w:r>
      <w:r w:rsidR="00004562">
        <w:rPr>
          <w:rFonts w:ascii="Times New Roman" w:hAnsi="Times New Roman" w:cs="Times New Roman"/>
        </w:rPr>
        <w:t xml:space="preserve"> </w:t>
      </w:r>
      <w:r w:rsidR="004A243E" w:rsidRPr="004A243E">
        <w:rPr>
          <w:rFonts w:ascii="Times New Roman" w:hAnsi="Times New Roman" w:cs="Times New Roman"/>
        </w:rPr>
        <w:t xml:space="preserve">Соотношение Правил </w:t>
      </w:r>
      <w:r w:rsidR="001363DB">
        <w:rPr>
          <w:rFonts w:ascii="Times New Roman" w:hAnsi="Times New Roman" w:cs="Times New Roman"/>
        </w:rPr>
        <w:t>с г</w:t>
      </w:r>
      <w:r w:rsidR="004A243E" w:rsidRPr="004A243E">
        <w:rPr>
          <w:rFonts w:ascii="Times New Roman" w:hAnsi="Times New Roman" w:cs="Times New Roman"/>
        </w:rPr>
        <w:t xml:space="preserve">енеральным планом </w:t>
      </w:r>
      <w:r w:rsidR="002B1E36">
        <w:rPr>
          <w:rFonts w:ascii="Times New Roman" w:hAnsi="Times New Roman" w:cs="Times New Roman"/>
        </w:rPr>
        <w:t>Клопицкого</w:t>
      </w:r>
      <w:r w:rsidR="00597F42">
        <w:rPr>
          <w:rFonts w:ascii="Times New Roman" w:hAnsi="Times New Roman" w:cs="Times New Roman"/>
        </w:rPr>
        <w:t xml:space="preserve"> сельского поселения </w:t>
      </w:r>
      <w:r w:rsidR="004A243E" w:rsidRPr="004A243E">
        <w:rPr>
          <w:rFonts w:ascii="Times New Roman" w:hAnsi="Times New Roman" w:cs="Times New Roman"/>
        </w:rPr>
        <w:t>и документацией по планировке территории</w:t>
      </w:r>
      <w:bookmarkEnd w:id="19"/>
    </w:p>
    <w:p w:rsidR="004A243E" w:rsidRPr="008C354C" w:rsidRDefault="004A243E" w:rsidP="00CC626F">
      <w:pPr>
        <w:pStyle w:val="aff5"/>
        <w:numPr>
          <w:ilvl w:val="0"/>
          <w:numId w:val="55"/>
        </w:numPr>
        <w:spacing w:before="120"/>
        <w:rPr>
          <w:sz w:val="26"/>
          <w:szCs w:val="26"/>
        </w:rPr>
      </w:pPr>
      <w:r w:rsidRPr="008C354C">
        <w:rPr>
          <w:sz w:val="26"/>
          <w:szCs w:val="26"/>
        </w:rPr>
        <w:t xml:space="preserve">Правила </w:t>
      </w:r>
      <w:r w:rsidR="0016315E" w:rsidRPr="008C354C">
        <w:rPr>
          <w:sz w:val="26"/>
          <w:szCs w:val="26"/>
        </w:rPr>
        <w:t xml:space="preserve">должны быть </w:t>
      </w:r>
      <w:r w:rsidR="001363DB">
        <w:rPr>
          <w:sz w:val="26"/>
          <w:szCs w:val="26"/>
        </w:rPr>
        <w:t>разработаны на основе г</w:t>
      </w:r>
      <w:r w:rsidRPr="008C354C">
        <w:rPr>
          <w:sz w:val="26"/>
          <w:szCs w:val="26"/>
        </w:rPr>
        <w:t xml:space="preserve">енерального плана </w:t>
      </w:r>
      <w:r w:rsidR="002B1E36" w:rsidRPr="008C354C">
        <w:rPr>
          <w:sz w:val="26"/>
          <w:szCs w:val="26"/>
        </w:rPr>
        <w:t>Клопицкого</w:t>
      </w:r>
      <w:r w:rsidR="00A5036E" w:rsidRPr="008C354C">
        <w:rPr>
          <w:sz w:val="26"/>
          <w:szCs w:val="26"/>
        </w:rPr>
        <w:t xml:space="preserve"> </w:t>
      </w:r>
      <w:r w:rsidR="00597F42" w:rsidRPr="008C354C">
        <w:rPr>
          <w:sz w:val="26"/>
          <w:szCs w:val="26"/>
        </w:rPr>
        <w:t>сельского поселения</w:t>
      </w:r>
      <w:r w:rsidRPr="008C354C">
        <w:rPr>
          <w:sz w:val="26"/>
          <w:szCs w:val="26"/>
        </w:rPr>
        <w:t xml:space="preserve"> и не должны ему противоречить. Допус</w:t>
      </w:r>
      <w:r w:rsidR="001363DB">
        <w:rPr>
          <w:sz w:val="26"/>
          <w:szCs w:val="26"/>
        </w:rPr>
        <w:t>кается конкретизация положений г</w:t>
      </w:r>
      <w:r w:rsidRPr="008C354C">
        <w:rPr>
          <w:sz w:val="26"/>
          <w:szCs w:val="26"/>
        </w:rPr>
        <w:t>енерального плана, но с обязательным учётом функционального зонирования территории.</w:t>
      </w:r>
    </w:p>
    <w:p w:rsidR="004A243E" w:rsidRPr="008C354C" w:rsidRDefault="001363DB" w:rsidP="00CC626F">
      <w:pPr>
        <w:pStyle w:val="ac"/>
        <w:numPr>
          <w:ilvl w:val="0"/>
          <w:numId w:val="55"/>
        </w:numPr>
        <w:spacing w:before="120" w:after="0"/>
        <w:jc w:val="both"/>
        <w:rPr>
          <w:b w:val="0"/>
        </w:rPr>
      </w:pPr>
      <w:r>
        <w:rPr>
          <w:b w:val="0"/>
        </w:rPr>
        <w:t>В случае внесения изменений в г</w:t>
      </w:r>
      <w:r w:rsidR="004A243E" w:rsidRPr="008C354C">
        <w:rPr>
          <w:b w:val="0"/>
        </w:rPr>
        <w:t>енеральный план, соответствующие изменения вносятся в Правила.</w:t>
      </w:r>
    </w:p>
    <w:p w:rsidR="004A243E" w:rsidRPr="008C354C" w:rsidRDefault="004A243E" w:rsidP="00CC626F">
      <w:pPr>
        <w:pStyle w:val="aff5"/>
        <w:numPr>
          <w:ilvl w:val="0"/>
          <w:numId w:val="55"/>
        </w:numPr>
        <w:spacing w:before="120"/>
        <w:rPr>
          <w:sz w:val="26"/>
          <w:szCs w:val="26"/>
        </w:rPr>
      </w:pPr>
      <w:r w:rsidRPr="008C354C">
        <w:rPr>
          <w:sz w:val="26"/>
          <w:szCs w:val="26"/>
        </w:rPr>
        <w:t>Документация по планировке террит</w:t>
      </w:r>
      <w:r w:rsidR="001363DB">
        <w:rPr>
          <w:sz w:val="26"/>
          <w:szCs w:val="26"/>
        </w:rPr>
        <w:t>ории разрабатывается на основе г</w:t>
      </w:r>
      <w:r w:rsidRPr="008C354C">
        <w:rPr>
          <w:sz w:val="26"/>
          <w:szCs w:val="26"/>
        </w:rPr>
        <w:t xml:space="preserve">енерального плана </w:t>
      </w:r>
      <w:r w:rsidR="002B1E36" w:rsidRPr="008C354C">
        <w:rPr>
          <w:sz w:val="26"/>
          <w:szCs w:val="26"/>
        </w:rPr>
        <w:t>Клопицкого</w:t>
      </w:r>
      <w:r w:rsidR="00597F42" w:rsidRPr="008C354C">
        <w:rPr>
          <w:sz w:val="26"/>
          <w:szCs w:val="26"/>
        </w:rPr>
        <w:t xml:space="preserve"> сельского поселения</w:t>
      </w:r>
      <w:r w:rsidRPr="008C354C">
        <w:rPr>
          <w:sz w:val="26"/>
          <w:szCs w:val="26"/>
        </w:rPr>
        <w:t>, Правил</w:t>
      </w:r>
      <w:r w:rsidR="005A67EF">
        <w:rPr>
          <w:sz w:val="26"/>
          <w:szCs w:val="26"/>
        </w:rPr>
        <w:t>а</w:t>
      </w:r>
      <w:r w:rsidRPr="008C354C">
        <w:rPr>
          <w:sz w:val="26"/>
          <w:szCs w:val="26"/>
        </w:rPr>
        <w:t xml:space="preserve"> </w:t>
      </w:r>
      <w:r w:rsidR="00C91D6B" w:rsidRPr="008C354C">
        <w:rPr>
          <w:sz w:val="26"/>
          <w:szCs w:val="26"/>
        </w:rPr>
        <w:t xml:space="preserve">землепользования и </w:t>
      </w:r>
      <w:r w:rsidR="005A67EF">
        <w:rPr>
          <w:sz w:val="26"/>
          <w:szCs w:val="26"/>
        </w:rPr>
        <w:t>застройки и не должны</w:t>
      </w:r>
      <w:r w:rsidRPr="008C354C">
        <w:rPr>
          <w:sz w:val="26"/>
          <w:szCs w:val="26"/>
        </w:rPr>
        <w:t xml:space="preserve"> им противоречить.</w:t>
      </w:r>
    </w:p>
    <w:p w:rsidR="004A243E" w:rsidRPr="008C354C" w:rsidRDefault="004A243E" w:rsidP="00CC626F">
      <w:pPr>
        <w:pStyle w:val="aff5"/>
        <w:numPr>
          <w:ilvl w:val="0"/>
          <w:numId w:val="55"/>
        </w:numPr>
        <w:spacing w:before="120"/>
        <w:rPr>
          <w:sz w:val="26"/>
          <w:szCs w:val="26"/>
        </w:rPr>
      </w:pPr>
      <w:r w:rsidRPr="008C354C">
        <w:rPr>
          <w:sz w:val="26"/>
          <w:szCs w:val="26"/>
        </w:rPr>
        <w:t xml:space="preserve">Нормативные и ненормативные муниципальные правовые акты </w:t>
      </w:r>
      <w:r w:rsidR="002B1E36" w:rsidRPr="008C354C">
        <w:rPr>
          <w:sz w:val="26"/>
          <w:szCs w:val="26"/>
        </w:rPr>
        <w:t>Клопицкого</w:t>
      </w:r>
      <w:r w:rsidR="00597F42" w:rsidRPr="008C354C">
        <w:rPr>
          <w:sz w:val="26"/>
          <w:szCs w:val="26"/>
        </w:rPr>
        <w:t xml:space="preserve"> сельского поселения </w:t>
      </w:r>
      <w:r w:rsidRPr="008C354C">
        <w:rPr>
          <w:sz w:val="26"/>
          <w:szCs w:val="26"/>
        </w:rPr>
        <w:t>в области землепользован</w:t>
      </w:r>
      <w:r w:rsidR="001363DB">
        <w:rPr>
          <w:sz w:val="26"/>
          <w:szCs w:val="26"/>
        </w:rPr>
        <w:t>ия и застройки, за исключением г</w:t>
      </w:r>
      <w:r w:rsidRPr="008C354C">
        <w:rPr>
          <w:sz w:val="26"/>
          <w:szCs w:val="26"/>
        </w:rPr>
        <w:t>енерального плана и разрешений на строительство, выданных до вступления в силу настоящих Правил, применяются в части, не противоречащей настоящим Правилам.</w:t>
      </w:r>
    </w:p>
    <w:p w:rsidR="004A243E" w:rsidRPr="004A243E" w:rsidRDefault="004A243E" w:rsidP="00A26B01">
      <w:pPr>
        <w:spacing w:before="120" w:after="0" w:line="240" w:lineRule="auto"/>
        <w:rPr>
          <w:rFonts w:ascii="Times New Roman" w:hAnsi="Times New Roman" w:cs="Times New Roman"/>
          <w:sz w:val="26"/>
          <w:szCs w:val="26"/>
        </w:rPr>
      </w:pPr>
    </w:p>
    <w:p w:rsidR="004A243E" w:rsidRPr="004A243E" w:rsidRDefault="00004562" w:rsidP="00004562">
      <w:pPr>
        <w:pStyle w:val="3"/>
        <w:spacing w:before="120" w:after="0"/>
        <w:rPr>
          <w:rFonts w:ascii="Times New Roman" w:hAnsi="Times New Roman" w:cs="Times New Roman"/>
          <w:lang w:val="en-US"/>
        </w:rPr>
      </w:pPr>
      <w:bookmarkStart w:id="20" w:name="_Toc223713253"/>
      <w:bookmarkStart w:id="21" w:name="_Toc384657603"/>
      <w:r>
        <w:rPr>
          <w:rFonts w:ascii="Times New Roman" w:hAnsi="Times New Roman" w:cs="Times New Roman"/>
        </w:rPr>
        <w:t xml:space="preserve">Статья 6. </w:t>
      </w:r>
      <w:r w:rsidR="004A243E" w:rsidRPr="004A243E">
        <w:rPr>
          <w:rFonts w:ascii="Times New Roman" w:hAnsi="Times New Roman" w:cs="Times New Roman"/>
        </w:rPr>
        <w:t>Застройщики. Заказчики</w:t>
      </w:r>
      <w:bookmarkEnd w:id="21"/>
    </w:p>
    <w:p w:rsidR="004A243E" w:rsidRPr="009B129D" w:rsidRDefault="004A243E" w:rsidP="00624BF4">
      <w:pPr>
        <w:numPr>
          <w:ilvl w:val="0"/>
          <w:numId w:val="8"/>
        </w:numPr>
        <w:tabs>
          <w:tab w:val="clear" w:pos="720"/>
          <w:tab w:val="num" w:pos="108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 объектов капитального строительства.</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Застройщики имеют право:</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утверждать проектную документацию на строительство, реконструкцию объектов капитального строительства и их частей;</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в случаях, установленных настоящими Правилами, ходатайствовать перед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об отклонении от предельных параметров разрешённого строительства, реконструкции объектов капитального строительства, о предоставлении разрешения на условно разрешённый вид использования земельного участка;</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другие права, предусмотренные действующим законодательством.</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Застройщики обязаны:</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соблюдать требования градостроительных регламентов;</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lastRenderedPageBreak/>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безвозмездно передать в течение десяти дней со дня получения разрешения на строительство в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один экземпляр копий материалов инженерных изысканий, проектной документации и других материалов, предусмотренных ч.18 ст.51 Градостроительного кодекса Российской Федерации;</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исполнять другие обязанности, установленные законодательством.</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Заказчик – физическое или юридическое лицо, уполномоченное застройщиком на выполнение функций, указанных в ч.6 настоящей статьи.</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Заказчики реализуют полномочия застройщиков на основании договора с застройщиками, в частности:</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выполняют инженерные изыскания;</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привлекают на основании договора лицо (лиц</w:t>
      </w:r>
      <w:r w:rsidR="00981FA6">
        <w:rPr>
          <w:rFonts w:ascii="Times New Roman" w:hAnsi="Times New Roman" w:cs="Times New Roman"/>
          <w:sz w:val="26"/>
          <w:szCs w:val="26"/>
        </w:rPr>
        <w:t>а</w:t>
      </w:r>
      <w:r w:rsidRPr="009B129D">
        <w:rPr>
          <w:rFonts w:ascii="Times New Roman" w:hAnsi="Times New Roman" w:cs="Times New Roman"/>
          <w:sz w:val="26"/>
          <w:szCs w:val="26"/>
        </w:rPr>
        <w:t>), осуществляющее подготовку проектной документации;</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составляют задание на подготовку проектной документации;</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утверждают проектную документацию;</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направляют проектную документацию на государственную экспертизу (при необходимости проведения такой экспертизы);</w:t>
      </w:r>
    </w:p>
    <w:p w:rsidR="004A243E" w:rsidRPr="009B129D" w:rsidRDefault="004A243E" w:rsidP="00624BF4">
      <w:pPr>
        <w:numPr>
          <w:ilvl w:val="1"/>
          <w:numId w:val="7"/>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реализуют иные полномочия, предусмотренные договором с застройщиком и действующим законодательством.</w:t>
      </w:r>
    </w:p>
    <w:p w:rsidR="004A243E" w:rsidRPr="009B129D" w:rsidRDefault="004A243E" w:rsidP="00624BF4">
      <w:pPr>
        <w:pStyle w:val="aff5"/>
        <w:numPr>
          <w:ilvl w:val="0"/>
          <w:numId w:val="8"/>
        </w:numPr>
        <w:tabs>
          <w:tab w:val="clear" w:pos="720"/>
          <w:tab w:val="num" w:pos="1080"/>
        </w:tabs>
        <w:spacing w:before="120"/>
        <w:ind w:left="295" w:hanging="295"/>
        <w:rPr>
          <w:sz w:val="26"/>
          <w:szCs w:val="26"/>
        </w:rPr>
      </w:pPr>
      <w:r w:rsidRPr="009B129D">
        <w:rPr>
          <w:sz w:val="26"/>
          <w:szCs w:val="26"/>
        </w:rPr>
        <w:t>Допускается совмещение функций заказчика и застройщика.</w:t>
      </w:r>
    </w:p>
    <w:p w:rsidR="004A243E" w:rsidRPr="004A243E" w:rsidRDefault="004A243E" w:rsidP="00A26B01">
      <w:pPr>
        <w:spacing w:before="120" w:after="0" w:line="240" w:lineRule="auto"/>
        <w:rPr>
          <w:rFonts w:ascii="Times New Roman" w:hAnsi="Times New Roman" w:cs="Times New Roman"/>
          <w:sz w:val="26"/>
          <w:szCs w:val="26"/>
        </w:rPr>
      </w:pPr>
    </w:p>
    <w:p w:rsidR="004A243E" w:rsidRPr="009B129D" w:rsidRDefault="00004562" w:rsidP="00004562">
      <w:pPr>
        <w:pStyle w:val="3"/>
        <w:spacing w:before="120" w:after="0"/>
        <w:jc w:val="both"/>
        <w:rPr>
          <w:rFonts w:ascii="Times New Roman" w:hAnsi="Times New Roman" w:cs="Times New Roman"/>
        </w:rPr>
      </w:pPr>
      <w:bookmarkStart w:id="22" w:name="_Toc384657604"/>
      <w:r>
        <w:rPr>
          <w:rFonts w:ascii="Times New Roman" w:hAnsi="Times New Roman" w:cs="Times New Roman"/>
        </w:rPr>
        <w:t xml:space="preserve">Статья 7. </w:t>
      </w:r>
      <w:r w:rsidR="004A243E" w:rsidRPr="009B129D">
        <w:rPr>
          <w:rFonts w:ascii="Times New Roman" w:hAnsi="Times New Roman" w:cs="Times New Roman"/>
        </w:rPr>
        <w:t xml:space="preserve">Полномочия органов и должностных лиц местного самоуправления </w:t>
      </w:r>
      <w:r w:rsidR="002B1E36">
        <w:rPr>
          <w:rFonts w:ascii="Times New Roman" w:hAnsi="Times New Roman" w:cs="Times New Roman"/>
        </w:rPr>
        <w:t>Клопицкого</w:t>
      </w:r>
      <w:r w:rsidR="00C91D6B">
        <w:rPr>
          <w:rFonts w:ascii="Times New Roman" w:hAnsi="Times New Roman" w:cs="Times New Roman"/>
        </w:rPr>
        <w:t xml:space="preserve"> сельского поселения </w:t>
      </w:r>
      <w:r w:rsidR="004A243E" w:rsidRPr="009B129D">
        <w:rPr>
          <w:rFonts w:ascii="Times New Roman" w:hAnsi="Times New Roman" w:cs="Times New Roman"/>
        </w:rPr>
        <w:t>в области землепользования и застройки</w:t>
      </w:r>
      <w:bookmarkEnd w:id="22"/>
    </w:p>
    <w:p w:rsidR="004A243E" w:rsidRPr="009B129D" w:rsidRDefault="004A243E" w:rsidP="00624BF4">
      <w:pPr>
        <w:numPr>
          <w:ilvl w:val="1"/>
          <w:numId w:val="9"/>
        </w:numPr>
        <w:tabs>
          <w:tab w:val="clear" w:pos="1440"/>
          <w:tab w:val="num" w:pos="0"/>
        </w:tabs>
        <w:spacing w:before="120" w:after="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Совета депутатов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 xml:space="preserve">в области землепользования и застройки относятся: </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Правил и изменений в них.</w:t>
      </w:r>
    </w:p>
    <w:p w:rsidR="004A243E" w:rsidRPr="009B129D" w:rsidRDefault="004A243E" w:rsidP="00624BF4">
      <w:pPr>
        <w:numPr>
          <w:ilvl w:val="1"/>
          <w:numId w:val="9"/>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К полномочиям Главы</w:t>
      </w:r>
      <w:r w:rsidR="007B6B8C">
        <w:rPr>
          <w:rFonts w:ascii="Times New Roman" w:hAnsi="Times New Roman" w:cs="Times New Roman"/>
          <w:sz w:val="26"/>
          <w:szCs w:val="26"/>
        </w:rPr>
        <w:t xml:space="preserve"> муниципального образования</w:t>
      </w:r>
      <w:r w:rsidR="0016315E">
        <w:rPr>
          <w:rFonts w:ascii="Times New Roman" w:hAnsi="Times New Roman" w:cs="Times New Roman"/>
          <w:sz w:val="26"/>
          <w:szCs w:val="26"/>
        </w:rPr>
        <w:t xml:space="preserve"> </w:t>
      </w:r>
      <w:r w:rsidR="002B1E36">
        <w:rPr>
          <w:rFonts w:ascii="Times New Roman" w:hAnsi="Times New Roman" w:cs="Times New Roman"/>
          <w:sz w:val="26"/>
          <w:szCs w:val="26"/>
        </w:rPr>
        <w:t>Клопицкое</w:t>
      </w:r>
      <w:r w:rsidR="007B6B8C">
        <w:rPr>
          <w:rFonts w:ascii="Times New Roman" w:hAnsi="Times New Roman" w:cs="Times New Roman"/>
          <w:sz w:val="26"/>
          <w:szCs w:val="26"/>
        </w:rPr>
        <w:t xml:space="preserve"> сельское</w:t>
      </w:r>
      <w:r w:rsidR="00BE1F09">
        <w:rPr>
          <w:rFonts w:ascii="Times New Roman" w:hAnsi="Times New Roman" w:cs="Times New Roman"/>
          <w:sz w:val="26"/>
          <w:szCs w:val="26"/>
        </w:rPr>
        <w:t xml:space="preserve"> поселение</w:t>
      </w:r>
      <w:r w:rsidR="0016315E">
        <w:rPr>
          <w:rFonts w:ascii="Times New Roman" w:hAnsi="Times New Roman" w:cs="Times New Roman"/>
          <w:sz w:val="26"/>
          <w:szCs w:val="26"/>
        </w:rPr>
        <w:t xml:space="preserve">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w:t>
      </w:r>
      <w:r w:rsidR="003F7406">
        <w:rPr>
          <w:rFonts w:ascii="Times New Roman" w:hAnsi="Times New Roman" w:cs="Times New Roman"/>
          <w:sz w:val="26"/>
          <w:szCs w:val="26"/>
        </w:rPr>
        <w:t>я</w:t>
      </w:r>
      <w:r w:rsidRPr="009B129D">
        <w:rPr>
          <w:rFonts w:ascii="Times New Roman" w:hAnsi="Times New Roman" w:cs="Times New Roman"/>
          <w:sz w:val="26"/>
          <w:szCs w:val="26"/>
        </w:rPr>
        <w:t xml:space="preserve"> о назначении публичных слушаний;</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подготовке проекта изменений в Правила;</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руководство Комиссией по землепользованию и застройке;</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документации по планировке территории;</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заключений по результатам публичных слушаний;</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lastRenderedPageBreak/>
        <w:t>принятие решения о предоставлении разрешения на условно разрешённый вид использования земельного участка;</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9B129D" w:rsidRDefault="004A243E" w:rsidP="00624BF4">
      <w:pPr>
        <w:numPr>
          <w:ilvl w:val="1"/>
          <w:numId w:val="9"/>
        </w:numPr>
        <w:tabs>
          <w:tab w:val="clear" w:pos="1440"/>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обеспечение разработки и утверждения документации по планировке территории;</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организация и проведение публичных слушаний;</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формирование земельных участков как объектов недвижимости;</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выдача разрешений на строительство;</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выдача разрешений на ввод объектов в эксплуатацию;</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изъятие, в том числе путем выкупа, земельных участков для муниципальных нужд;</w:t>
      </w:r>
    </w:p>
    <w:p w:rsidR="004A243E" w:rsidRPr="009B129D" w:rsidRDefault="004A243E" w:rsidP="00624BF4">
      <w:pPr>
        <w:numPr>
          <w:ilvl w:val="0"/>
          <w:numId w:val="10"/>
        </w:numPr>
        <w:tabs>
          <w:tab w:val="num" w:pos="0"/>
        </w:tabs>
        <w:spacing w:before="120" w:after="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другие полномочия</w:t>
      </w:r>
      <w:r w:rsidR="00981FA6">
        <w:rPr>
          <w:rFonts w:ascii="Times New Roman" w:hAnsi="Times New Roman" w:cs="Times New Roman"/>
          <w:sz w:val="26"/>
          <w:szCs w:val="26"/>
        </w:rPr>
        <w:t xml:space="preserve"> в соответствии с законодательством</w:t>
      </w:r>
      <w:r w:rsidRPr="009B129D">
        <w:rPr>
          <w:rFonts w:ascii="Times New Roman" w:hAnsi="Times New Roman" w:cs="Times New Roman"/>
          <w:sz w:val="26"/>
          <w:szCs w:val="26"/>
        </w:rPr>
        <w:t>.</w:t>
      </w:r>
    </w:p>
    <w:p w:rsidR="004A243E" w:rsidRPr="00981FA6" w:rsidRDefault="004A243E" w:rsidP="00A26B01">
      <w:pPr>
        <w:spacing w:before="120" w:after="0" w:line="240" w:lineRule="auto"/>
        <w:rPr>
          <w:rFonts w:ascii="Times New Roman" w:hAnsi="Times New Roman" w:cs="Times New Roman"/>
          <w:sz w:val="26"/>
          <w:szCs w:val="26"/>
        </w:rPr>
      </w:pPr>
    </w:p>
    <w:p w:rsidR="004A243E" w:rsidRPr="004A243E" w:rsidRDefault="00004562" w:rsidP="00004562">
      <w:pPr>
        <w:pStyle w:val="3"/>
        <w:spacing w:before="120" w:after="0"/>
        <w:rPr>
          <w:rFonts w:ascii="Times New Roman" w:hAnsi="Times New Roman" w:cs="Times New Roman"/>
        </w:rPr>
      </w:pPr>
      <w:bookmarkStart w:id="23" w:name="_Toc384657605"/>
      <w:r>
        <w:rPr>
          <w:rFonts w:ascii="Times New Roman" w:hAnsi="Times New Roman" w:cs="Times New Roman"/>
        </w:rPr>
        <w:t xml:space="preserve">Статья 8. </w:t>
      </w:r>
      <w:r w:rsidR="004A243E" w:rsidRPr="004A243E">
        <w:rPr>
          <w:rFonts w:ascii="Times New Roman" w:hAnsi="Times New Roman" w:cs="Times New Roman"/>
        </w:rPr>
        <w:t>Комиссия по землепользованию и застройке</w:t>
      </w:r>
      <w:bookmarkEnd w:id="23"/>
    </w:p>
    <w:p w:rsidR="004A243E" w:rsidRPr="009B129D" w:rsidRDefault="004A243E" w:rsidP="00624BF4">
      <w:pPr>
        <w:numPr>
          <w:ilvl w:val="0"/>
          <w:numId w:val="11"/>
        </w:numPr>
        <w:tabs>
          <w:tab w:val="num" w:pos="0"/>
        </w:tabs>
        <w:spacing w:before="120" w:after="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Комиссия по землепользованию и застройке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(далее также – Комиссия) формируется в целях обеспечения требований настоящих Правил, предъявляемых к землепользованию и застройке.</w:t>
      </w:r>
    </w:p>
    <w:p w:rsidR="004A243E" w:rsidRPr="00C65B51" w:rsidRDefault="004A243E" w:rsidP="00624BF4">
      <w:pPr>
        <w:numPr>
          <w:ilvl w:val="0"/>
          <w:numId w:val="11"/>
        </w:numPr>
        <w:tabs>
          <w:tab w:val="num" w:pos="0"/>
        </w:tabs>
        <w:spacing w:before="120" w:after="0" w:line="240" w:lineRule="auto"/>
        <w:ind w:left="0" w:firstLine="0"/>
        <w:jc w:val="both"/>
        <w:rPr>
          <w:rFonts w:ascii="Times New Roman" w:hAnsi="Times New Roman" w:cs="Times New Roman"/>
          <w:sz w:val="26"/>
          <w:szCs w:val="26"/>
        </w:rPr>
      </w:pPr>
      <w:r w:rsidRPr="00C65B51">
        <w:rPr>
          <w:rFonts w:ascii="Times New Roman" w:hAnsi="Times New Roman" w:cs="Times New Roman"/>
          <w:sz w:val="26"/>
          <w:szCs w:val="26"/>
        </w:rPr>
        <w:t>Комиссия осуществляет свою деятельнос</w:t>
      </w:r>
      <w:r w:rsidR="00C91D6B" w:rsidRPr="00C65B51">
        <w:rPr>
          <w:rFonts w:ascii="Times New Roman" w:hAnsi="Times New Roman" w:cs="Times New Roman"/>
          <w:sz w:val="26"/>
          <w:szCs w:val="26"/>
        </w:rPr>
        <w:t xml:space="preserve">ть согласно </w:t>
      </w:r>
      <w:r w:rsidR="00004562" w:rsidRPr="00C65B51">
        <w:rPr>
          <w:rFonts w:ascii="Times New Roman" w:hAnsi="Times New Roman" w:cs="Times New Roman"/>
          <w:sz w:val="26"/>
          <w:szCs w:val="26"/>
        </w:rPr>
        <w:t xml:space="preserve">Градостроительному Кодексу РФ, </w:t>
      </w:r>
      <w:r w:rsidR="00C91D6B" w:rsidRPr="00C65B51">
        <w:rPr>
          <w:rFonts w:ascii="Times New Roman" w:hAnsi="Times New Roman" w:cs="Times New Roman"/>
          <w:sz w:val="26"/>
          <w:szCs w:val="26"/>
        </w:rPr>
        <w:t>настоящим Правилам</w:t>
      </w:r>
      <w:r w:rsidRPr="00C65B51">
        <w:rPr>
          <w:rFonts w:ascii="Times New Roman" w:hAnsi="Times New Roman" w:cs="Times New Roman"/>
          <w:sz w:val="26"/>
          <w:szCs w:val="26"/>
        </w:rPr>
        <w:t xml:space="preserve">, а также согласно Положению о Комиссии, утверждаемым Главой </w:t>
      </w:r>
      <w:r w:rsidR="00981FA6" w:rsidRPr="00C65B51">
        <w:rPr>
          <w:rFonts w:ascii="Times New Roman" w:hAnsi="Times New Roman" w:cs="Times New Roman"/>
          <w:sz w:val="26"/>
          <w:szCs w:val="26"/>
        </w:rPr>
        <w:t>а</w:t>
      </w:r>
      <w:r w:rsidRPr="00C65B51">
        <w:rPr>
          <w:rFonts w:ascii="Times New Roman" w:hAnsi="Times New Roman" w:cs="Times New Roman"/>
          <w:sz w:val="26"/>
          <w:szCs w:val="26"/>
        </w:rPr>
        <w:t xml:space="preserve">дминистрации </w:t>
      </w:r>
      <w:r w:rsidR="002B1E36" w:rsidRPr="00C65B51">
        <w:rPr>
          <w:rFonts w:ascii="Times New Roman" w:hAnsi="Times New Roman" w:cs="Times New Roman"/>
          <w:sz w:val="26"/>
          <w:szCs w:val="26"/>
        </w:rPr>
        <w:t>Клопицкого</w:t>
      </w:r>
      <w:r w:rsidR="00C91D6B" w:rsidRPr="00C65B51">
        <w:rPr>
          <w:rFonts w:ascii="Times New Roman" w:hAnsi="Times New Roman" w:cs="Times New Roman"/>
          <w:sz w:val="26"/>
          <w:szCs w:val="26"/>
        </w:rPr>
        <w:t xml:space="preserve"> сельского поселения</w:t>
      </w:r>
      <w:r w:rsidRPr="00C65B51">
        <w:rPr>
          <w:rFonts w:ascii="Times New Roman" w:hAnsi="Times New Roman" w:cs="Times New Roman"/>
          <w:sz w:val="26"/>
          <w:szCs w:val="26"/>
        </w:rPr>
        <w:t xml:space="preserve">. Состав Комиссии, в том числе её руководитель, определяются Главой </w:t>
      </w:r>
      <w:r w:rsidR="00981FA6" w:rsidRPr="00C65B51">
        <w:rPr>
          <w:rFonts w:ascii="Times New Roman" w:hAnsi="Times New Roman" w:cs="Times New Roman"/>
          <w:sz w:val="26"/>
          <w:szCs w:val="26"/>
        </w:rPr>
        <w:t>а</w:t>
      </w:r>
      <w:r w:rsidRPr="00C65B51">
        <w:rPr>
          <w:rFonts w:ascii="Times New Roman" w:hAnsi="Times New Roman" w:cs="Times New Roman"/>
          <w:sz w:val="26"/>
          <w:szCs w:val="26"/>
        </w:rPr>
        <w:t xml:space="preserve">дминистрации </w:t>
      </w:r>
      <w:r w:rsidR="002B1E36" w:rsidRPr="00C65B51">
        <w:rPr>
          <w:rFonts w:ascii="Times New Roman" w:hAnsi="Times New Roman" w:cs="Times New Roman"/>
          <w:sz w:val="26"/>
          <w:szCs w:val="26"/>
        </w:rPr>
        <w:t>Клопицкого</w:t>
      </w:r>
      <w:r w:rsidR="00C91D6B" w:rsidRPr="00C65B51">
        <w:rPr>
          <w:rFonts w:ascii="Times New Roman" w:hAnsi="Times New Roman" w:cs="Times New Roman"/>
          <w:sz w:val="26"/>
          <w:szCs w:val="26"/>
        </w:rPr>
        <w:t xml:space="preserve"> сельского поселения</w:t>
      </w:r>
      <w:r w:rsidRPr="00C65B51">
        <w:rPr>
          <w:rFonts w:ascii="Times New Roman" w:hAnsi="Times New Roman" w:cs="Times New Roman"/>
          <w:sz w:val="26"/>
          <w:szCs w:val="26"/>
        </w:rPr>
        <w:t>.</w:t>
      </w:r>
    </w:p>
    <w:p w:rsidR="004A243E" w:rsidRDefault="004A243E" w:rsidP="00A26B01">
      <w:pPr>
        <w:spacing w:before="120" w:after="0" w:line="240" w:lineRule="auto"/>
        <w:rPr>
          <w:rFonts w:ascii="Times New Roman" w:hAnsi="Times New Roman" w:cs="Times New Roman"/>
          <w:sz w:val="26"/>
          <w:szCs w:val="26"/>
        </w:rPr>
      </w:pPr>
    </w:p>
    <w:p w:rsidR="004A243E" w:rsidRPr="00095663" w:rsidRDefault="004A243E" w:rsidP="00A61F6E">
      <w:pPr>
        <w:pStyle w:val="2"/>
        <w:keepLines w:val="0"/>
        <w:widowControl w:val="0"/>
        <w:numPr>
          <w:ilvl w:val="1"/>
          <w:numId w:val="1"/>
        </w:numPr>
        <w:autoSpaceDE w:val="0"/>
        <w:autoSpaceDN w:val="0"/>
        <w:adjustRightInd w:val="0"/>
        <w:spacing w:before="120" w:line="240" w:lineRule="auto"/>
        <w:jc w:val="both"/>
        <w:rPr>
          <w:rFonts w:ascii="Times New Roman" w:hAnsi="Times New Roman" w:cs="Times New Roman"/>
          <w:color w:val="auto"/>
        </w:rPr>
      </w:pPr>
      <w:bookmarkStart w:id="24" w:name="_Toc384657606"/>
      <w:r w:rsidRPr="00095663">
        <w:rPr>
          <w:rFonts w:ascii="Times New Roman" w:hAnsi="Times New Roman" w:cs="Times New Roman"/>
          <w:color w:val="auto"/>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24"/>
    </w:p>
    <w:p w:rsidR="004A243E" w:rsidRPr="004A243E" w:rsidRDefault="00004562" w:rsidP="00004562">
      <w:pPr>
        <w:pStyle w:val="3"/>
        <w:spacing w:before="120" w:after="0"/>
        <w:jc w:val="both"/>
        <w:rPr>
          <w:rFonts w:ascii="Times New Roman" w:hAnsi="Times New Roman" w:cs="Times New Roman"/>
        </w:rPr>
      </w:pPr>
      <w:bookmarkStart w:id="25" w:name="_Toc384657607"/>
      <w:r>
        <w:rPr>
          <w:rFonts w:ascii="Times New Roman" w:hAnsi="Times New Roman" w:cs="Times New Roman"/>
        </w:rPr>
        <w:t xml:space="preserve">Статья 9. </w:t>
      </w:r>
      <w:r w:rsidR="004A243E" w:rsidRPr="004A243E">
        <w:rPr>
          <w:rFonts w:ascii="Times New Roman" w:hAnsi="Times New Roman" w:cs="Times New Roman"/>
        </w:rPr>
        <w:t>Формирование и предоставление земельных участков для строительства</w:t>
      </w:r>
      <w:bookmarkEnd w:id="25"/>
    </w:p>
    <w:p w:rsidR="004A243E" w:rsidRPr="000150CA" w:rsidRDefault="004A243E" w:rsidP="00624BF4">
      <w:pPr>
        <w:numPr>
          <w:ilvl w:val="1"/>
          <w:numId w:val="10"/>
        </w:numPr>
        <w:tabs>
          <w:tab w:val="num" w:pos="709"/>
        </w:tabs>
        <w:spacing w:before="120" w:after="0" w:line="240" w:lineRule="auto"/>
        <w:ind w:left="0" w:firstLine="0"/>
        <w:jc w:val="both"/>
        <w:rPr>
          <w:rFonts w:ascii="Times New Roman" w:hAnsi="Times New Roman" w:cs="Times New Roman"/>
          <w:sz w:val="26"/>
          <w:szCs w:val="26"/>
        </w:rPr>
      </w:pPr>
      <w:r w:rsidRPr="000150CA">
        <w:rPr>
          <w:rFonts w:ascii="Times New Roman" w:hAnsi="Times New Roman" w:cs="Times New Roman"/>
          <w:sz w:val="26"/>
          <w:szCs w:val="26"/>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4A243E" w:rsidRPr="000150CA" w:rsidRDefault="004A243E" w:rsidP="00A61F6E">
      <w:pPr>
        <w:spacing w:before="120" w:after="0" w:line="240" w:lineRule="auto"/>
        <w:jc w:val="both"/>
        <w:rPr>
          <w:rFonts w:ascii="Times New Roman" w:hAnsi="Times New Roman" w:cs="Times New Roman"/>
          <w:sz w:val="26"/>
          <w:szCs w:val="26"/>
        </w:rPr>
      </w:pPr>
      <w:r w:rsidRPr="000150CA">
        <w:rPr>
          <w:rFonts w:ascii="Times New Roman" w:hAnsi="Times New Roman" w:cs="Times New Roman"/>
          <w:sz w:val="26"/>
          <w:szCs w:val="26"/>
        </w:rPr>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w:t>
      </w:r>
      <w:r w:rsidRPr="000150CA">
        <w:rPr>
          <w:rFonts w:ascii="Times New Roman" w:hAnsi="Times New Roman" w:cs="Times New Roman"/>
          <w:sz w:val="26"/>
          <w:szCs w:val="26"/>
        </w:rPr>
        <w:lastRenderedPageBreak/>
        <w:t>технического обеспечения, а также плата за подключение объектов к сетям инженерно-технического обеспечения.</w:t>
      </w:r>
    </w:p>
    <w:p w:rsidR="004A243E" w:rsidRPr="000150CA" w:rsidRDefault="004A243E" w:rsidP="00A61F6E">
      <w:pPr>
        <w:tabs>
          <w:tab w:val="num" w:pos="1429"/>
        </w:tabs>
        <w:spacing w:before="120" w:after="0" w:line="240" w:lineRule="auto"/>
        <w:jc w:val="both"/>
        <w:rPr>
          <w:rFonts w:ascii="Times New Roman" w:hAnsi="Times New Roman" w:cs="Times New Roman"/>
          <w:sz w:val="26"/>
          <w:szCs w:val="26"/>
        </w:rPr>
      </w:pPr>
      <w:r w:rsidRPr="000150CA">
        <w:rPr>
          <w:rFonts w:ascii="Times New Roman" w:hAnsi="Times New Roman" w:cs="Times New Roman"/>
          <w:sz w:val="26"/>
          <w:szCs w:val="26"/>
        </w:rPr>
        <w:t>Формирование земельного участка производится в соответствии со статьёй 30 Земельного кодекса Российской Федерации.</w:t>
      </w:r>
    </w:p>
    <w:p w:rsidR="004A243E" w:rsidRPr="000150CA" w:rsidRDefault="004A243E" w:rsidP="00624BF4">
      <w:pPr>
        <w:numPr>
          <w:ilvl w:val="1"/>
          <w:numId w:val="10"/>
        </w:numPr>
        <w:tabs>
          <w:tab w:val="num" w:pos="1080"/>
        </w:tabs>
        <w:spacing w:before="120" w:after="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Предоставление земельных участков для строительства осуществляется:</w:t>
      </w:r>
    </w:p>
    <w:p w:rsidR="004A243E" w:rsidRPr="000150CA" w:rsidRDefault="004A243E" w:rsidP="00624BF4">
      <w:pPr>
        <w:numPr>
          <w:ilvl w:val="2"/>
          <w:numId w:val="10"/>
        </w:numPr>
        <w:tabs>
          <w:tab w:val="clear" w:pos="2869"/>
          <w:tab w:val="num" w:pos="1080"/>
        </w:tabs>
        <w:spacing w:before="120" w:after="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без предварительного согласования мест размещения объектов;</w:t>
      </w:r>
    </w:p>
    <w:p w:rsidR="004A243E" w:rsidRPr="000150CA" w:rsidRDefault="004A243E" w:rsidP="00624BF4">
      <w:pPr>
        <w:numPr>
          <w:ilvl w:val="2"/>
          <w:numId w:val="10"/>
        </w:numPr>
        <w:tabs>
          <w:tab w:val="clear" w:pos="2869"/>
          <w:tab w:val="num" w:pos="1080"/>
        </w:tabs>
        <w:spacing w:before="120" w:after="0" w:line="240" w:lineRule="auto"/>
        <w:ind w:left="295" w:hanging="295"/>
        <w:jc w:val="both"/>
        <w:rPr>
          <w:rFonts w:ascii="Times New Roman" w:hAnsi="Times New Roman" w:cs="Times New Roman"/>
          <w:sz w:val="26"/>
          <w:szCs w:val="26"/>
        </w:rPr>
      </w:pPr>
      <w:bookmarkStart w:id="26" w:name="sub_3012"/>
      <w:r w:rsidRPr="000150CA">
        <w:rPr>
          <w:rFonts w:ascii="Times New Roman" w:hAnsi="Times New Roman" w:cs="Times New Roman"/>
          <w:sz w:val="26"/>
          <w:szCs w:val="26"/>
        </w:rPr>
        <w:t>с предварительным согласованием мест размещения объектов.</w:t>
      </w:r>
    </w:p>
    <w:p w:rsidR="004A243E" w:rsidRPr="000150CA" w:rsidRDefault="004A243E" w:rsidP="00624BF4">
      <w:pPr>
        <w:numPr>
          <w:ilvl w:val="1"/>
          <w:numId w:val="10"/>
        </w:numPr>
        <w:tabs>
          <w:tab w:val="num" w:pos="1080"/>
        </w:tabs>
        <w:spacing w:before="120" w:after="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Предварительное согласование места размещения объекта не проводится:</w:t>
      </w:r>
    </w:p>
    <w:p w:rsidR="004A243E" w:rsidRPr="00ED352C" w:rsidRDefault="004A243E" w:rsidP="00CC626F">
      <w:pPr>
        <w:pStyle w:val="ac"/>
        <w:numPr>
          <w:ilvl w:val="0"/>
          <w:numId w:val="56"/>
        </w:numPr>
        <w:spacing w:before="120" w:after="0"/>
        <w:jc w:val="both"/>
        <w:rPr>
          <w:b w:val="0"/>
        </w:rPr>
      </w:pPr>
      <w:r w:rsidRPr="00ED352C">
        <w:rPr>
          <w:b w:val="0"/>
        </w:rPr>
        <w:t xml:space="preserve">при размещении объекта </w:t>
      </w:r>
      <w:r w:rsidR="000150CA" w:rsidRPr="00ED352C">
        <w:rPr>
          <w:b w:val="0"/>
        </w:rPr>
        <w:t xml:space="preserve">на территории </w:t>
      </w:r>
      <w:r w:rsidR="002B1E36" w:rsidRPr="00ED352C">
        <w:rPr>
          <w:b w:val="0"/>
        </w:rPr>
        <w:t>Клопицкого</w:t>
      </w:r>
      <w:r w:rsidR="00C91D6B" w:rsidRPr="00ED352C">
        <w:rPr>
          <w:b w:val="0"/>
        </w:rPr>
        <w:t xml:space="preserve"> сельского поселения</w:t>
      </w:r>
      <w:r w:rsidRPr="00ED352C">
        <w:rPr>
          <w:b w:val="0"/>
        </w:rPr>
        <w:t xml:space="preserve"> в соответствии с утверждённой документацией по планировке территории и настоящими Правилами (в том числе при проведении торгов по продаже земельного участка или продаже права на заключение договора аренды земельного участка);</w:t>
      </w:r>
    </w:p>
    <w:p w:rsidR="004A243E" w:rsidRPr="00ED352C" w:rsidRDefault="004A243E" w:rsidP="00CC626F">
      <w:pPr>
        <w:pStyle w:val="ac"/>
        <w:numPr>
          <w:ilvl w:val="0"/>
          <w:numId w:val="56"/>
        </w:numPr>
        <w:spacing w:before="120" w:after="0"/>
        <w:jc w:val="both"/>
        <w:rPr>
          <w:b w:val="0"/>
        </w:rPr>
      </w:pPr>
      <w:r w:rsidRPr="00ED352C">
        <w:rPr>
          <w:b w:val="0"/>
        </w:rPr>
        <w:t>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4A243E" w:rsidRPr="00ED352C" w:rsidRDefault="004A243E" w:rsidP="00CC626F">
      <w:pPr>
        <w:pStyle w:val="ac"/>
        <w:numPr>
          <w:ilvl w:val="0"/>
          <w:numId w:val="56"/>
        </w:numPr>
        <w:spacing w:before="120" w:after="0"/>
        <w:jc w:val="both"/>
        <w:rPr>
          <w:b w:val="0"/>
        </w:rPr>
      </w:pPr>
      <w:r w:rsidRPr="00ED352C">
        <w:rPr>
          <w:b w:val="0"/>
        </w:rPr>
        <w:t>в случае предоставления земельного участка для строительства в границах застроенной территории, в отношении которой принято решение о развитии;</w:t>
      </w:r>
    </w:p>
    <w:p w:rsidR="004A243E" w:rsidRPr="00ED352C" w:rsidRDefault="004A243E" w:rsidP="00CC626F">
      <w:pPr>
        <w:pStyle w:val="ac"/>
        <w:numPr>
          <w:ilvl w:val="0"/>
          <w:numId w:val="56"/>
        </w:numPr>
        <w:spacing w:before="120" w:after="0"/>
        <w:jc w:val="both"/>
        <w:rPr>
          <w:b w:val="0"/>
        </w:rPr>
      </w:pPr>
      <w:r w:rsidRPr="00ED352C">
        <w:rPr>
          <w:b w:val="0"/>
        </w:rPr>
        <w:t>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РФ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w:t>
      </w:r>
    </w:p>
    <w:p w:rsidR="004A243E" w:rsidRPr="00ED352C" w:rsidRDefault="004A243E" w:rsidP="00CC626F">
      <w:pPr>
        <w:pStyle w:val="ac"/>
        <w:numPr>
          <w:ilvl w:val="0"/>
          <w:numId w:val="56"/>
        </w:numPr>
        <w:spacing w:before="120" w:after="0"/>
        <w:jc w:val="both"/>
        <w:rPr>
          <w:b w:val="0"/>
        </w:rPr>
      </w:pPr>
      <w:r w:rsidRPr="00ED352C">
        <w:rPr>
          <w:b w:val="0"/>
        </w:rPr>
        <w:t>при предоставлении земельного участка резиденту особой экономической зоны.</w:t>
      </w:r>
    </w:p>
    <w:p w:rsidR="004A243E" w:rsidRPr="001B6187" w:rsidRDefault="004A243E" w:rsidP="00624BF4">
      <w:pPr>
        <w:pStyle w:val="ac"/>
        <w:numPr>
          <w:ilvl w:val="1"/>
          <w:numId w:val="10"/>
        </w:numPr>
        <w:tabs>
          <w:tab w:val="num" w:pos="1429"/>
        </w:tabs>
        <w:spacing w:before="120" w:after="0"/>
        <w:ind w:left="0" w:hanging="357"/>
        <w:jc w:val="both"/>
        <w:rPr>
          <w:b w:val="0"/>
        </w:rPr>
      </w:pPr>
      <w:r w:rsidRPr="001B6187">
        <w:rPr>
          <w:b w:val="0"/>
        </w:rPr>
        <w:t>Предварительное согласование места размещения объекта проводится во всех остальных случаях, не указанных в части 3 настоящей статьи.</w:t>
      </w:r>
    </w:p>
    <w:p w:rsidR="004A243E" w:rsidRPr="00290412" w:rsidRDefault="004A243E" w:rsidP="00624BF4">
      <w:pPr>
        <w:pStyle w:val="ac"/>
        <w:numPr>
          <w:ilvl w:val="1"/>
          <w:numId w:val="10"/>
        </w:numPr>
        <w:tabs>
          <w:tab w:val="num" w:pos="1429"/>
        </w:tabs>
        <w:spacing w:before="120" w:after="0"/>
        <w:ind w:left="0"/>
        <w:jc w:val="both"/>
        <w:rPr>
          <w:b w:val="0"/>
        </w:rPr>
      </w:pPr>
      <w:r w:rsidRPr="00290412">
        <w:rPr>
          <w:b w:val="0"/>
        </w:rPr>
        <w:t>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bookmarkEnd w:id="26"/>
    <w:p w:rsidR="004A243E" w:rsidRPr="001B6187" w:rsidRDefault="004A243E" w:rsidP="00624BF4">
      <w:pPr>
        <w:pStyle w:val="ac"/>
        <w:numPr>
          <w:ilvl w:val="1"/>
          <w:numId w:val="10"/>
        </w:numPr>
        <w:tabs>
          <w:tab w:val="num" w:pos="1429"/>
        </w:tabs>
        <w:spacing w:before="120" w:after="0"/>
        <w:ind w:left="0"/>
        <w:jc w:val="both"/>
        <w:rPr>
          <w:b w:val="0"/>
        </w:rPr>
      </w:pPr>
      <w:r w:rsidRPr="00290412">
        <w:rPr>
          <w:b w:val="0"/>
        </w:rPr>
        <w:t>Формирование земельного участка, находящегося</w:t>
      </w:r>
      <w:r w:rsidRPr="001B6187">
        <w:rPr>
          <w:b w:val="0"/>
        </w:rPr>
        <w:t xml:space="preserve"> в муниципальной собственности </w:t>
      </w:r>
      <w:r w:rsidR="002B1E36">
        <w:rPr>
          <w:b w:val="0"/>
        </w:rPr>
        <w:t>Клопицкого</w:t>
      </w:r>
      <w:r w:rsidR="00C91D6B">
        <w:rPr>
          <w:b w:val="0"/>
        </w:rPr>
        <w:t xml:space="preserve"> сельского поселения</w:t>
      </w:r>
      <w:r w:rsidRPr="001B6187">
        <w:rPr>
          <w:b w:val="0"/>
        </w:rPr>
        <w:t xml:space="preserve">, производится за счёт средств </w:t>
      </w:r>
      <w:r w:rsidR="001B6187">
        <w:rPr>
          <w:b w:val="0"/>
        </w:rPr>
        <w:t>а</w:t>
      </w:r>
      <w:r w:rsidRPr="001B6187">
        <w:rPr>
          <w:b w:val="0"/>
        </w:rPr>
        <w:t xml:space="preserve">дминистрации </w:t>
      </w:r>
      <w:r w:rsidR="002B1E36">
        <w:rPr>
          <w:b w:val="0"/>
        </w:rPr>
        <w:t>Клопицкого</w:t>
      </w:r>
      <w:r w:rsidR="00C91D6B">
        <w:rPr>
          <w:b w:val="0"/>
        </w:rPr>
        <w:t xml:space="preserve"> сельского поселения </w:t>
      </w:r>
      <w:r w:rsidRPr="001B6187">
        <w:rPr>
          <w:b w:val="0"/>
        </w:rPr>
        <w:t>либо заинтересованного в предоставлении земельного участка лица.</w:t>
      </w:r>
    </w:p>
    <w:p w:rsidR="004A243E" w:rsidRPr="000150CA" w:rsidRDefault="004A243E" w:rsidP="00624BF4">
      <w:pPr>
        <w:numPr>
          <w:ilvl w:val="1"/>
          <w:numId w:val="10"/>
        </w:numPr>
        <w:tabs>
          <w:tab w:val="num" w:pos="1080"/>
        </w:tabs>
        <w:spacing w:before="120" w:after="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Приобретение заинтересованными лицами прав на земельные участки осуществляется в соответствии с нормами:</w:t>
      </w:r>
    </w:p>
    <w:p w:rsidR="004A243E" w:rsidRPr="000150CA" w:rsidRDefault="004A243E" w:rsidP="00624BF4">
      <w:pPr>
        <w:numPr>
          <w:ilvl w:val="2"/>
          <w:numId w:val="10"/>
        </w:numPr>
        <w:tabs>
          <w:tab w:val="clear" w:pos="2869"/>
          <w:tab w:val="num" w:pos="1080"/>
        </w:tabs>
        <w:spacing w:before="120" w:after="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4A243E" w:rsidRPr="000150CA" w:rsidRDefault="004A243E" w:rsidP="00624BF4">
      <w:pPr>
        <w:numPr>
          <w:ilvl w:val="2"/>
          <w:numId w:val="10"/>
        </w:numPr>
        <w:tabs>
          <w:tab w:val="clear" w:pos="2869"/>
          <w:tab w:val="num" w:pos="1080"/>
        </w:tabs>
        <w:spacing w:before="120" w:after="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 xml:space="preserve">земельного законодательства – в случаях, когда указанные права предоставляются заинтересованным лицам из состава земель, находящихся в муниципальной </w:t>
      </w:r>
      <w:r w:rsidRPr="000150CA">
        <w:rPr>
          <w:rFonts w:ascii="Times New Roman" w:hAnsi="Times New Roman" w:cs="Times New Roman"/>
          <w:sz w:val="26"/>
          <w:szCs w:val="26"/>
        </w:rPr>
        <w:lastRenderedPageBreak/>
        <w:t xml:space="preserve">собственности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0150CA">
        <w:rPr>
          <w:rFonts w:ascii="Times New Roman" w:hAnsi="Times New Roman" w:cs="Times New Roman"/>
          <w:sz w:val="26"/>
          <w:szCs w:val="26"/>
        </w:rPr>
        <w:t>или из состава земель, собственность на которые не разграничена.</w:t>
      </w:r>
    </w:p>
    <w:p w:rsidR="004A243E" w:rsidRPr="004A243E" w:rsidRDefault="004A243E" w:rsidP="00A61F6E">
      <w:pPr>
        <w:spacing w:before="120" w:after="0" w:line="240" w:lineRule="auto"/>
        <w:rPr>
          <w:rFonts w:ascii="Times New Roman" w:hAnsi="Times New Roman" w:cs="Times New Roman"/>
          <w:sz w:val="26"/>
          <w:szCs w:val="26"/>
        </w:rPr>
      </w:pPr>
    </w:p>
    <w:p w:rsidR="004A243E" w:rsidRPr="000150CA" w:rsidRDefault="00434503" w:rsidP="00434503">
      <w:pPr>
        <w:pStyle w:val="3"/>
        <w:spacing w:before="120" w:after="0"/>
        <w:jc w:val="both"/>
        <w:rPr>
          <w:rFonts w:ascii="Times New Roman" w:hAnsi="Times New Roman" w:cs="Times New Roman"/>
        </w:rPr>
      </w:pPr>
      <w:bookmarkStart w:id="27" w:name="_Toc384657608"/>
      <w:r>
        <w:rPr>
          <w:rFonts w:ascii="Times New Roman" w:hAnsi="Times New Roman" w:cs="Times New Roman"/>
        </w:rPr>
        <w:t xml:space="preserve">Статья 10. </w:t>
      </w:r>
      <w:r w:rsidR="004A243E" w:rsidRPr="000150CA">
        <w:rPr>
          <w:rFonts w:ascii="Times New Roman" w:hAnsi="Times New Roman" w:cs="Times New Roman"/>
        </w:rPr>
        <w:t xml:space="preserve">Основания для изъятия земель для муниципальных нужд </w:t>
      </w:r>
      <w:r w:rsidR="002B1E36">
        <w:rPr>
          <w:rFonts w:ascii="Times New Roman" w:hAnsi="Times New Roman" w:cs="Times New Roman"/>
        </w:rPr>
        <w:t>Клопицкого</w:t>
      </w:r>
      <w:r w:rsidR="00C91D6B">
        <w:rPr>
          <w:rFonts w:ascii="Times New Roman" w:hAnsi="Times New Roman" w:cs="Times New Roman"/>
        </w:rPr>
        <w:t xml:space="preserve"> сельского поселения</w:t>
      </w:r>
      <w:r w:rsidR="004A243E" w:rsidRPr="000150CA">
        <w:rPr>
          <w:rFonts w:ascii="Times New Roman" w:hAnsi="Times New Roman" w:cs="Times New Roman"/>
        </w:rPr>
        <w:t>.</w:t>
      </w:r>
      <w:bookmarkEnd w:id="27"/>
    </w:p>
    <w:p w:rsidR="004A243E" w:rsidRPr="000B2C18" w:rsidRDefault="004A243E" w:rsidP="00A61F6E">
      <w:pPr>
        <w:pStyle w:val="ConsNormal"/>
        <w:widowControl/>
        <w:spacing w:before="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1. Изъятие, в том числе путём выкупа, земельных участков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0B2C18">
        <w:rPr>
          <w:rFonts w:ascii="Times New Roman" w:hAnsi="Times New Roman" w:cs="Times New Roman"/>
          <w:sz w:val="26"/>
          <w:szCs w:val="26"/>
        </w:rPr>
        <w:t>осуществляется в исключительных случаях, связанных с:</w:t>
      </w:r>
    </w:p>
    <w:p w:rsidR="004A243E" w:rsidRPr="000B2C18" w:rsidRDefault="004A243E" w:rsidP="00CC626F">
      <w:pPr>
        <w:numPr>
          <w:ilvl w:val="0"/>
          <w:numId w:val="38"/>
        </w:numPr>
        <w:spacing w:before="120" w:after="0" w:line="240" w:lineRule="auto"/>
        <w:jc w:val="both"/>
        <w:rPr>
          <w:rFonts w:ascii="Times New Roman" w:hAnsi="Times New Roman" w:cs="Times New Roman"/>
          <w:sz w:val="26"/>
          <w:szCs w:val="26"/>
        </w:rPr>
      </w:pPr>
      <w:r w:rsidRPr="000B2C18">
        <w:rPr>
          <w:rFonts w:ascii="Times New Roman" w:hAnsi="Times New Roman" w:cs="Times New Roman"/>
          <w:sz w:val="26"/>
          <w:szCs w:val="26"/>
        </w:rPr>
        <w:t xml:space="preserve">размещением следующих объектов местного значения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0B2C18">
        <w:rPr>
          <w:rFonts w:ascii="Times New Roman" w:hAnsi="Times New Roman" w:cs="Times New Roman"/>
          <w:sz w:val="26"/>
          <w:szCs w:val="26"/>
        </w:rPr>
        <w:t>при отсутствии других вариантов возможного размещения этих объектов:</w:t>
      </w:r>
    </w:p>
    <w:p w:rsidR="004A243E" w:rsidRPr="000B2C18" w:rsidRDefault="004A243E" w:rsidP="00CC626F">
      <w:pPr>
        <w:pStyle w:val="ConsNormal"/>
        <w:widowControl/>
        <w:numPr>
          <w:ilvl w:val="0"/>
          <w:numId w:val="38"/>
        </w:numPr>
        <w:spacing w:before="120"/>
        <w:ind w:right="0"/>
        <w:jc w:val="both"/>
        <w:rPr>
          <w:rFonts w:ascii="Times New Roman" w:hAnsi="Times New Roman" w:cs="Times New Roman"/>
          <w:sz w:val="26"/>
          <w:szCs w:val="26"/>
        </w:rPr>
      </w:pPr>
      <w:r w:rsidRPr="000B2C18">
        <w:rPr>
          <w:rFonts w:ascii="Times New Roman" w:hAnsi="Times New Roman" w:cs="Times New Roman"/>
          <w:sz w:val="26"/>
          <w:szCs w:val="26"/>
        </w:rPr>
        <w:t xml:space="preserve">объекты электро-, газо-, тепло- и водоснабжения </w:t>
      </w:r>
      <w:r w:rsidR="00B12D08">
        <w:rPr>
          <w:rFonts w:ascii="Times New Roman" w:hAnsi="Times New Roman" w:cs="Times New Roman"/>
          <w:sz w:val="26"/>
          <w:szCs w:val="26"/>
        </w:rPr>
        <w:t>местного</w:t>
      </w:r>
      <w:r w:rsidRPr="000B2C18">
        <w:rPr>
          <w:rFonts w:ascii="Times New Roman" w:hAnsi="Times New Roman" w:cs="Times New Roman"/>
          <w:sz w:val="26"/>
          <w:szCs w:val="26"/>
        </w:rPr>
        <w:t xml:space="preserve"> значения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w:t>
      </w:r>
    </w:p>
    <w:p w:rsidR="004A243E" w:rsidRPr="000B2C18" w:rsidRDefault="004A243E" w:rsidP="00CC626F">
      <w:pPr>
        <w:pStyle w:val="ConsNormal"/>
        <w:widowControl/>
        <w:numPr>
          <w:ilvl w:val="0"/>
          <w:numId w:val="38"/>
        </w:numPr>
        <w:spacing w:before="120"/>
        <w:ind w:right="0"/>
        <w:jc w:val="both"/>
        <w:rPr>
          <w:rFonts w:ascii="Times New Roman" w:hAnsi="Times New Roman" w:cs="Times New Roman"/>
          <w:sz w:val="26"/>
          <w:szCs w:val="26"/>
        </w:rPr>
      </w:pPr>
      <w:r w:rsidRPr="000B2C18">
        <w:rPr>
          <w:rFonts w:ascii="Times New Roman" w:hAnsi="Times New Roman" w:cs="Times New Roman"/>
          <w:sz w:val="26"/>
          <w:szCs w:val="26"/>
        </w:rPr>
        <w:t xml:space="preserve">автомобильные дороги местного значения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w:t>
      </w:r>
    </w:p>
    <w:p w:rsidR="004A243E" w:rsidRPr="000B2C18" w:rsidRDefault="004A243E" w:rsidP="00CC626F">
      <w:pPr>
        <w:numPr>
          <w:ilvl w:val="0"/>
          <w:numId w:val="38"/>
        </w:numPr>
        <w:spacing w:before="120" w:after="0" w:line="240" w:lineRule="auto"/>
        <w:jc w:val="both"/>
        <w:rPr>
          <w:rFonts w:ascii="Times New Roman" w:hAnsi="Times New Roman" w:cs="Times New Roman"/>
          <w:sz w:val="26"/>
          <w:szCs w:val="26"/>
        </w:rPr>
      </w:pPr>
      <w:r w:rsidRPr="000B2C18">
        <w:rPr>
          <w:rFonts w:ascii="Times New Roman" w:hAnsi="Times New Roman" w:cs="Times New Roman"/>
          <w:sz w:val="26"/>
          <w:szCs w:val="26"/>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 xml:space="preserve">, в случаях, установленных законами </w:t>
      </w:r>
      <w:r w:rsidR="00C91D6B">
        <w:rPr>
          <w:rFonts w:ascii="Times New Roman" w:hAnsi="Times New Roman" w:cs="Times New Roman"/>
          <w:sz w:val="26"/>
          <w:szCs w:val="26"/>
        </w:rPr>
        <w:t>Ленинградской области</w:t>
      </w:r>
      <w:r w:rsidRPr="000B2C18">
        <w:rPr>
          <w:rFonts w:ascii="Times New Roman" w:hAnsi="Times New Roman" w:cs="Times New Roman"/>
          <w:sz w:val="26"/>
          <w:szCs w:val="26"/>
        </w:rPr>
        <w:t>.</w:t>
      </w:r>
    </w:p>
    <w:p w:rsidR="004A243E" w:rsidRPr="000B2C18" w:rsidRDefault="004A243E" w:rsidP="00A61F6E">
      <w:pPr>
        <w:pStyle w:val="ConsNormal"/>
        <w:widowControl/>
        <w:spacing w:before="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2. Установление порядка изъятия </w:t>
      </w:r>
      <w:hyperlink w:anchor="sub_55" w:history="1">
        <w:r w:rsidRPr="000B2C18">
          <w:rPr>
            <w:rFonts w:ascii="Times New Roman" w:hAnsi="Times New Roman" w:cs="Times New Roman"/>
            <w:sz w:val="26"/>
            <w:szCs w:val="26"/>
          </w:rPr>
          <w:t>земельных участков</w:t>
        </w:r>
      </w:hyperlink>
      <w:r w:rsidRPr="000B2C18">
        <w:rPr>
          <w:rFonts w:ascii="Times New Roman" w:hAnsi="Times New Roman" w:cs="Times New Roman"/>
          <w:sz w:val="26"/>
          <w:szCs w:val="26"/>
        </w:rPr>
        <w:t>, в том числе путём выкупа, для муниципальных нужд производится органами государственной власти Российской Федерации.</w:t>
      </w:r>
    </w:p>
    <w:p w:rsidR="004A243E" w:rsidRPr="004A243E" w:rsidRDefault="004A243E" w:rsidP="00A61F6E">
      <w:pPr>
        <w:spacing w:before="120" w:after="0" w:line="240" w:lineRule="auto"/>
        <w:rPr>
          <w:rFonts w:ascii="Times New Roman" w:hAnsi="Times New Roman" w:cs="Times New Roman"/>
          <w:sz w:val="26"/>
          <w:szCs w:val="26"/>
        </w:rPr>
      </w:pPr>
    </w:p>
    <w:p w:rsidR="004A243E" w:rsidRPr="004A243E" w:rsidRDefault="00434503" w:rsidP="00434503">
      <w:pPr>
        <w:pStyle w:val="3"/>
        <w:spacing w:before="120" w:after="0"/>
        <w:jc w:val="both"/>
        <w:rPr>
          <w:rFonts w:ascii="Times New Roman" w:hAnsi="Times New Roman" w:cs="Times New Roman"/>
        </w:rPr>
      </w:pPr>
      <w:bookmarkStart w:id="28" w:name="_Toc384657609"/>
      <w:r>
        <w:rPr>
          <w:rFonts w:ascii="Times New Roman" w:hAnsi="Times New Roman" w:cs="Times New Roman"/>
        </w:rPr>
        <w:t xml:space="preserve">Статья 11. </w:t>
      </w:r>
      <w:r w:rsidR="004A243E" w:rsidRPr="004A243E">
        <w:rPr>
          <w:rFonts w:ascii="Times New Roman" w:hAnsi="Times New Roman" w:cs="Times New Roman"/>
        </w:rPr>
        <w:t>Возмещение убытков при изъятии земельных участков для муниципальных нужд.</w:t>
      </w:r>
      <w:bookmarkEnd w:id="28"/>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1. Убытки, причинённые собственнику изъятием земельного участка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01527F">
        <w:rPr>
          <w:rFonts w:ascii="Times New Roman" w:hAnsi="Times New Roman" w:cs="Times New Roman"/>
          <w:sz w:val="26"/>
          <w:szCs w:val="26"/>
        </w:rPr>
        <w:t>, включаются в плату за изымаемый земельный участок (выкупную цену).</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01527F">
        <w:rPr>
          <w:rFonts w:ascii="Times New Roman" w:hAnsi="Times New Roman" w:cs="Times New Roman"/>
          <w:sz w:val="26"/>
          <w:szCs w:val="26"/>
        </w:rPr>
        <w:t>уплатить выкупную цену за изымаемый участок.</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3.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4. При определении выкупной цены в неё включается рыночная стоимость земельного участка и находящегося на нём недвижимого имущества, а также все убытки, причинённые собственнику изъятием земельного участка.</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lastRenderedPageBreak/>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6. Возмещение убытков осуществляется за счёт бюджета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01527F">
        <w:rPr>
          <w:rFonts w:ascii="Times New Roman" w:hAnsi="Times New Roman" w:cs="Times New Roman"/>
          <w:sz w:val="26"/>
          <w:szCs w:val="26"/>
        </w:rPr>
        <w:t>.</w:t>
      </w:r>
    </w:p>
    <w:p w:rsidR="004A243E" w:rsidRPr="0001527F" w:rsidRDefault="004A243E" w:rsidP="00A61F6E">
      <w:pPr>
        <w:pStyle w:val="ConsNormal"/>
        <w:widowControl/>
        <w:spacing w:before="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4A243E" w:rsidRPr="00DC6BC7" w:rsidRDefault="004A243E" w:rsidP="00A61F6E">
      <w:pPr>
        <w:spacing w:before="120" w:after="0" w:line="240" w:lineRule="auto"/>
        <w:rPr>
          <w:rFonts w:ascii="Times New Roman" w:hAnsi="Times New Roman" w:cs="Times New Roman"/>
          <w:sz w:val="26"/>
          <w:szCs w:val="26"/>
        </w:rPr>
      </w:pPr>
    </w:p>
    <w:p w:rsidR="004A243E" w:rsidRPr="00DC6BC7" w:rsidRDefault="00434503" w:rsidP="00434503">
      <w:pPr>
        <w:pStyle w:val="3"/>
        <w:spacing w:before="120" w:after="0"/>
        <w:jc w:val="both"/>
        <w:rPr>
          <w:rFonts w:ascii="Times New Roman" w:hAnsi="Times New Roman" w:cs="Times New Roman"/>
        </w:rPr>
      </w:pPr>
      <w:bookmarkStart w:id="29" w:name="_Toc384657610"/>
      <w:r>
        <w:rPr>
          <w:rFonts w:ascii="Times New Roman" w:hAnsi="Times New Roman" w:cs="Times New Roman"/>
        </w:rPr>
        <w:t xml:space="preserve">Статья 12. </w:t>
      </w:r>
      <w:r w:rsidR="004A243E" w:rsidRPr="00DC6BC7">
        <w:rPr>
          <w:rFonts w:ascii="Times New Roman" w:hAnsi="Times New Roman" w:cs="Times New Roman"/>
        </w:rPr>
        <w:t xml:space="preserve">Резервирование земельных участков для муниципальных нужд </w:t>
      </w:r>
      <w:r w:rsidR="002B1E36">
        <w:rPr>
          <w:rFonts w:ascii="Times New Roman" w:hAnsi="Times New Roman" w:cs="Times New Roman"/>
        </w:rPr>
        <w:t>Клопицкого</w:t>
      </w:r>
      <w:r w:rsidR="00C91D6B">
        <w:rPr>
          <w:rFonts w:ascii="Times New Roman" w:hAnsi="Times New Roman" w:cs="Times New Roman"/>
        </w:rPr>
        <w:t xml:space="preserve"> сельского поселения</w:t>
      </w:r>
      <w:bookmarkEnd w:id="29"/>
    </w:p>
    <w:p w:rsidR="004A243E" w:rsidRPr="00DC6BC7" w:rsidRDefault="004A243E" w:rsidP="00A61F6E">
      <w:pPr>
        <w:pStyle w:val="ConsNormal"/>
        <w:widowControl/>
        <w:spacing w:before="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1. Резервирование земель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 xml:space="preserve">осуществляется в случаях, предусмотренных частью 1 статьи 9 настоящих Правил,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w:t>
      </w:r>
      <w:r w:rsidR="00C91D6B">
        <w:rPr>
          <w:rFonts w:ascii="Times New Roman" w:hAnsi="Times New Roman" w:cs="Times New Roman"/>
          <w:sz w:val="26"/>
          <w:szCs w:val="26"/>
        </w:rPr>
        <w:t>инфраструктур местного значения</w:t>
      </w:r>
      <w:r w:rsidRPr="00DC6BC7">
        <w:rPr>
          <w:rFonts w:ascii="Times New Roman" w:hAnsi="Times New Roman" w:cs="Times New Roman"/>
          <w:sz w:val="26"/>
          <w:szCs w:val="26"/>
        </w:rPr>
        <w:t>, созданием особо охраняемых природных территорий местного значения, организацией пруда или обводнённого карьера.</w:t>
      </w:r>
    </w:p>
    <w:p w:rsidR="004A243E" w:rsidRPr="00DC6BC7" w:rsidRDefault="004A243E" w:rsidP="001363DB">
      <w:pPr>
        <w:pStyle w:val="ConsNormal"/>
        <w:widowControl/>
        <w:spacing w:before="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2. Резервирование земель допускается в зонах планируемого размещения объектов капитального строительства м</w:t>
      </w:r>
      <w:r w:rsidR="001363DB">
        <w:rPr>
          <w:rFonts w:ascii="Times New Roman" w:hAnsi="Times New Roman" w:cs="Times New Roman"/>
          <w:sz w:val="26"/>
          <w:szCs w:val="26"/>
        </w:rPr>
        <w:t>естного значения, определённых г</w:t>
      </w:r>
      <w:r w:rsidRPr="00DC6BC7">
        <w:rPr>
          <w:rFonts w:ascii="Times New Roman" w:hAnsi="Times New Roman" w:cs="Times New Roman"/>
          <w:sz w:val="26"/>
          <w:szCs w:val="26"/>
        </w:rPr>
        <w:t xml:space="preserve">енеральным планом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а также в пределах иных территорий, необходимых в соответствии с федеральными законами для обеспечения муниципальных нужд.</w:t>
      </w:r>
    </w:p>
    <w:p w:rsidR="004A243E" w:rsidRPr="00DC6BC7" w:rsidRDefault="004A243E" w:rsidP="00A61F6E">
      <w:pPr>
        <w:pStyle w:val="ConsNormal"/>
        <w:widowControl/>
        <w:spacing w:before="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3. Земли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могут резервироваться на срок не более чем семь лет. Допускается резервирование земель, находящихся в муниципальной собственности</w:t>
      </w:r>
      <w:r w:rsidR="00A61F6E">
        <w:rPr>
          <w:rFonts w:ascii="Times New Roman" w:hAnsi="Times New Roman" w:cs="Times New Roman"/>
          <w:sz w:val="26"/>
          <w:szCs w:val="26"/>
        </w:rPr>
        <w:t xml:space="preserve"> </w:t>
      </w:r>
      <w:r w:rsidRPr="00DC6BC7">
        <w:rPr>
          <w:rFonts w:ascii="Times New Roman" w:hAnsi="Times New Roman" w:cs="Times New Roman"/>
          <w:sz w:val="26"/>
          <w:szCs w:val="26"/>
        </w:rPr>
        <w:t>и не предоставленных гражданам и юридическим лицам, для строительства линейных объектов местного значения на срок до двадцати лет.</w:t>
      </w:r>
    </w:p>
    <w:p w:rsidR="004A243E" w:rsidRPr="00DC6BC7" w:rsidRDefault="004A243E" w:rsidP="00A61F6E">
      <w:pPr>
        <w:pStyle w:val="ConsNormal"/>
        <w:widowControl/>
        <w:spacing w:before="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A243E" w:rsidRPr="00DC6BC7" w:rsidRDefault="004A243E" w:rsidP="00A61F6E">
      <w:pPr>
        <w:pStyle w:val="ConsNormal"/>
        <w:widowControl/>
        <w:spacing w:before="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5. Порядок резервирования земель для муниципальных нужд определяется Правительством Российской Федерации.</w:t>
      </w:r>
    </w:p>
    <w:p w:rsidR="004A243E" w:rsidRPr="00DC6BC7" w:rsidRDefault="004A243E" w:rsidP="00A61F6E">
      <w:pPr>
        <w:spacing w:before="120" w:after="0" w:line="240" w:lineRule="auto"/>
        <w:rPr>
          <w:rFonts w:ascii="Times New Roman" w:hAnsi="Times New Roman" w:cs="Times New Roman"/>
          <w:sz w:val="26"/>
          <w:szCs w:val="26"/>
        </w:rPr>
      </w:pPr>
    </w:p>
    <w:p w:rsidR="004A243E" w:rsidRPr="00DC6BC7" w:rsidRDefault="00434503" w:rsidP="00434503">
      <w:pPr>
        <w:pStyle w:val="3"/>
        <w:spacing w:before="120" w:after="0"/>
        <w:jc w:val="both"/>
        <w:rPr>
          <w:rFonts w:ascii="Times New Roman" w:hAnsi="Times New Roman" w:cs="Times New Roman"/>
        </w:rPr>
      </w:pPr>
      <w:bookmarkStart w:id="30" w:name="_Toc384657611"/>
      <w:r>
        <w:rPr>
          <w:rFonts w:ascii="Times New Roman" w:hAnsi="Times New Roman" w:cs="Times New Roman"/>
        </w:rPr>
        <w:t xml:space="preserve">Статья 13. </w:t>
      </w:r>
      <w:r w:rsidR="004A243E" w:rsidRPr="00DC6BC7">
        <w:rPr>
          <w:rFonts w:ascii="Times New Roman" w:hAnsi="Times New Roman" w:cs="Times New Roman"/>
        </w:rPr>
        <w:t xml:space="preserve">Публичные сервитуты на территории </w:t>
      </w:r>
      <w:r w:rsidR="002B1E36">
        <w:rPr>
          <w:rFonts w:ascii="Times New Roman" w:hAnsi="Times New Roman" w:cs="Times New Roman"/>
        </w:rPr>
        <w:t>Клопицкого</w:t>
      </w:r>
      <w:r w:rsidR="00C91D6B">
        <w:rPr>
          <w:rFonts w:ascii="Times New Roman" w:hAnsi="Times New Roman" w:cs="Times New Roman"/>
        </w:rPr>
        <w:t xml:space="preserve"> сельского поселения</w:t>
      </w:r>
      <w:r w:rsidR="004A243E" w:rsidRPr="00DC6BC7">
        <w:rPr>
          <w:rFonts w:ascii="Times New Roman" w:hAnsi="Times New Roman" w:cs="Times New Roman"/>
        </w:rPr>
        <w:t>.</w:t>
      </w:r>
      <w:bookmarkEnd w:id="30"/>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2. Могут устанавливаться публичные сервитуты для: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1) прохода или проезда через земельный участок;</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3) размещения на земельном участке межевых и геодезических знаков и подъездов к ним;</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4) проведения дренажных работ на земельном участке;</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5) </w:t>
      </w:r>
      <w:r w:rsidRPr="00DC6BC7">
        <w:rPr>
          <w:rFonts w:ascii="Times New Roman" w:hAnsi="Times New Roman" w:cs="Times New Roman"/>
          <w:sz w:val="26"/>
          <w:szCs w:val="26"/>
        </w:rPr>
        <w:t>забора (изъятия) водных ресурсов из водных объектов и водопоя;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6) </w:t>
      </w:r>
      <w:r w:rsidRPr="00DC6BC7">
        <w:rPr>
          <w:rFonts w:ascii="Times New Roman" w:hAnsi="Times New Roman" w:cs="Times New Roman"/>
          <w:sz w:val="26"/>
          <w:szCs w:val="26"/>
        </w:rPr>
        <w:t xml:space="preserve">прогона сельскохозяйственных животных через земельный </w:t>
      </w:r>
      <w:r w:rsidRPr="00DC6BC7">
        <w:rPr>
          <w:rFonts w:ascii="Times New Roman" w:hAnsi="Times New Roman" w:cs="Times New Roman"/>
          <w:color w:val="000000"/>
          <w:sz w:val="26"/>
          <w:szCs w:val="26"/>
        </w:rPr>
        <w:t>участок;</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7) </w:t>
      </w:r>
      <w:r w:rsidRPr="00DC6BC7">
        <w:rPr>
          <w:rFonts w:ascii="Times New Roman" w:hAnsi="Times New Roman" w:cs="Times New Roman"/>
          <w:sz w:val="26"/>
          <w:szCs w:val="26"/>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DC6BC7">
        <w:rPr>
          <w:rFonts w:ascii="Times New Roman" w:hAnsi="Times New Roman" w:cs="Times New Roman"/>
          <w:color w:val="000000"/>
          <w:sz w:val="26"/>
          <w:szCs w:val="26"/>
        </w:rPr>
        <w:t>;</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8) </w:t>
      </w:r>
      <w:r w:rsidRPr="00DC6BC7">
        <w:rPr>
          <w:rFonts w:ascii="Times New Roman" w:hAnsi="Times New Roman" w:cs="Times New Roman"/>
          <w:sz w:val="26"/>
          <w:szCs w:val="26"/>
        </w:rPr>
        <w:t>использования земельного участка в целях охоты и рыболовства</w:t>
      </w:r>
      <w:r w:rsidRPr="00DC6BC7">
        <w:rPr>
          <w:rFonts w:ascii="Times New Roman" w:hAnsi="Times New Roman" w:cs="Times New Roman"/>
          <w:color w:val="000000"/>
          <w:sz w:val="26"/>
          <w:szCs w:val="26"/>
        </w:rPr>
        <w:t>;</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9) временного пользования земельным участком в целях проведения изыскательских, исследовательских и других работ;</w:t>
      </w:r>
    </w:p>
    <w:p w:rsidR="004A243E" w:rsidRPr="00DC6BC7" w:rsidRDefault="004A243E" w:rsidP="00A61F6E">
      <w:pPr>
        <w:spacing w:before="120" w:after="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 xml:space="preserve">10) свободного доступа к </w:t>
      </w:r>
      <w:r w:rsidR="001B6187">
        <w:rPr>
          <w:rFonts w:ascii="Times New Roman" w:hAnsi="Times New Roman" w:cs="Times New Roman"/>
          <w:color w:val="000000"/>
          <w:sz w:val="26"/>
          <w:szCs w:val="26"/>
        </w:rPr>
        <w:t>береговой</w:t>
      </w:r>
      <w:r w:rsidRPr="00DC6BC7">
        <w:rPr>
          <w:rFonts w:ascii="Times New Roman" w:hAnsi="Times New Roman" w:cs="Times New Roman"/>
          <w:color w:val="000000"/>
          <w:sz w:val="26"/>
          <w:szCs w:val="26"/>
        </w:rPr>
        <w:t xml:space="preserve"> полосе.</w:t>
      </w:r>
    </w:p>
    <w:p w:rsidR="004A243E" w:rsidRPr="00DC6BC7" w:rsidRDefault="004A243E" w:rsidP="00A61F6E">
      <w:pPr>
        <w:spacing w:before="120" w:after="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3. Установление публичного сервитута осуществляется с учётом результатов публичных слушаний.</w:t>
      </w:r>
    </w:p>
    <w:p w:rsidR="004A243E" w:rsidRPr="00DC6BC7" w:rsidRDefault="004A243E" w:rsidP="00A61F6E">
      <w:pPr>
        <w:spacing w:before="120" w:after="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4. Сервитут может быть срочным и постоянным.</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5. Инициаторами установления публичного сервитута могут быть физические и юридические лица, органы государственной власти и </w:t>
      </w:r>
      <w:r w:rsidR="001B6187">
        <w:rPr>
          <w:rFonts w:ascii="Times New Roman" w:hAnsi="Times New Roman" w:cs="Times New Roman"/>
          <w:sz w:val="26"/>
          <w:szCs w:val="26"/>
        </w:rPr>
        <w:t xml:space="preserve">органы </w:t>
      </w:r>
      <w:r w:rsidRPr="00DC6BC7">
        <w:rPr>
          <w:rFonts w:ascii="Times New Roman" w:hAnsi="Times New Roman" w:cs="Times New Roman"/>
          <w:sz w:val="26"/>
          <w:szCs w:val="26"/>
        </w:rPr>
        <w:t>местного самоуправления.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установления публичного сервитута подаёт в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заявление об установлении публичного сервитута, в котором указываются:</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установления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ситуационный план и сфера действия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6. Администрация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 xml:space="preserve">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w:t>
      </w:r>
      <w:r w:rsidRPr="00DC6BC7">
        <w:rPr>
          <w:rFonts w:ascii="Times New Roman" w:hAnsi="Times New Roman" w:cs="Times New Roman"/>
          <w:sz w:val="26"/>
          <w:szCs w:val="26"/>
        </w:rPr>
        <w:lastRenderedPageBreak/>
        <w:t>публичных слушаний по вопросу об установлении (прекращении) публичного сервитута и направляет заявление, указанное в абз.</w:t>
      </w:r>
      <w:r w:rsidR="00097150">
        <w:rPr>
          <w:rFonts w:ascii="Times New Roman" w:hAnsi="Times New Roman" w:cs="Times New Roman"/>
          <w:sz w:val="26"/>
          <w:szCs w:val="26"/>
        </w:rPr>
        <w:t xml:space="preserve"> </w:t>
      </w:r>
      <w:r w:rsidRPr="00DC6BC7">
        <w:rPr>
          <w:rFonts w:ascii="Times New Roman" w:hAnsi="Times New Roman" w:cs="Times New Roman"/>
          <w:sz w:val="26"/>
          <w:szCs w:val="26"/>
        </w:rPr>
        <w:t>2 ч.</w:t>
      </w:r>
      <w:r w:rsidR="00097150">
        <w:rPr>
          <w:rFonts w:ascii="Times New Roman" w:hAnsi="Times New Roman" w:cs="Times New Roman"/>
          <w:sz w:val="26"/>
          <w:szCs w:val="26"/>
        </w:rPr>
        <w:t xml:space="preserve"> </w:t>
      </w:r>
      <w:r w:rsidRPr="00DC6BC7">
        <w:rPr>
          <w:rFonts w:ascii="Times New Roman" w:hAnsi="Times New Roman" w:cs="Times New Roman"/>
          <w:sz w:val="26"/>
          <w:szCs w:val="26"/>
        </w:rPr>
        <w:t>5 настоящей статьи, Главе</w:t>
      </w:r>
      <w:r w:rsidR="00CE5432">
        <w:rPr>
          <w:rFonts w:ascii="Times New Roman" w:hAnsi="Times New Roman" w:cs="Times New Roman"/>
          <w:sz w:val="26"/>
          <w:szCs w:val="26"/>
        </w:rPr>
        <w:t xml:space="preserve"> муниципального</w:t>
      </w:r>
      <w:r w:rsidR="000903CD">
        <w:rPr>
          <w:rFonts w:ascii="Times New Roman" w:hAnsi="Times New Roman" w:cs="Times New Roman"/>
          <w:sz w:val="26"/>
          <w:szCs w:val="26"/>
        </w:rPr>
        <w:t xml:space="preserve"> </w:t>
      </w:r>
      <w:r w:rsidR="00CE5432">
        <w:rPr>
          <w:rFonts w:ascii="Times New Roman" w:hAnsi="Times New Roman" w:cs="Times New Roman"/>
          <w:sz w:val="26"/>
          <w:szCs w:val="26"/>
        </w:rPr>
        <w:t xml:space="preserve">образования </w:t>
      </w:r>
      <w:r w:rsidR="002B1E36">
        <w:rPr>
          <w:rFonts w:ascii="Times New Roman" w:hAnsi="Times New Roman" w:cs="Times New Roman"/>
          <w:sz w:val="26"/>
          <w:szCs w:val="26"/>
        </w:rPr>
        <w:t>Клопицкое</w:t>
      </w:r>
      <w:r w:rsidR="00CE5432">
        <w:rPr>
          <w:rFonts w:ascii="Times New Roman" w:hAnsi="Times New Roman" w:cs="Times New Roman"/>
          <w:sz w:val="26"/>
          <w:szCs w:val="26"/>
        </w:rPr>
        <w:t xml:space="preserve"> сельское поселение</w:t>
      </w:r>
      <w:r w:rsidRPr="00DC6BC7">
        <w:rPr>
          <w:rFonts w:ascii="Times New Roman" w:hAnsi="Times New Roman" w:cs="Times New Roman"/>
          <w:sz w:val="26"/>
          <w:szCs w:val="26"/>
        </w:rPr>
        <w:t xml:space="preserve">. Глава </w:t>
      </w:r>
      <w:r w:rsidR="00CE5432">
        <w:rPr>
          <w:rFonts w:ascii="Times New Roman" w:hAnsi="Times New Roman" w:cs="Times New Roman"/>
          <w:sz w:val="26"/>
          <w:szCs w:val="26"/>
        </w:rPr>
        <w:t xml:space="preserve">муниципального образования </w:t>
      </w:r>
      <w:r w:rsidR="002B1E36">
        <w:rPr>
          <w:rFonts w:ascii="Times New Roman" w:hAnsi="Times New Roman" w:cs="Times New Roman"/>
          <w:sz w:val="26"/>
          <w:szCs w:val="26"/>
        </w:rPr>
        <w:t>Клопицкое</w:t>
      </w:r>
      <w:r w:rsidR="00CE5432">
        <w:rPr>
          <w:rFonts w:ascii="Times New Roman" w:hAnsi="Times New Roman" w:cs="Times New Roman"/>
          <w:sz w:val="26"/>
          <w:szCs w:val="26"/>
        </w:rPr>
        <w:t xml:space="preserve"> сельское поселение</w:t>
      </w:r>
      <w:r w:rsidRPr="00DC6BC7">
        <w:rPr>
          <w:rFonts w:ascii="Times New Roman" w:hAnsi="Times New Roman" w:cs="Times New Roman"/>
          <w:sz w:val="26"/>
          <w:szCs w:val="26"/>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Администрация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w:t>
      </w:r>
    </w:p>
    <w:p w:rsidR="004A243E" w:rsidRPr="00DC6BC7" w:rsidRDefault="001B6187" w:rsidP="00A61F6E">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8. Глава а</w:t>
      </w:r>
      <w:r w:rsidR="004A243E" w:rsidRPr="00DC6BC7">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004A243E" w:rsidRPr="00DC6BC7">
        <w:rPr>
          <w:rFonts w:ascii="Times New Roman" w:hAnsi="Times New Roman" w:cs="Times New Roman"/>
          <w:sz w:val="26"/>
          <w:szCs w:val="26"/>
        </w:rPr>
        <w:t>в течение трёх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публичного сервитута с указанием причин отказа. В постановлении об установлении публичного сервитута должно быть указано:</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243E" w:rsidRPr="00DC6BC7" w:rsidRDefault="004A243E" w:rsidP="00A61F6E">
      <w:pPr>
        <w:spacing w:before="120" w:after="0" w:line="240" w:lineRule="auto"/>
        <w:jc w:val="both"/>
        <w:rPr>
          <w:rFonts w:ascii="Times New Roman" w:hAnsi="Times New Roman" w:cs="Times New Roman"/>
          <w:color w:val="FF0000"/>
          <w:sz w:val="26"/>
          <w:szCs w:val="26"/>
        </w:rPr>
      </w:pPr>
      <w:r w:rsidRPr="00DC6BC7">
        <w:rPr>
          <w:rFonts w:ascii="Times New Roman" w:hAnsi="Times New Roman" w:cs="Times New Roman"/>
          <w:sz w:val="26"/>
          <w:szCs w:val="26"/>
        </w:rPr>
        <w:t>10. Срочный публичный сервитут прекращается по истечении срока его действия, определённого постановлением  Главы</w:t>
      </w:r>
      <w:r w:rsidR="00CA45DA">
        <w:rPr>
          <w:rFonts w:ascii="Times New Roman" w:hAnsi="Times New Roman" w:cs="Times New Roman"/>
          <w:sz w:val="26"/>
          <w:szCs w:val="26"/>
        </w:rPr>
        <w:t xml:space="preserve"> муниципального образования</w:t>
      </w:r>
      <w:r w:rsidR="0016315E">
        <w:rPr>
          <w:rFonts w:ascii="Times New Roman" w:hAnsi="Times New Roman" w:cs="Times New Roman"/>
          <w:sz w:val="26"/>
          <w:szCs w:val="26"/>
        </w:rPr>
        <w:t xml:space="preserve"> </w:t>
      </w:r>
      <w:r w:rsidR="002B1E36">
        <w:rPr>
          <w:rFonts w:ascii="Times New Roman" w:hAnsi="Times New Roman" w:cs="Times New Roman"/>
          <w:sz w:val="26"/>
          <w:szCs w:val="26"/>
        </w:rPr>
        <w:t>Клопицкое</w:t>
      </w:r>
      <w:r w:rsidR="00BE1F09">
        <w:rPr>
          <w:rFonts w:ascii="Times New Roman" w:hAnsi="Times New Roman" w:cs="Times New Roman"/>
          <w:sz w:val="26"/>
          <w:szCs w:val="26"/>
        </w:rPr>
        <w:t xml:space="preserve"> сельское поселение</w:t>
      </w:r>
      <w:r w:rsidR="0016315E">
        <w:rPr>
          <w:rFonts w:ascii="Times New Roman" w:hAnsi="Times New Roman" w:cs="Times New Roman"/>
          <w:sz w:val="26"/>
          <w:szCs w:val="26"/>
        </w:rPr>
        <w:t xml:space="preserve"> </w:t>
      </w:r>
      <w:r w:rsidRPr="00DC6BC7">
        <w:rPr>
          <w:rFonts w:ascii="Times New Roman" w:hAnsi="Times New Roman" w:cs="Times New Roman"/>
          <w:sz w:val="26"/>
          <w:szCs w:val="26"/>
        </w:rPr>
        <w:t>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11. Бессрочный публичный сервитут прекращается в случае отсутствия интересов Российской Федерации, </w:t>
      </w:r>
      <w:r w:rsidR="00C91D6B">
        <w:rPr>
          <w:rFonts w:ascii="Times New Roman" w:hAnsi="Times New Roman" w:cs="Times New Roman"/>
          <w:sz w:val="26"/>
          <w:szCs w:val="26"/>
        </w:rPr>
        <w:t>Ленинградской области</w:t>
      </w:r>
      <w:r w:rsidR="00DE257F">
        <w:rPr>
          <w:rFonts w:ascii="Times New Roman" w:hAnsi="Times New Roman" w:cs="Times New Roman"/>
          <w:sz w:val="26"/>
          <w:szCs w:val="26"/>
        </w:rPr>
        <w:t xml:space="preserve">, муниципального образования </w:t>
      </w:r>
      <w:r w:rsidRPr="00DC6BC7">
        <w:rPr>
          <w:rFonts w:ascii="Times New Roman" w:hAnsi="Times New Roman" w:cs="Times New Roman"/>
          <w:sz w:val="26"/>
          <w:szCs w:val="26"/>
        </w:rPr>
        <w:t xml:space="preserve">или местного населения, в </w:t>
      </w:r>
      <w:r w:rsidR="00DE257F" w:rsidRPr="00DC6BC7">
        <w:rPr>
          <w:rFonts w:ascii="Times New Roman" w:hAnsi="Times New Roman" w:cs="Times New Roman"/>
          <w:sz w:val="26"/>
          <w:szCs w:val="26"/>
        </w:rPr>
        <w:t>целях</w:t>
      </w:r>
      <w:r w:rsidRPr="00DC6BC7">
        <w:rPr>
          <w:rFonts w:ascii="Times New Roman" w:hAnsi="Times New Roman" w:cs="Times New Roman"/>
          <w:sz w:val="26"/>
          <w:szCs w:val="26"/>
        </w:rPr>
        <w:t xml:space="preserve"> обеспечения которых он был установлен. Бессрочный публичный сервитут прекращается в порядке, определённом ч.ч. 5-9 настоящей статьи, с учётом особенностей, установленных настоящей частью.</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прекращения публичного сервитута подаёт в </w:t>
      </w:r>
      <w:r w:rsidR="00DE257F">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заявление о прекращении публичного сервитута, в котором указываются:</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установлен публичный сервитут;</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прекращения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указание на бессрочность публичного сервитута.</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К заявлению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В постановлении Главы </w:t>
      </w:r>
      <w:r w:rsidR="0055313B">
        <w:rPr>
          <w:rFonts w:ascii="Times New Roman" w:hAnsi="Times New Roman" w:cs="Times New Roman"/>
          <w:sz w:val="26"/>
          <w:szCs w:val="26"/>
        </w:rPr>
        <w:t xml:space="preserve">муниципального образования </w:t>
      </w:r>
      <w:r w:rsidR="002B1E36">
        <w:rPr>
          <w:rFonts w:ascii="Times New Roman" w:hAnsi="Times New Roman" w:cs="Times New Roman"/>
          <w:sz w:val="26"/>
          <w:szCs w:val="26"/>
        </w:rPr>
        <w:t>Клопицкое</w:t>
      </w:r>
      <w:r w:rsidR="0055313B">
        <w:rPr>
          <w:rFonts w:ascii="Times New Roman" w:hAnsi="Times New Roman" w:cs="Times New Roman"/>
          <w:sz w:val="26"/>
          <w:szCs w:val="26"/>
        </w:rPr>
        <w:t xml:space="preserve"> сельское</w:t>
      </w:r>
      <w:r w:rsidR="00BE1F09">
        <w:rPr>
          <w:rFonts w:ascii="Times New Roman" w:hAnsi="Times New Roman" w:cs="Times New Roman"/>
          <w:sz w:val="26"/>
          <w:szCs w:val="26"/>
        </w:rPr>
        <w:t xml:space="preserve"> поселение</w:t>
      </w:r>
      <w:r w:rsidR="000903CD">
        <w:rPr>
          <w:rFonts w:ascii="Times New Roman" w:hAnsi="Times New Roman" w:cs="Times New Roman"/>
          <w:sz w:val="26"/>
          <w:szCs w:val="26"/>
        </w:rPr>
        <w:t xml:space="preserve"> </w:t>
      </w:r>
      <w:r w:rsidRPr="00DC6BC7">
        <w:rPr>
          <w:rFonts w:ascii="Times New Roman" w:hAnsi="Times New Roman" w:cs="Times New Roman"/>
          <w:sz w:val="26"/>
          <w:szCs w:val="26"/>
        </w:rPr>
        <w:t>о прекращении публичного сервитута должно быть указано:</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lastRenderedPageBreak/>
        <w:t>местонахождение земельного участка, в отношении которого установлен публичный сервитут;</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Администрации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указание на бессрочность публичного сервитута;</w:t>
      </w:r>
    </w:p>
    <w:p w:rsidR="004A243E" w:rsidRPr="00DC6BC7"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решение о прекращении действия публичного сервитута.</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12. Осуществление публичного сервитута должно быть наименее обременительным для земельного участка, в отношении которого он установлен.</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убытков или предоставления равноценного земельного участка с возмещением убытков.</w:t>
      </w:r>
    </w:p>
    <w:p w:rsidR="004A243E" w:rsidRPr="00DC6BC7" w:rsidRDefault="004A243E" w:rsidP="00A61F6E">
      <w:pPr>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243E" w:rsidRPr="004A243E" w:rsidRDefault="004A243E" w:rsidP="00A61F6E">
      <w:pPr>
        <w:spacing w:before="120" w:after="0" w:line="240" w:lineRule="auto"/>
        <w:rPr>
          <w:rFonts w:ascii="Times New Roman" w:hAnsi="Times New Roman" w:cs="Times New Roman"/>
          <w:sz w:val="26"/>
          <w:szCs w:val="26"/>
        </w:rPr>
      </w:pPr>
    </w:p>
    <w:p w:rsidR="004A243E" w:rsidRPr="004A243E" w:rsidRDefault="00434503" w:rsidP="00434503">
      <w:pPr>
        <w:pStyle w:val="3"/>
        <w:spacing w:before="120" w:after="0"/>
        <w:rPr>
          <w:rFonts w:ascii="Times New Roman" w:hAnsi="Times New Roman" w:cs="Times New Roman"/>
          <w:lang w:val="en-US"/>
        </w:rPr>
      </w:pPr>
      <w:bookmarkStart w:id="31" w:name="_Toc384657612"/>
      <w:r>
        <w:rPr>
          <w:rFonts w:ascii="Times New Roman" w:hAnsi="Times New Roman" w:cs="Times New Roman"/>
        </w:rPr>
        <w:t xml:space="preserve">Статья 14. </w:t>
      </w:r>
      <w:r w:rsidR="004A243E" w:rsidRPr="004A243E">
        <w:rPr>
          <w:rFonts w:ascii="Times New Roman" w:hAnsi="Times New Roman" w:cs="Times New Roman"/>
        </w:rPr>
        <w:t>Развитие застроенных территорий</w:t>
      </w:r>
      <w:bookmarkEnd w:id="31"/>
    </w:p>
    <w:p w:rsidR="004A243E" w:rsidRPr="00DC6BC7" w:rsidRDefault="004A243E" w:rsidP="00624BF4">
      <w:pPr>
        <w:numPr>
          <w:ilvl w:val="0"/>
          <w:numId w:val="13"/>
        </w:numPr>
        <w:tabs>
          <w:tab w:val="clear" w:pos="720"/>
          <w:tab w:val="left" w:pos="108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Заинтересованные физические и юридические лица, органы государственной власти </w:t>
      </w:r>
      <w:r w:rsidR="00C91D6B">
        <w:rPr>
          <w:rFonts w:ascii="Times New Roman" w:hAnsi="Times New Roman" w:cs="Times New Roman"/>
          <w:sz w:val="26"/>
          <w:szCs w:val="26"/>
        </w:rPr>
        <w:t>Ленинградской области</w:t>
      </w:r>
      <w:r w:rsidRPr="00DC6BC7">
        <w:rPr>
          <w:rFonts w:ascii="Times New Roman" w:hAnsi="Times New Roman" w:cs="Times New Roman"/>
          <w:sz w:val="26"/>
          <w:szCs w:val="26"/>
        </w:rPr>
        <w:t xml:space="preserve"> вправе обратиться в </w:t>
      </w:r>
      <w:r w:rsidR="000C7A10">
        <w:rPr>
          <w:rFonts w:ascii="Times New Roman" w:hAnsi="Times New Roman" w:cs="Times New Roman"/>
          <w:sz w:val="26"/>
          <w:szCs w:val="26"/>
        </w:rPr>
        <w:t>а</w:t>
      </w:r>
      <w:r w:rsidR="004A4F00">
        <w:rPr>
          <w:rFonts w:ascii="Times New Roman" w:hAnsi="Times New Roman" w:cs="Times New Roman"/>
          <w:sz w:val="26"/>
          <w:szCs w:val="26"/>
        </w:rPr>
        <w:t>дминистрацию</w:t>
      </w:r>
      <w:r w:rsidR="0016315E">
        <w:rPr>
          <w:rFonts w:ascii="Times New Roman" w:hAnsi="Times New Roman" w:cs="Times New Roman"/>
          <w:sz w:val="26"/>
          <w:szCs w:val="26"/>
        </w:rPr>
        <w:t xml:space="preserve">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DC6BC7">
        <w:rPr>
          <w:rFonts w:ascii="Times New Roman" w:hAnsi="Times New Roman" w:cs="Times New Roman"/>
          <w:sz w:val="26"/>
          <w:szCs w:val="26"/>
        </w:rPr>
        <w:t>с заявлением, содержащим предложения о развитии соответствующей застроенной территории.</w:t>
      </w:r>
    </w:p>
    <w:p w:rsidR="004A243E" w:rsidRPr="00DC6BC7" w:rsidRDefault="004A243E" w:rsidP="00A61F6E">
      <w:pPr>
        <w:tabs>
          <w:tab w:val="left" w:pos="1080"/>
        </w:tabs>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t>Заявление должно содержать материалы, обосновывающие предложения о развитии соответствующей застроенной территории.</w:t>
      </w:r>
    </w:p>
    <w:p w:rsidR="004A243E" w:rsidRPr="00DC6BC7" w:rsidRDefault="004A243E" w:rsidP="00A61F6E">
      <w:pPr>
        <w:tabs>
          <w:tab w:val="left" w:pos="1080"/>
        </w:tabs>
        <w:spacing w:before="120" w:after="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Обосновывающие материалы предъявляются в виде эскиза границ и эскиза новой застройки соответствующей застроенной территории.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DC6BC7" w:rsidRDefault="004A243E" w:rsidP="00624BF4">
      <w:pPr>
        <w:numPr>
          <w:ilvl w:val="0"/>
          <w:numId w:val="13"/>
        </w:numPr>
        <w:tabs>
          <w:tab w:val="clear" w:pos="720"/>
          <w:tab w:val="left" w:pos="108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Органы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DC6BC7">
        <w:rPr>
          <w:rFonts w:ascii="Times New Roman" w:hAnsi="Times New Roman" w:cs="Times New Roman"/>
          <w:sz w:val="26"/>
          <w:szCs w:val="26"/>
        </w:rPr>
        <w:t>могут осуществлять развитие застроенных территори</w:t>
      </w:r>
      <w:r w:rsidR="00BF6D0D">
        <w:rPr>
          <w:rFonts w:ascii="Times New Roman" w:hAnsi="Times New Roman" w:cs="Times New Roman"/>
          <w:sz w:val="26"/>
          <w:szCs w:val="26"/>
        </w:rPr>
        <w:t>й</w:t>
      </w:r>
      <w:r w:rsidRPr="00DC6BC7">
        <w:rPr>
          <w:rFonts w:ascii="Times New Roman" w:hAnsi="Times New Roman" w:cs="Times New Roman"/>
          <w:sz w:val="26"/>
          <w:szCs w:val="26"/>
        </w:rPr>
        <w:t xml:space="preserve"> по собственной инициативе. </w:t>
      </w:r>
    </w:p>
    <w:p w:rsidR="004A243E" w:rsidRPr="00DC6BC7" w:rsidRDefault="004A243E" w:rsidP="00624BF4">
      <w:pPr>
        <w:numPr>
          <w:ilvl w:val="0"/>
          <w:numId w:val="13"/>
        </w:numPr>
        <w:tabs>
          <w:tab w:val="clear" w:pos="720"/>
          <w:tab w:val="left" w:pos="108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Решение о развитии застроенной территории принимается Главой </w:t>
      </w:r>
      <w:r w:rsidR="000C7A10">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w:t>
      </w:r>
    </w:p>
    <w:p w:rsidR="004A243E" w:rsidRPr="004A243E" w:rsidRDefault="004A243E" w:rsidP="00624BF4">
      <w:pPr>
        <w:numPr>
          <w:ilvl w:val="0"/>
          <w:numId w:val="13"/>
        </w:numPr>
        <w:tabs>
          <w:tab w:val="clear" w:pos="720"/>
          <w:tab w:val="left" w:pos="1080"/>
        </w:tabs>
        <w:spacing w:before="120" w:after="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Условия и порядок осуществления развития застроенной</w:t>
      </w:r>
      <w:r w:rsidRPr="004A243E">
        <w:rPr>
          <w:rFonts w:ascii="Times New Roman" w:hAnsi="Times New Roman" w:cs="Times New Roman"/>
          <w:sz w:val="26"/>
          <w:szCs w:val="26"/>
        </w:rPr>
        <w:t xml:space="preserve"> территории определены статьями 46 – 46 Градостроительного кодекса РФ.</w:t>
      </w:r>
    </w:p>
    <w:p w:rsidR="004A243E" w:rsidRPr="004A243E" w:rsidRDefault="004A243E" w:rsidP="00A61F6E">
      <w:pPr>
        <w:spacing w:before="120" w:after="0" w:line="240" w:lineRule="auto"/>
        <w:rPr>
          <w:rFonts w:ascii="Times New Roman" w:hAnsi="Times New Roman" w:cs="Times New Roman"/>
          <w:sz w:val="26"/>
          <w:szCs w:val="26"/>
        </w:rPr>
      </w:pPr>
    </w:p>
    <w:p w:rsidR="004A243E" w:rsidRPr="004A243E" w:rsidRDefault="00434503" w:rsidP="00434503">
      <w:pPr>
        <w:pStyle w:val="3"/>
        <w:spacing w:before="120" w:after="0"/>
        <w:rPr>
          <w:rFonts w:ascii="Times New Roman" w:hAnsi="Times New Roman" w:cs="Times New Roman"/>
          <w:lang w:val="en-US"/>
        </w:rPr>
      </w:pPr>
      <w:bookmarkStart w:id="32" w:name="_Toc384657613"/>
      <w:r>
        <w:rPr>
          <w:rFonts w:ascii="Times New Roman" w:hAnsi="Times New Roman" w:cs="Times New Roman"/>
        </w:rPr>
        <w:t xml:space="preserve">Статья 15. </w:t>
      </w:r>
      <w:r w:rsidR="004A243E" w:rsidRPr="004A243E">
        <w:rPr>
          <w:rFonts w:ascii="Times New Roman" w:hAnsi="Times New Roman" w:cs="Times New Roman"/>
        </w:rPr>
        <w:t>Земельный контроль</w:t>
      </w:r>
      <w:bookmarkEnd w:id="32"/>
    </w:p>
    <w:p w:rsidR="004A243E" w:rsidRPr="0015165B" w:rsidRDefault="004A243E" w:rsidP="00624BF4">
      <w:pPr>
        <w:numPr>
          <w:ilvl w:val="0"/>
          <w:numId w:val="14"/>
        </w:numPr>
        <w:tabs>
          <w:tab w:val="clear" w:pos="720"/>
          <w:tab w:val="num" w:pos="1080"/>
        </w:tabs>
        <w:spacing w:before="120" w:after="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На территории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15165B">
        <w:rPr>
          <w:rFonts w:ascii="Times New Roman" w:hAnsi="Times New Roman" w:cs="Times New Roman"/>
          <w:sz w:val="26"/>
          <w:szCs w:val="26"/>
        </w:rPr>
        <w:t>осуществляется государственный, муниципальный, общественный и производственный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w:t>
      </w:r>
    </w:p>
    <w:p w:rsidR="004A243E" w:rsidRPr="0015165B" w:rsidRDefault="004A243E" w:rsidP="00624BF4">
      <w:pPr>
        <w:numPr>
          <w:ilvl w:val="0"/>
          <w:numId w:val="14"/>
        </w:numPr>
        <w:tabs>
          <w:tab w:val="clear" w:pos="720"/>
          <w:tab w:val="num" w:pos="1080"/>
        </w:tabs>
        <w:spacing w:before="120" w:after="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Государственный, общественный и производственный земельный контроль осуществляются в соответствии с земельным законодательством РФ.</w:t>
      </w:r>
    </w:p>
    <w:p w:rsidR="004A243E" w:rsidRPr="0015165B" w:rsidRDefault="004A243E" w:rsidP="00624BF4">
      <w:pPr>
        <w:numPr>
          <w:ilvl w:val="0"/>
          <w:numId w:val="14"/>
        </w:numPr>
        <w:tabs>
          <w:tab w:val="clear" w:pos="720"/>
          <w:tab w:val="num" w:pos="1080"/>
        </w:tabs>
        <w:spacing w:before="120" w:after="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Порядок осуществления муниципального земельного контроля устанавливается </w:t>
      </w:r>
      <w:r w:rsidR="000C7A10">
        <w:rPr>
          <w:rFonts w:ascii="Times New Roman" w:hAnsi="Times New Roman" w:cs="Times New Roman"/>
          <w:sz w:val="26"/>
          <w:szCs w:val="26"/>
        </w:rPr>
        <w:t>а</w:t>
      </w:r>
      <w:r w:rsidRPr="0015165B">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15165B">
        <w:rPr>
          <w:rFonts w:ascii="Times New Roman" w:hAnsi="Times New Roman" w:cs="Times New Roman"/>
          <w:sz w:val="26"/>
          <w:szCs w:val="26"/>
        </w:rPr>
        <w:t>на основании и в соответствии с земельным законодательством РФ.</w:t>
      </w:r>
    </w:p>
    <w:p w:rsidR="004A243E" w:rsidRDefault="004A243E" w:rsidP="004A243E">
      <w:pPr>
        <w:spacing w:after="120" w:line="240" w:lineRule="auto"/>
        <w:rPr>
          <w:rFonts w:ascii="Times New Roman" w:hAnsi="Times New Roman" w:cs="Times New Roman"/>
          <w:sz w:val="26"/>
          <w:szCs w:val="26"/>
        </w:rPr>
      </w:pPr>
    </w:p>
    <w:p w:rsidR="004A243E" w:rsidRPr="00095663" w:rsidRDefault="004A243E" w:rsidP="00097150">
      <w:pPr>
        <w:pStyle w:val="2"/>
        <w:keepLines w:val="0"/>
        <w:widowControl w:val="0"/>
        <w:numPr>
          <w:ilvl w:val="1"/>
          <w:numId w:val="3"/>
        </w:numPr>
        <w:autoSpaceDE w:val="0"/>
        <w:autoSpaceDN w:val="0"/>
        <w:adjustRightInd w:val="0"/>
        <w:spacing w:before="120" w:line="240" w:lineRule="auto"/>
        <w:rPr>
          <w:rFonts w:ascii="Times New Roman" w:hAnsi="Times New Roman" w:cs="Times New Roman"/>
          <w:color w:val="auto"/>
        </w:rPr>
      </w:pPr>
      <w:bookmarkStart w:id="33" w:name="_Toc384657614"/>
      <w:r w:rsidRPr="00095663">
        <w:rPr>
          <w:rFonts w:ascii="Times New Roman" w:hAnsi="Times New Roman" w:cs="Times New Roman"/>
          <w:color w:val="auto"/>
        </w:rPr>
        <w:t>Планировка территории</w:t>
      </w:r>
      <w:bookmarkEnd w:id="33"/>
    </w:p>
    <w:p w:rsidR="004A243E" w:rsidRPr="00434503" w:rsidRDefault="00434503" w:rsidP="00434503">
      <w:pPr>
        <w:pStyle w:val="3"/>
        <w:spacing w:before="120" w:after="0"/>
        <w:rPr>
          <w:rFonts w:ascii="Times New Roman" w:hAnsi="Times New Roman" w:cs="Times New Roman"/>
        </w:rPr>
      </w:pPr>
      <w:bookmarkStart w:id="34" w:name="_Toc384657615"/>
      <w:r>
        <w:rPr>
          <w:rFonts w:ascii="Times New Roman" w:hAnsi="Times New Roman" w:cs="Times New Roman"/>
        </w:rPr>
        <w:t xml:space="preserve">Статья 16. </w:t>
      </w:r>
      <w:r w:rsidR="004A243E" w:rsidRPr="004A243E">
        <w:rPr>
          <w:rFonts w:ascii="Times New Roman" w:hAnsi="Times New Roman" w:cs="Times New Roman"/>
        </w:rPr>
        <w:t>Общие положения о планировке территории</w:t>
      </w:r>
      <w:bookmarkEnd w:id="34"/>
    </w:p>
    <w:p w:rsidR="004A243E" w:rsidRPr="009825FA" w:rsidRDefault="00434503" w:rsidP="00097150">
      <w:pPr>
        <w:shd w:val="clear" w:color="auto" w:fill="FFFFFF"/>
        <w:tabs>
          <w:tab w:val="left" w:pos="785"/>
        </w:tabs>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4A243E" w:rsidRPr="009825FA">
        <w:rPr>
          <w:rFonts w:ascii="Times New Roman" w:hAnsi="Times New Roman" w:cs="Times New Roman"/>
          <w:sz w:val="26"/>
          <w:szCs w:val="26"/>
        </w:rPr>
        <w:t>Планировка территории осуществляется посредством разработки документации по планировке территории:</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как отдельных документов;</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 и с градостроительными планами земельных участков в составе проектов межевания;</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как отдельных документов;</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с градостроительными планами земельных участков в их составе;</w:t>
      </w:r>
    </w:p>
    <w:p w:rsidR="004A243E" w:rsidRPr="009825FA" w:rsidRDefault="004A243E" w:rsidP="00624BF4">
      <w:pPr>
        <w:numPr>
          <w:ilvl w:val="0"/>
          <w:numId w:val="12"/>
        </w:numPr>
        <w:tabs>
          <w:tab w:val="clear" w:pos="1429"/>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градостроительных планов земельных участков как отдельных документов.</w:t>
      </w:r>
    </w:p>
    <w:p w:rsidR="004A243E" w:rsidRPr="009825FA" w:rsidRDefault="00434503" w:rsidP="00434503">
      <w:pPr>
        <w:widowControl w:val="0"/>
        <w:shd w:val="clear" w:color="auto" w:fill="FFFFFF"/>
        <w:tabs>
          <w:tab w:val="left" w:pos="785"/>
        </w:tabs>
        <w:autoSpaceDE w:val="0"/>
        <w:autoSpaceDN w:val="0"/>
        <w:adjustRightInd w:val="0"/>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4A243E" w:rsidRPr="009825FA">
        <w:rPr>
          <w:rFonts w:ascii="Times New Roman" w:hAnsi="Times New Roman" w:cs="Times New Roman"/>
          <w:sz w:val="26"/>
          <w:szCs w:val="26"/>
        </w:rPr>
        <w:t>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4A243E" w:rsidRPr="009825FA" w:rsidRDefault="004A243E" w:rsidP="00097150">
      <w:pPr>
        <w:shd w:val="clear" w:color="auto" w:fill="FFFFFF"/>
        <w:tabs>
          <w:tab w:val="num" w:pos="0"/>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lastRenderedPageBreak/>
        <w:t>Проекты планировки разрабатываются в случаях, когда необходимо установить (изменить), в том числе посредством установления красных линий:</w:t>
      </w:r>
    </w:p>
    <w:p w:rsidR="004A243E" w:rsidRPr="009825FA" w:rsidRDefault="004A243E" w:rsidP="00097150">
      <w:pPr>
        <w:shd w:val="clear" w:color="auto" w:fill="FFFFFF"/>
        <w:tabs>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а) границы элементов планировочной структуры территории (районов, микрорайонов, кварталов);</w:t>
      </w:r>
    </w:p>
    <w:p w:rsidR="004A243E" w:rsidRPr="009825FA" w:rsidRDefault="004A243E" w:rsidP="00097150">
      <w:pPr>
        <w:shd w:val="clear" w:color="auto" w:fill="FFFFFF"/>
        <w:tabs>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б) границы земельных участков общего пользования и линейных объектов без определения границ иных земельных участков;</w:t>
      </w:r>
    </w:p>
    <w:p w:rsidR="004A243E" w:rsidRPr="009825FA" w:rsidRDefault="004A243E" w:rsidP="00097150">
      <w:pPr>
        <w:shd w:val="clear" w:color="auto" w:fill="FFFFFF"/>
        <w:tabs>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в) границы зон планируемого размещения объектов капитального строительства местного значения</w:t>
      </w:r>
      <w:r w:rsidR="0016315E">
        <w:rPr>
          <w:rFonts w:ascii="Times New Roman" w:hAnsi="Times New Roman" w:cs="Times New Roman"/>
          <w:sz w:val="26"/>
          <w:szCs w:val="26"/>
        </w:rPr>
        <w:t xml:space="preserve">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097150">
      <w:pPr>
        <w:shd w:val="clear" w:color="auto" w:fill="FFFFFF"/>
        <w:tabs>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г) другие границы.</w:t>
      </w:r>
    </w:p>
    <w:p w:rsidR="004A243E" w:rsidRPr="009825FA" w:rsidRDefault="004A243E" w:rsidP="00097150">
      <w:pPr>
        <w:shd w:val="clear" w:color="auto" w:fill="FFFFFF"/>
        <w:tabs>
          <w:tab w:val="num" w:pos="0"/>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4A243E" w:rsidRPr="009825FA" w:rsidRDefault="004A243E" w:rsidP="00097150">
      <w:pPr>
        <w:shd w:val="clear" w:color="auto" w:fill="FFFFFF"/>
        <w:tabs>
          <w:tab w:val="left" w:pos="76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а) границ земельных участков, которые не являются земельными участками общего пользования;</w:t>
      </w:r>
    </w:p>
    <w:p w:rsidR="004A243E" w:rsidRPr="009825FA" w:rsidRDefault="004A243E" w:rsidP="00097150">
      <w:pPr>
        <w:shd w:val="clear" w:color="auto" w:fill="FFFFFF"/>
        <w:tabs>
          <w:tab w:val="left" w:pos="76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б) линий отступа от красных линий для определения места допустимого размещения зданий, строений, сооружений;</w:t>
      </w:r>
    </w:p>
    <w:p w:rsidR="004A243E" w:rsidRPr="009825FA" w:rsidRDefault="004A243E" w:rsidP="00097150">
      <w:pPr>
        <w:shd w:val="clear" w:color="auto" w:fill="FFFFFF"/>
        <w:tabs>
          <w:tab w:val="left" w:pos="76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в) границ зон планируемого размещения объектов капитального строительства местного значения</w:t>
      </w:r>
      <w:r w:rsidR="0016315E">
        <w:rPr>
          <w:rFonts w:ascii="Times New Roman" w:hAnsi="Times New Roman" w:cs="Times New Roman"/>
          <w:sz w:val="26"/>
          <w:szCs w:val="26"/>
        </w:rPr>
        <w:t xml:space="preserve">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097150">
      <w:pPr>
        <w:shd w:val="clear" w:color="auto" w:fill="FFFFFF"/>
        <w:tabs>
          <w:tab w:val="left" w:pos="76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 границ зон с особыми условиями использования территории;</w:t>
      </w:r>
    </w:p>
    <w:p w:rsidR="004A243E" w:rsidRPr="009825FA" w:rsidRDefault="004A243E" w:rsidP="00097150">
      <w:pPr>
        <w:shd w:val="clear" w:color="auto" w:fill="FFFFFF"/>
        <w:tabs>
          <w:tab w:val="left" w:pos="76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д) других границ.</w:t>
      </w:r>
    </w:p>
    <w:p w:rsidR="004A243E" w:rsidRPr="009825FA" w:rsidRDefault="004A243E" w:rsidP="00097150">
      <w:pPr>
        <w:shd w:val="clear" w:color="auto" w:fill="FFFFFF"/>
        <w:tabs>
          <w:tab w:val="num" w:pos="0"/>
          <w:tab w:val="left" w:pos="760"/>
        </w:tabs>
        <w:spacing w:before="120" w:after="0" w:line="240" w:lineRule="auto"/>
        <w:jc w:val="both"/>
        <w:rPr>
          <w:rFonts w:ascii="Times New Roman" w:hAnsi="Times New Roman" w:cs="Times New Roman"/>
          <w:sz w:val="26"/>
          <w:szCs w:val="26"/>
        </w:rPr>
      </w:pPr>
      <w:r w:rsidRPr="009825FA">
        <w:rPr>
          <w:rFonts w:ascii="Times New Roman" w:hAnsi="Times New Roman" w:cs="Times New Roman"/>
          <w:sz w:val="26"/>
          <w:szCs w:val="26"/>
        </w:rPr>
        <w:t xml:space="preserve">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4A243E" w:rsidRPr="009825FA" w:rsidRDefault="004A243E" w:rsidP="00097150">
      <w:pPr>
        <w:shd w:val="clear" w:color="auto" w:fill="FFFFFF"/>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3. Посредством документации по планировке территории определяются:</w:t>
      </w:r>
    </w:p>
    <w:p w:rsidR="004A243E" w:rsidRPr="009825FA" w:rsidRDefault="004A243E" w:rsidP="00624BF4">
      <w:pPr>
        <w:numPr>
          <w:ilvl w:val="0"/>
          <w:numId w:val="15"/>
        </w:numPr>
        <w:shd w:val="clear" w:color="auto" w:fill="FFFFFF"/>
        <w:tabs>
          <w:tab w:val="clear" w:pos="1429"/>
          <w:tab w:val="num" w:pos="0"/>
          <w:tab w:val="left" w:pos="108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A243E" w:rsidRPr="009825FA" w:rsidRDefault="004A243E" w:rsidP="00624BF4">
      <w:pPr>
        <w:numPr>
          <w:ilvl w:val="0"/>
          <w:numId w:val="15"/>
        </w:numPr>
        <w:shd w:val="clear" w:color="auto" w:fill="FFFFFF"/>
        <w:tabs>
          <w:tab w:val="clear" w:pos="1429"/>
          <w:tab w:val="num" w:pos="0"/>
          <w:tab w:val="left" w:pos="113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красные линии;</w:t>
      </w:r>
    </w:p>
    <w:p w:rsidR="004A243E" w:rsidRPr="009825FA" w:rsidRDefault="004A243E" w:rsidP="00624BF4">
      <w:pPr>
        <w:numPr>
          <w:ilvl w:val="0"/>
          <w:numId w:val="15"/>
        </w:numPr>
        <w:shd w:val="clear" w:color="auto" w:fill="FFFFFF"/>
        <w:tabs>
          <w:tab w:val="clear" w:pos="1429"/>
          <w:tab w:val="num" w:pos="0"/>
          <w:tab w:val="left" w:pos="108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линии регулирования застройки, если они не определены градостроительными регламентами в составе настоящих Правил;</w:t>
      </w:r>
    </w:p>
    <w:p w:rsidR="004A243E" w:rsidRPr="009825FA" w:rsidRDefault="004A243E" w:rsidP="00624BF4">
      <w:pPr>
        <w:numPr>
          <w:ilvl w:val="0"/>
          <w:numId w:val="15"/>
        </w:numPr>
        <w:shd w:val="clear" w:color="auto" w:fill="FFFFFF"/>
        <w:tabs>
          <w:tab w:val="clear" w:pos="1429"/>
          <w:tab w:val="num" w:pos="0"/>
          <w:tab w:val="left" w:pos="961"/>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границы земельных участков, которые планируется изъять, в том числе путём выкупа,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либо зарезервировать с последующим изъятием, в том числе путём выкупа, а также границы земельных участков, определяемых для муниципальных нужд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без резервирования и изъятия, в том числе </w:t>
      </w:r>
      <w:r w:rsidRPr="009825FA">
        <w:rPr>
          <w:rFonts w:ascii="Times New Roman" w:hAnsi="Times New Roman" w:cs="Times New Roman"/>
          <w:sz w:val="26"/>
          <w:szCs w:val="26"/>
        </w:rPr>
        <w:lastRenderedPageBreak/>
        <w:t>путём выкупа, расположенных в составе земель, находящихся в муниципальной собственности;</w:t>
      </w:r>
    </w:p>
    <w:p w:rsidR="004A243E" w:rsidRPr="009825FA" w:rsidRDefault="004A243E" w:rsidP="00624BF4">
      <w:pPr>
        <w:numPr>
          <w:ilvl w:val="0"/>
          <w:numId w:val="15"/>
        </w:numPr>
        <w:shd w:val="clear" w:color="auto" w:fill="FFFFFF"/>
        <w:tabs>
          <w:tab w:val="clear" w:pos="1429"/>
          <w:tab w:val="num" w:pos="0"/>
          <w:tab w:val="left" w:pos="961"/>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которые планируется предоставить физическим или юридическим лицам;</w:t>
      </w:r>
    </w:p>
    <w:p w:rsidR="004A243E" w:rsidRPr="009825FA" w:rsidRDefault="004A243E" w:rsidP="00624BF4">
      <w:pPr>
        <w:numPr>
          <w:ilvl w:val="0"/>
          <w:numId w:val="15"/>
        </w:numPr>
        <w:shd w:val="clear" w:color="auto" w:fill="FFFFFF"/>
        <w:tabs>
          <w:tab w:val="clear" w:pos="1429"/>
          <w:tab w:val="num" w:pos="0"/>
          <w:tab w:val="left" w:pos="1044"/>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на территориях существующей застройки, не разделённых на земельные участки;</w:t>
      </w:r>
    </w:p>
    <w:p w:rsidR="004A243E" w:rsidRPr="009825FA" w:rsidRDefault="004A243E" w:rsidP="00624BF4">
      <w:pPr>
        <w:numPr>
          <w:ilvl w:val="0"/>
          <w:numId w:val="15"/>
        </w:numPr>
        <w:shd w:val="clear" w:color="auto" w:fill="FFFFFF"/>
        <w:tabs>
          <w:tab w:val="clear" w:pos="1429"/>
          <w:tab w:val="num" w:pos="0"/>
          <w:tab w:val="left" w:pos="1112"/>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 другие.</w:t>
      </w:r>
    </w:p>
    <w:p w:rsidR="004A243E" w:rsidRPr="009825FA" w:rsidRDefault="004A243E" w:rsidP="00097150">
      <w:pPr>
        <w:shd w:val="clear" w:color="auto" w:fill="FFFFFF"/>
        <w:tabs>
          <w:tab w:val="left" w:pos="1112"/>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4. В составе документации по планировке могут разрабатываться предложения о внесении изменений в настоящие Правила.</w:t>
      </w:r>
    </w:p>
    <w:p w:rsidR="004A243E" w:rsidRPr="009825FA" w:rsidRDefault="004A243E" w:rsidP="00097150">
      <w:pPr>
        <w:shd w:val="clear" w:color="auto" w:fill="FFFFFF"/>
        <w:tabs>
          <w:tab w:val="left" w:pos="72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5. Запрещается осуществление нового строительства и преобразование застроенных территорий без утверждённой документации по планировке.</w:t>
      </w:r>
    </w:p>
    <w:p w:rsidR="004A243E" w:rsidRPr="004A243E" w:rsidRDefault="004A243E" w:rsidP="00097150">
      <w:pPr>
        <w:shd w:val="clear" w:color="auto" w:fill="FFFFFF"/>
        <w:tabs>
          <w:tab w:val="left" w:pos="785"/>
        </w:tabs>
        <w:spacing w:before="120" w:after="0" w:line="240" w:lineRule="auto"/>
        <w:rPr>
          <w:rFonts w:ascii="Times New Roman" w:hAnsi="Times New Roman" w:cs="Times New Roman"/>
          <w:sz w:val="26"/>
          <w:szCs w:val="26"/>
        </w:rPr>
      </w:pPr>
    </w:p>
    <w:p w:rsidR="004A243E" w:rsidRPr="004A243E" w:rsidRDefault="007224CD" w:rsidP="007224CD">
      <w:pPr>
        <w:pStyle w:val="3"/>
        <w:spacing w:before="120" w:after="0"/>
        <w:rPr>
          <w:rFonts w:ascii="Times New Roman" w:hAnsi="Times New Roman" w:cs="Times New Roman"/>
        </w:rPr>
      </w:pPr>
      <w:bookmarkStart w:id="35" w:name="_Toc384657616"/>
      <w:r>
        <w:rPr>
          <w:rFonts w:ascii="Times New Roman" w:hAnsi="Times New Roman" w:cs="Times New Roman"/>
        </w:rPr>
        <w:t xml:space="preserve">Статья 17. </w:t>
      </w:r>
      <w:r w:rsidR="004A243E" w:rsidRPr="004A243E">
        <w:rPr>
          <w:rFonts w:ascii="Times New Roman" w:hAnsi="Times New Roman" w:cs="Times New Roman"/>
        </w:rPr>
        <w:t>Подготовка документации по планировке территории</w:t>
      </w:r>
      <w:bookmarkEnd w:id="35"/>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001363DB">
        <w:rPr>
          <w:rFonts w:ascii="Times New Roman" w:hAnsi="Times New Roman" w:cs="Times New Roman"/>
          <w:sz w:val="26"/>
          <w:szCs w:val="26"/>
        </w:rPr>
        <w:t>осуществляется на основании г</w:t>
      </w:r>
      <w:r w:rsidRPr="009825FA">
        <w:rPr>
          <w:rFonts w:ascii="Times New Roman" w:hAnsi="Times New Roman" w:cs="Times New Roman"/>
          <w:sz w:val="26"/>
          <w:szCs w:val="26"/>
        </w:rPr>
        <w:t xml:space="preserve">енерального плана </w:t>
      </w:r>
      <w:r w:rsidR="002B1E36">
        <w:rPr>
          <w:rFonts w:ascii="Times New Roman" w:hAnsi="Times New Roman" w:cs="Times New Roman"/>
          <w:sz w:val="26"/>
          <w:szCs w:val="26"/>
        </w:rPr>
        <w:t>Клопицкого</w:t>
      </w:r>
      <w:r w:rsidR="0016315E">
        <w:rPr>
          <w:rFonts w:ascii="Times New Roman" w:hAnsi="Times New Roman" w:cs="Times New Roman"/>
          <w:sz w:val="26"/>
          <w:szCs w:val="26"/>
        </w:rPr>
        <w:t xml:space="preserve"> </w:t>
      </w:r>
      <w:r w:rsidR="00C91D6B">
        <w:rPr>
          <w:rFonts w:ascii="Times New Roman" w:hAnsi="Times New Roman" w:cs="Times New Roman"/>
          <w:sz w:val="26"/>
          <w:szCs w:val="26"/>
        </w:rPr>
        <w:t>сельского поселения</w:t>
      </w:r>
      <w:r w:rsidRPr="009825FA">
        <w:rPr>
          <w:rFonts w:ascii="Times New Roman" w:hAnsi="Times New Roman" w:cs="Times New Roman"/>
          <w:sz w:val="26"/>
          <w:szCs w:val="26"/>
        </w:rPr>
        <w:t>,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Документация по планировке территории разрабатывается по инициативе органов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A25156">
        <w:rPr>
          <w:rFonts w:ascii="Times New Roman" w:hAnsi="Times New Roman" w:cs="Times New Roman"/>
          <w:sz w:val="26"/>
          <w:szCs w:val="26"/>
        </w:rPr>
        <w:t>, органов местного самоуправления Волосовского муниципального района</w:t>
      </w:r>
      <w:r w:rsidRPr="009825FA">
        <w:rPr>
          <w:rFonts w:ascii="Times New Roman" w:hAnsi="Times New Roman" w:cs="Times New Roman"/>
          <w:sz w:val="26"/>
          <w:szCs w:val="26"/>
        </w:rPr>
        <w:t>, а также на основании предложений физических и юридических лиц.</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обеспечивается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A25156">
        <w:rPr>
          <w:rFonts w:ascii="Times New Roman" w:hAnsi="Times New Roman" w:cs="Times New Roman"/>
          <w:sz w:val="26"/>
          <w:szCs w:val="26"/>
        </w:rPr>
        <w:t xml:space="preserve">. </w:t>
      </w:r>
      <w:r w:rsidR="00A25156" w:rsidRPr="009825FA">
        <w:rPr>
          <w:rFonts w:ascii="Times New Roman" w:hAnsi="Times New Roman" w:cs="Times New Roman"/>
          <w:sz w:val="26"/>
          <w:szCs w:val="26"/>
        </w:rPr>
        <w:t xml:space="preserve">Документация по планировке территории утверждается Главой </w:t>
      </w:r>
      <w:r w:rsidR="00A25156">
        <w:rPr>
          <w:rFonts w:ascii="Times New Roman" w:hAnsi="Times New Roman" w:cs="Times New Roman"/>
          <w:sz w:val="26"/>
          <w:szCs w:val="26"/>
        </w:rPr>
        <w:t xml:space="preserve">муниципального образования </w:t>
      </w:r>
      <w:r w:rsidR="002B1E36">
        <w:rPr>
          <w:rFonts w:ascii="Times New Roman" w:hAnsi="Times New Roman" w:cs="Times New Roman"/>
          <w:sz w:val="26"/>
          <w:szCs w:val="26"/>
        </w:rPr>
        <w:t>Клопицкое</w:t>
      </w:r>
      <w:r w:rsidR="00A25156">
        <w:rPr>
          <w:rFonts w:ascii="Times New Roman" w:hAnsi="Times New Roman" w:cs="Times New Roman"/>
          <w:sz w:val="26"/>
          <w:szCs w:val="26"/>
        </w:rPr>
        <w:t xml:space="preserve"> сельское поселение</w:t>
      </w:r>
      <w:r w:rsidR="00A25156" w:rsidRPr="009825FA">
        <w:rPr>
          <w:rFonts w:ascii="Times New Roman" w:hAnsi="Times New Roman" w:cs="Times New Roman"/>
          <w:sz w:val="26"/>
          <w:szCs w:val="26"/>
        </w:rPr>
        <w:t>.</w:t>
      </w:r>
      <w:r w:rsidR="00A25156">
        <w:rPr>
          <w:rFonts w:ascii="Times New Roman" w:hAnsi="Times New Roman" w:cs="Times New Roman"/>
          <w:sz w:val="26"/>
          <w:szCs w:val="26"/>
        </w:rPr>
        <w:t xml:space="preserve"> В случае принятия решения о передаче части полномочий по решению вопросов местного значения поселения в области архитектуры и градостроительства администрации Волосовского муниципального района, п</w:t>
      </w:r>
      <w:r w:rsidR="00A25156" w:rsidRPr="009825FA">
        <w:rPr>
          <w:rFonts w:ascii="Times New Roman" w:hAnsi="Times New Roman" w:cs="Times New Roman"/>
          <w:sz w:val="26"/>
          <w:szCs w:val="26"/>
        </w:rPr>
        <w:t xml:space="preserve">одготовка документации по планировке территории обеспечивается </w:t>
      </w:r>
      <w:r w:rsidR="00A25156">
        <w:rPr>
          <w:rFonts w:ascii="Times New Roman" w:hAnsi="Times New Roman" w:cs="Times New Roman"/>
          <w:sz w:val="26"/>
          <w:szCs w:val="26"/>
        </w:rPr>
        <w:t>а</w:t>
      </w:r>
      <w:r w:rsidR="00A25156" w:rsidRPr="009825FA">
        <w:rPr>
          <w:rFonts w:ascii="Times New Roman" w:hAnsi="Times New Roman" w:cs="Times New Roman"/>
          <w:sz w:val="26"/>
          <w:szCs w:val="26"/>
        </w:rPr>
        <w:t>дминистрацией</w:t>
      </w:r>
      <w:r w:rsidR="00A25156">
        <w:rPr>
          <w:rFonts w:ascii="Times New Roman" w:hAnsi="Times New Roman" w:cs="Times New Roman"/>
          <w:sz w:val="26"/>
          <w:szCs w:val="26"/>
        </w:rPr>
        <w:t xml:space="preserve"> Волосовского муниципального района</w:t>
      </w:r>
      <w:r w:rsidRPr="009825FA">
        <w:rPr>
          <w:rFonts w:ascii="Times New Roman" w:hAnsi="Times New Roman" w:cs="Times New Roman"/>
          <w:sz w:val="26"/>
          <w:szCs w:val="26"/>
        </w:rPr>
        <w:t xml:space="preserve">. </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Основанием для разработки документации по планировке являются:</w:t>
      </w:r>
    </w:p>
    <w:p w:rsidR="004A243E" w:rsidRDefault="004A243E" w:rsidP="00624BF4">
      <w:pPr>
        <w:numPr>
          <w:ilvl w:val="0"/>
          <w:numId w:val="15"/>
        </w:numPr>
        <w:shd w:val="clear" w:color="auto" w:fill="FFFFFF"/>
        <w:tabs>
          <w:tab w:val="clear" w:pos="1429"/>
          <w:tab w:val="num" w:pos="0"/>
          <w:tab w:val="num" w:pos="360"/>
          <w:tab w:val="left" w:pos="1112"/>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данной документации, принимаемое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624BF4">
      <w:pPr>
        <w:numPr>
          <w:ilvl w:val="0"/>
          <w:numId w:val="15"/>
        </w:numPr>
        <w:shd w:val="clear" w:color="auto" w:fill="FFFFFF"/>
        <w:tabs>
          <w:tab w:val="clear" w:pos="1429"/>
          <w:tab w:val="num" w:pos="0"/>
          <w:tab w:val="num" w:pos="360"/>
          <w:tab w:val="left" w:pos="1112"/>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данной документации.</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В решении Главы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о подготовке документации по планировке территории должны содержаться следующие сведения:</w:t>
      </w:r>
    </w:p>
    <w:p w:rsidR="004A243E" w:rsidRPr="009825FA" w:rsidRDefault="004A243E"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A243E" w:rsidRPr="009825FA" w:rsidRDefault="004A243E"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lastRenderedPageBreak/>
        <w:t>цель планировки территории;</w:t>
      </w:r>
    </w:p>
    <w:p w:rsidR="004A243E" w:rsidRDefault="004A243E"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содержание работ по планировке территории;</w:t>
      </w:r>
    </w:p>
    <w:p w:rsidR="007224CD" w:rsidRPr="009825FA" w:rsidRDefault="007224CD"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сроки проведения работ по планировке территории;</w:t>
      </w:r>
    </w:p>
    <w:p w:rsidR="004A243E" w:rsidRPr="009825FA" w:rsidRDefault="004A243E"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вид разрабатываемой документации по планировке территории;</w:t>
      </w:r>
    </w:p>
    <w:p w:rsidR="004A243E" w:rsidRPr="009825FA" w:rsidRDefault="004A243E" w:rsidP="00624BF4">
      <w:pPr>
        <w:numPr>
          <w:ilvl w:val="1"/>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иные сведения.</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007456BF">
        <w:rPr>
          <w:rFonts w:ascii="Times New Roman" w:hAnsi="Times New Roman" w:cs="Times New Roman"/>
          <w:sz w:val="26"/>
          <w:szCs w:val="26"/>
        </w:rPr>
        <w:t>в сети Интернет</w:t>
      </w:r>
      <w:r w:rsidRPr="009825FA">
        <w:rPr>
          <w:rFonts w:ascii="Times New Roman" w:hAnsi="Times New Roman" w:cs="Times New Roman"/>
          <w:sz w:val="26"/>
          <w:szCs w:val="26"/>
        </w:rPr>
        <w:t>.</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w:t>
      </w:r>
      <w:r w:rsidR="007456BF">
        <w:rPr>
          <w:rFonts w:ascii="Times New Roman" w:hAnsi="Times New Roman" w:cs="Times New Roman"/>
          <w:sz w:val="26"/>
          <w:szCs w:val="26"/>
        </w:rPr>
        <w:t>и</w:t>
      </w:r>
      <w:r w:rsidRPr="009825FA">
        <w:rPr>
          <w:rFonts w:ascii="Times New Roman" w:hAnsi="Times New Roman" w:cs="Times New Roman"/>
          <w:sz w:val="26"/>
          <w:szCs w:val="26"/>
        </w:rPr>
        <w:t xml:space="preserve"> услуг для государственных или муниципальных нужд. Заказчиком документации по планировке территории является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Со дня опубликования решения о подготовке документации по планировке физические или юридические лица вправе представить в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свои предложения о порядке, сроках подготовки и содержании этих документов. Администрация </w:t>
      </w:r>
      <w:r w:rsidR="002B1E36">
        <w:rPr>
          <w:rFonts w:ascii="Times New Roman" w:hAnsi="Times New Roman" w:cs="Times New Roman"/>
          <w:sz w:val="26"/>
          <w:szCs w:val="26"/>
        </w:rPr>
        <w:t>Клопицкого</w:t>
      </w:r>
      <w:r w:rsidR="0016315E">
        <w:rPr>
          <w:rFonts w:ascii="Times New Roman" w:hAnsi="Times New Roman" w:cs="Times New Roman"/>
          <w:sz w:val="26"/>
          <w:szCs w:val="26"/>
        </w:rPr>
        <w:t xml:space="preserve"> </w:t>
      </w:r>
      <w:r w:rsidR="00C91D6B">
        <w:rPr>
          <w:rFonts w:ascii="Times New Roman" w:hAnsi="Times New Roman" w:cs="Times New Roman"/>
          <w:sz w:val="26"/>
          <w:szCs w:val="26"/>
        </w:rPr>
        <w:t>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по своему усмотрению учитывает данные предложения физических и юридических лиц при обеспечении подготовки документации по планировке.</w:t>
      </w:r>
    </w:p>
    <w:p w:rsidR="004A243E" w:rsidRPr="009825FA" w:rsidRDefault="004A243E" w:rsidP="00624BF4">
      <w:pPr>
        <w:numPr>
          <w:ilvl w:val="0"/>
          <w:numId w:val="16"/>
        </w:numPr>
        <w:tabs>
          <w:tab w:val="clear" w:pos="1440"/>
          <w:tab w:val="num" w:pos="0"/>
        </w:tabs>
        <w:spacing w:before="120" w:after="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Документация по планировке разрабатывается специализированной организацией в соответствии с законодательством о размещении заказов на поставк</w:t>
      </w:r>
      <w:r w:rsidR="001B705C">
        <w:rPr>
          <w:rFonts w:ascii="Times New Roman" w:hAnsi="Times New Roman" w:cs="Times New Roman"/>
          <w:sz w:val="26"/>
          <w:szCs w:val="26"/>
        </w:rPr>
        <w:t>у</w:t>
      </w:r>
      <w:r w:rsidRPr="009825FA">
        <w:rPr>
          <w:rFonts w:ascii="Times New Roman" w:hAnsi="Times New Roman" w:cs="Times New Roman"/>
          <w:sz w:val="26"/>
          <w:szCs w:val="26"/>
        </w:rPr>
        <w:t xml:space="preserve"> товаров, выполнени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работ, оказани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услуг для государственных и муниципальных нужд.</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 xml:space="preserve">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30 дней с момента получения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 xml:space="preserve">разработанной документации по планировке. По результатам проверки администрация направляет документацию по планировке Главе </w:t>
      </w:r>
      <w:r w:rsidR="00DE52F5">
        <w:rPr>
          <w:rFonts w:ascii="Times New Roman" w:hAnsi="Times New Roman" w:cs="Times New Roman"/>
          <w:sz w:val="26"/>
          <w:szCs w:val="26"/>
        </w:rPr>
        <w:t xml:space="preserve">муниципального образования </w:t>
      </w:r>
      <w:r w:rsidR="002B1E36">
        <w:rPr>
          <w:rFonts w:ascii="Times New Roman" w:hAnsi="Times New Roman" w:cs="Times New Roman"/>
          <w:sz w:val="26"/>
          <w:szCs w:val="26"/>
        </w:rPr>
        <w:t>Клопицкое</w:t>
      </w:r>
      <w:r w:rsidR="00DE52F5">
        <w:rPr>
          <w:rFonts w:ascii="Times New Roman" w:hAnsi="Times New Roman" w:cs="Times New Roman"/>
          <w:sz w:val="26"/>
          <w:szCs w:val="26"/>
        </w:rPr>
        <w:t xml:space="preserve"> сельское поселение</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 xml:space="preserve">Порядок проведения публичных слушаний устанавливается Советом депутатов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 xml:space="preserve">направляет Главе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9825FA">
        <w:rPr>
          <w:rFonts w:ascii="Times New Roman" w:hAnsi="Times New Roman" w:cs="Times New Roman"/>
          <w:sz w:val="26"/>
          <w:szCs w:val="26"/>
        </w:rPr>
        <w:t>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lastRenderedPageBreak/>
        <w:t xml:space="preserve">Глава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с учётом протокола и заключения о результатах публичных слушаний, принимает решение об утверждении д</w:t>
      </w:r>
      <w:r w:rsidR="00CD47AF">
        <w:rPr>
          <w:rFonts w:ascii="Times New Roman" w:hAnsi="Times New Roman" w:cs="Times New Roman"/>
          <w:sz w:val="26"/>
          <w:szCs w:val="26"/>
        </w:rPr>
        <w:t>окументации по планировке или о</w:t>
      </w:r>
      <w:r w:rsidRPr="009825FA">
        <w:rPr>
          <w:rFonts w:ascii="Times New Roman" w:hAnsi="Times New Roman" w:cs="Times New Roman"/>
          <w:sz w:val="26"/>
          <w:szCs w:val="26"/>
        </w:rPr>
        <w:t xml:space="preserve"> её отклонении и направлении в </w:t>
      </w:r>
      <w:r w:rsidR="007E5612">
        <w:rPr>
          <w:rFonts w:ascii="Times New Roman" w:hAnsi="Times New Roman" w:cs="Times New Roman"/>
          <w:sz w:val="26"/>
          <w:szCs w:val="26"/>
        </w:rPr>
        <w:t>а</w:t>
      </w:r>
      <w:r w:rsidRPr="009825FA">
        <w:rPr>
          <w:rFonts w:ascii="Times New Roman" w:hAnsi="Times New Roman" w:cs="Times New Roman"/>
          <w:sz w:val="26"/>
          <w:szCs w:val="26"/>
        </w:rPr>
        <w:t>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Утверждённая документация по планировке в течение семи дней со дня утверждения подлежит опубликованию в порядке, установленном ч.</w:t>
      </w:r>
      <w:r w:rsidR="00812875">
        <w:rPr>
          <w:rFonts w:ascii="Times New Roman" w:hAnsi="Times New Roman" w:cs="Times New Roman"/>
          <w:sz w:val="26"/>
          <w:szCs w:val="26"/>
        </w:rPr>
        <w:t xml:space="preserve"> </w:t>
      </w:r>
      <w:r w:rsidRPr="009825FA">
        <w:rPr>
          <w:rFonts w:ascii="Times New Roman" w:hAnsi="Times New Roman" w:cs="Times New Roman"/>
          <w:sz w:val="26"/>
          <w:szCs w:val="26"/>
        </w:rPr>
        <w:t>6 настоящей статьи.</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7E5612"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7E5612">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с проектами межевания в их составе и с градостроительными планами земельных участков в составе проектов межевания; 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rsidR="004A243E" w:rsidRPr="007E5612"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7E5612">
        <w:rPr>
          <w:rFonts w:ascii="Times New Roman" w:hAnsi="Times New Roman" w:cs="Times New Roman"/>
          <w:sz w:val="26"/>
          <w:szCs w:val="26"/>
        </w:rPr>
        <w:t xml:space="preserve">Заказ на подготовку градостроительного плана земельного участка не требуется. Градостроительный план земельного участка готовится </w:t>
      </w:r>
      <w:r w:rsidR="007E5612" w:rsidRPr="007E5612">
        <w:rPr>
          <w:rFonts w:ascii="Times New Roman" w:hAnsi="Times New Roman" w:cs="Times New Roman"/>
          <w:sz w:val="26"/>
          <w:szCs w:val="26"/>
        </w:rPr>
        <w:t>а</w:t>
      </w:r>
      <w:r w:rsidRPr="007E5612">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7E5612">
        <w:rPr>
          <w:rFonts w:ascii="Times New Roman" w:hAnsi="Times New Roman" w:cs="Times New Roman"/>
          <w:sz w:val="26"/>
          <w:szCs w:val="26"/>
        </w:rPr>
        <w:t>. Градостроительные планы земельных участков не выставляются на публичные слушания.</w:t>
      </w:r>
    </w:p>
    <w:p w:rsidR="007E5612"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7E5612">
        <w:rPr>
          <w:rFonts w:ascii="Times New Roman" w:hAnsi="Times New Roman" w:cs="Times New Roman"/>
          <w:sz w:val="26"/>
          <w:szCs w:val="26"/>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w:t>
      </w:r>
    </w:p>
    <w:p w:rsidR="00974730" w:rsidRPr="009825FA" w:rsidRDefault="00250CA3"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Pr>
          <w:rFonts w:ascii="Times New Roman" w:hAnsi="Times New Roman" w:cs="Times New Roman"/>
          <w:sz w:val="26"/>
          <w:szCs w:val="26"/>
        </w:rPr>
        <w:t>В случае</w:t>
      </w:r>
      <w:r w:rsidR="004A243E" w:rsidRPr="007E5612">
        <w:rPr>
          <w:rFonts w:ascii="Times New Roman" w:hAnsi="Times New Roman" w:cs="Times New Roman"/>
          <w:sz w:val="26"/>
          <w:szCs w:val="26"/>
        </w:rPr>
        <w:t xml:space="preserve"> если физическое или юридическое лицо обращается в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004A243E" w:rsidRPr="007E5612">
        <w:rPr>
          <w:rFonts w:ascii="Times New Roman" w:hAnsi="Times New Roman" w:cs="Times New Roman"/>
          <w:sz w:val="26"/>
          <w:szCs w:val="26"/>
        </w:rPr>
        <w:t xml:space="preserve">с заявлением о выдаче ему градостроительного плана земельного участка,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r w:rsidR="00974730">
        <w:rPr>
          <w:rFonts w:ascii="Times New Roman" w:hAnsi="Times New Roman" w:cs="Times New Roman"/>
          <w:sz w:val="26"/>
          <w:szCs w:val="26"/>
        </w:rPr>
        <w:t xml:space="preserve">В случае принятия решения о передаче части полномочий по решению вопросов местного значения поселения в области архитектуры и градостроительства администрации Волосовского муниципального района, </w:t>
      </w:r>
      <w:r w:rsidR="00974730" w:rsidRPr="007E5612">
        <w:rPr>
          <w:rFonts w:ascii="Times New Roman" w:hAnsi="Times New Roman" w:cs="Times New Roman"/>
          <w:sz w:val="26"/>
          <w:szCs w:val="26"/>
        </w:rPr>
        <w:t xml:space="preserve">администрация </w:t>
      </w:r>
      <w:r w:rsidR="00974730">
        <w:rPr>
          <w:rFonts w:ascii="Times New Roman" w:hAnsi="Times New Roman" w:cs="Times New Roman"/>
          <w:sz w:val="26"/>
          <w:szCs w:val="26"/>
        </w:rPr>
        <w:t xml:space="preserve">Волосовского муниципального района </w:t>
      </w:r>
      <w:r w:rsidR="00974730" w:rsidRPr="007E5612">
        <w:rPr>
          <w:rFonts w:ascii="Times New Roman" w:hAnsi="Times New Roman" w:cs="Times New Roman"/>
          <w:sz w:val="26"/>
          <w:szCs w:val="26"/>
        </w:rPr>
        <w:t>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w:t>
      </w:r>
      <w:r w:rsidR="00974730" w:rsidRPr="009825FA">
        <w:rPr>
          <w:rFonts w:ascii="Times New Roman" w:hAnsi="Times New Roman" w:cs="Times New Roman"/>
          <w:sz w:val="26"/>
          <w:szCs w:val="26"/>
        </w:rPr>
        <w:t xml:space="preserve">. </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Форма градостроительного плана земельного участка устанавливается Правительством Российской Федерации.</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 xml:space="preserve">На основании документации по планировке территории, утвержденной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могут быть внесены </w:t>
      </w:r>
      <w:r w:rsidRPr="009825FA">
        <w:rPr>
          <w:rFonts w:ascii="Times New Roman" w:hAnsi="Times New Roman" w:cs="Times New Roman"/>
          <w:sz w:val="26"/>
          <w:szCs w:val="26"/>
        </w:rPr>
        <w:lastRenderedPageBreak/>
        <w:t>изменения в Правила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4A243E" w:rsidRPr="009825FA" w:rsidRDefault="004A243E" w:rsidP="00624BF4">
      <w:pPr>
        <w:numPr>
          <w:ilvl w:val="0"/>
          <w:numId w:val="16"/>
        </w:numPr>
        <w:tabs>
          <w:tab w:val="clear" w:pos="1440"/>
          <w:tab w:val="num" w:pos="0"/>
          <w:tab w:val="left" w:pos="284"/>
          <w:tab w:val="left" w:pos="426"/>
        </w:tabs>
        <w:spacing w:before="120" w:after="0" w:line="240" w:lineRule="auto"/>
        <w:ind w:left="295" w:hanging="437"/>
        <w:jc w:val="both"/>
        <w:rPr>
          <w:rFonts w:ascii="Times New Roman" w:hAnsi="Times New Roman" w:cs="Times New Roman"/>
          <w:sz w:val="26"/>
          <w:szCs w:val="26"/>
        </w:rPr>
      </w:pPr>
      <w:r w:rsidRPr="009825FA">
        <w:rPr>
          <w:rFonts w:ascii="Times New Roman" w:hAnsi="Times New Roman" w:cs="Times New Roman"/>
          <w:sz w:val="26"/>
          <w:szCs w:val="26"/>
        </w:rPr>
        <w:t xml:space="preserve">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9825FA">
        <w:rPr>
          <w:rFonts w:ascii="Times New Roman" w:hAnsi="Times New Roman" w:cs="Times New Roman"/>
          <w:sz w:val="26"/>
          <w:szCs w:val="26"/>
        </w:rPr>
        <w:t>, органы местного самоуправления</w:t>
      </w:r>
      <w:r w:rsidR="0016315E">
        <w:rPr>
          <w:rFonts w:ascii="Times New Roman" w:hAnsi="Times New Roman" w:cs="Times New Roman"/>
          <w:sz w:val="26"/>
          <w:szCs w:val="26"/>
        </w:rPr>
        <w:t xml:space="preserve"> </w:t>
      </w:r>
      <w:r w:rsidR="00C91D6B">
        <w:rPr>
          <w:rFonts w:ascii="Times New Roman" w:hAnsi="Times New Roman" w:cs="Times New Roman"/>
          <w:sz w:val="26"/>
          <w:szCs w:val="26"/>
        </w:rPr>
        <w:t>Волосовского муниципального района</w:t>
      </w:r>
      <w:r w:rsidR="009825FA" w:rsidRPr="009825FA">
        <w:rPr>
          <w:rFonts w:ascii="Times New Roman" w:hAnsi="Times New Roman" w:cs="Times New Roman"/>
          <w:sz w:val="26"/>
          <w:szCs w:val="26"/>
        </w:rPr>
        <w:t>,</w:t>
      </w:r>
      <w:r w:rsidR="0016315E">
        <w:rPr>
          <w:rFonts w:ascii="Times New Roman" w:hAnsi="Times New Roman" w:cs="Times New Roman"/>
          <w:sz w:val="26"/>
          <w:szCs w:val="26"/>
        </w:rPr>
        <w:t xml:space="preserve"> </w:t>
      </w:r>
      <w:r w:rsidR="009825FA" w:rsidRPr="009825FA">
        <w:rPr>
          <w:rFonts w:ascii="Times New Roman" w:hAnsi="Times New Roman" w:cs="Times New Roman"/>
          <w:sz w:val="26"/>
          <w:szCs w:val="26"/>
        </w:rPr>
        <w:t xml:space="preserve">органы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физические и юридические лица вправе оспорить в судебном порядке документацию по планировке территории.</w:t>
      </w:r>
    </w:p>
    <w:p w:rsidR="004A243E" w:rsidRPr="0051650F" w:rsidRDefault="004A243E" w:rsidP="00095663">
      <w:pPr>
        <w:pStyle w:val="2"/>
        <w:keepLines w:val="0"/>
        <w:widowControl w:val="0"/>
        <w:numPr>
          <w:ilvl w:val="1"/>
          <w:numId w:val="3"/>
        </w:numPr>
        <w:autoSpaceDE w:val="0"/>
        <w:autoSpaceDN w:val="0"/>
        <w:adjustRightInd w:val="0"/>
        <w:spacing w:before="120" w:line="240" w:lineRule="auto"/>
        <w:jc w:val="both"/>
        <w:rPr>
          <w:rFonts w:ascii="Times New Roman" w:hAnsi="Times New Roman" w:cs="Times New Roman"/>
          <w:color w:val="auto"/>
        </w:rPr>
      </w:pPr>
      <w:bookmarkStart w:id="36" w:name="_Toc384657617"/>
      <w:r w:rsidRPr="0051650F">
        <w:rPr>
          <w:rFonts w:ascii="Times New Roman" w:hAnsi="Times New Roman" w:cs="Times New Roman"/>
          <w:color w:val="auto"/>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36"/>
    </w:p>
    <w:p w:rsidR="004A243E" w:rsidRPr="004A243E" w:rsidRDefault="007224CD" w:rsidP="007224CD">
      <w:pPr>
        <w:pStyle w:val="3"/>
        <w:spacing w:before="120" w:after="0"/>
        <w:jc w:val="both"/>
        <w:rPr>
          <w:rFonts w:ascii="Times New Roman" w:hAnsi="Times New Roman" w:cs="Times New Roman"/>
        </w:rPr>
      </w:pPr>
      <w:bookmarkStart w:id="37" w:name="_Toc384657618"/>
      <w:r>
        <w:rPr>
          <w:rFonts w:ascii="Times New Roman" w:hAnsi="Times New Roman" w:cs="Times New Roman"/>
        </w:rPr>
        <w:t xml:space="preserve">Статья 18. </w:t>
      </w:r>
      <w:r w:rsidR="004A243E" w:rsidRPr="004A243E">
        <w:rPr>
          <w:rFonts w:ascii="Times New Roman" w:hAnsi="Times New Roman" w:cs="Times New Roman"/>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7"/>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В случаях, определённых градостроительными регламентами в части 3 настоящих Правил,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Физическое или юридическое лицо подаёт заявление о предоставлении разрешения на условно разрешённый вид использования в Комиссию по землепользованию и застройке. Заявление должно содержать материалы, обосновывающие требования о предоставлении указанного разрешения.</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3. Вопрос о предоставлении разрешения на условно разрешённый вид использования подлежит обсуждению на публичных слушаниях.</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095663">
      <w:pPr>
        <w:pStyle w:val="ConsNormal"/>
        <w:widowControl/>
        <w:spacing w:before="120"/>
        <w:ind w:right="0" w:firstLine="0"/>
        <w:jc w:val="both"/>
        <w:rPr>
          <w:rFonts w:ascii="Times New Roman" w:hAnsi="Times New Roman" w:cs="Times New Roman"/>
          <w:b/>
          <w:sz w:val="26"/>
          <w:szCs w:val="26"/>
        </w:rPr>
      </w:pPr>
      <w:r w:rsidRPr="004A243E">
        <w:rPr>
          <w:rFonts w:ascii="Times New Roman" w:hAnsi="Times New Roman" w:cs="Times New Roman"/>
          <w:sz w:val="26"/>
          <w:szCs w:val="26"/>
        </w:rPr>
        <w:t xml:space="preserve">5. На основании указанных в части 4 настоящей статьи рекомендаций Глава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w:t>
      </w:r>
      <w:r w:rsidR="00FC2E72">
        <w:rPr>
          <w:rFonts w:ascii="Times New Roman" w:hAnsi="Times New Roman" w:cs="Times New Roman"/>
          <w:sz w:val="26"/>
          <w:szCs w:val="26"/>
        </w:rPr>
        <w:t>порядке, установленном ч.6 ст.17</w:t>
      </w:r>
      <w:r w:rsidRPr="004A243E">
        <w:rPr>
          <w:rFonts w:ascii="Times New Roman" w:hAnsi="Times New Roman" w:cs="Times New Roman"/>
          <w:sz w:val="26"/>
          <w:szCs w:val="26"/>
        </w:rPr>
        <w:t xml:space="preserve"> настоящих Правил. </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Форма разрешения на условно разрешённый вид использования земельного участка или объекта капитального строительства утверждается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51650F" w:rsidRPr="004A243E" w:rsidRDefault="0051650F" w:rsidP="00095663">
      <w:pPr>
        <w:spacing w:before="120" w:after="0" w:line="240" w:lineRule="auto"/>
        <w:rPr>
          <w:rFonts w:ascii="Times New Roman" w:hAnsi="Times New Roman" w:cs="Times New Roman"/>
          <w:sz w:val="26"/>
          <w:szCs w:val="26"/>
        </w:rPr>
      </w:pPr>
    </w:p>
    <w:p w:rsidR="004A243E" w:rsidRPr="004A243E" w:rsidRDefault="00FC2E72" w:rsidP="00FC2E72">
      <w:pPr>
        <w:pStyle w:val="3"/>
        <w:spacing w:before="120" w:after="0"/>
        <w:jc w:val="both"/>
        <w:rPr>
          <w:rFonts w:ascii="Times New Roman" w:hAnsi="Times New Roman" w:cs="Times New Roman"/>
        </w:rPr>
      </w:pPr>
      <w:bookmarkStart w:id="38" w:name="_Toc384657619"/>
      <w:r>
        <w:rPr>
          <w:rFonts w:ascii="Times New Roman" w:hAnsi="Times New Roman" w:cs="Times New Roman"/>
        </w:rPr>
        <w:t xml:space="preserve">Статья 19. </w:t>
      </w:r>
      <w:r w:rsidR="004A243E" w:rsidRPr="004A243E">
        <w:rPr>
          <w:rFonts w:ascii="Times New Roman" w:hAnsi="Times New Roman" w:cs="Times New Roman"/>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8"/>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250CA3">
        <w:rPr>
          <w:rFonts w:ascii="Times New Roman" w:hAnsi="Times New Roman" w:cs="Times New Roman"/>
          <w:sz w:val="26"/>
          <w:szCs w:val="26"/>
        </w:rPr>
        <w:t>,</w:t>
      </w:r>
      <w:r w:rsidRPr="004A243E">
        <w:rPr>
          <w:rFonts w:ascii="Times New Roman" w:hAnsi="Times New Roman" w:cs="Times New Roman"/>
          <w:sz w:val="26"/>
          <w:szCs w:val="26"/>
        </w:rPr>
        <w:t xml:space="preserve">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с заявлением о выдаче разрешения на отклонение от предельных параметров разрешенного строительства, реконструкции объектов капитального строительства.</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Заявление должно содержать материалы, обосновывающие требования о предоставлении указанного разрешения.</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Право на отклонение от предельных параметров имеют также застройщики согласно ч.</w:t>
      </w:r>
      <w:r w:rsidR="00095663">
        <w:rPr>
          <w:rFonts w:ascii="Times New Roman" w:hAnsi="Times New Roman" w:cs="Times New Roman"/>
          <w:sz w:val="26"/>
          <w:szCs w:val="26"/>
        </w:rPr>
        <w:t xml:space="preserve"> </w:t>
      </w:r>
      <w:r w:rsidRPr="004A243E">
        <w:rPr>
          <w:rFonts w:ascii="Times New Roman" w:hAnsi="Times New Roman" w:cs="Times New Roman"/>
          <w:sz w:val="26"/>
          <w:szCs w:val="26"/>
        </w:rPr>
        <w:t>6 ст.</w:t>
      </w:r>
      <w:r w:rsidR="00095663">
        <w:rPr>
          <w:rFonts w:ascii="Times New Roman" w:hAnsi="Times New Roman" w:cs="Times New Roman"/>
          <w:sz w:val="26"/>
          <w:szCs w:val="26"/>
        </w:rPr>
        <w:t xml:space="preserve"> </w:t>
      </w:r>
      <w:r w:rsidR="00FC2E72">
        <w:rPr>
          <w:rFonts w:ascii="Times New Roman" w:hAnsi="Times New Roman" w:cs="Times New Roman"/>
          <w:sz w:val="26"/>
          <w:szCs w:val="26"/>
        </w:rPr>
        <w:t>21</w:t>
      </w:r>
      <w:r w:rsidRPr="004A243E">
        <w:rPr>
          <w:rFonts w:ascii="Times New Roman" w:hAnsi="Times New Roman" w:cs="Times New Roman"/>
          <w:sz w:val="26"/>
          <w:szCs w:val="26"/>
        </w:rPr>
        <w:t xml:space="preserve"> настоящих Правил.</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Правообладатель земельного участка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4. Вопрос о предоставлении такого разрешения подлежит обсуждению на публичных слушаниях.</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FC2E72" w:rsidRDefault="004A243E" w:rsidP="00FC2E72">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 xml:space="preserve">6. Глава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4A243E">
        <w:rPr>
          <w:rFonts w:ascii="Times New Roman" w:hAnsi="Times New Roman" w:cs="Times New Roman"/>
          <w:sz w:val="26"/>
          <w:szCs w:val="26"/>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C2E72" w:rsidRPr="00FC2E72" w:rsidRDefault="00FC2E72" w:rsidP="00095663">
      <w:pPr>
        <w:pStyle w:val="ConsNormal"/>
        <w:widowControl/>
        <w:spacing w:before="120"/>
        <w:ind w:right="0" w:firstLine="0"/>
        <w:jc w:val="both"/>
        <w:rPr>
          <w:rFonts w:ascii="Times New Roman" w:hAnsi="Times New Roman" w:cs="Times New Roman"/>
          <w:sz w:val="26"/>
          <w:szCs w:val="26"/>
        </w:rPr>
      </w:pPr>
      <w:r w:rsidRPr="00560559">
        <w:rPr>
          <w:rFonts w:ascii="Times New Roman" w:hAnsi="Times New Roman" w:cs="Times New Roman"/>
          <w:sz w:val="26"/>
          <w:szCs w:val="26"/>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4A243E" w:rsidRPr="004A243E" w:rsidRDefault="00FC2E72" w:rsidP="00095663">
      <w:pPr>
        <w:pStyle w:val="ConsNormal"/>
        <w:widowControl/>
        <w:spacing w:before="120"/>
        <w:ind w:right="0" w:firstLine="0"/>
        <w:jc w:val="both"/>
        <w:rPr>
          <w:rFonts w:ascii="Times New Roman" w:hAnsi="Times New Roman" w:cs="Times New Roman"/>
          <w:sz w:val="26"/>
          <w:szCs w:val="26"/>
        </w:rPr>
      </w:pPr>
      <w:r>
        <w:rPr>
          <w:rFonts w:ascii="Times New Roman" w:hAnsi="Times New Roman" w:cs="Times New Roman"/>
          <w:sz w:val="26"/>
          <w:szCs w:val="26"/>
        </w:rPr>
        <w:t>8</w:t>
      </w:r>
      <w:r w:rsidR="004A243E" w:rsidRPr="00FC2E72">
        <w:rPr>
          <w:rFonts w:ascii="Times New Roman" w:hAnsi="Times New Roman" w:cs="Times New Roman"/>
          <w:sz w:val="26"/>
          <w:szCs w:val="26"/>
        </w:rPr>
        <w:t>. Физическое или юридическое лицо вправе оспорить в судебном порядке решение о предоставлении разрешения на отклонение от предельных</w:t>
      </w:r>
      <w:r w:rsidR="004A243E" w:rsidRPr="004A243E">
        <w:rPr>
          <w:rFonts w:ascii="Times New Roman" w:hAnsi="Times New Roman" w:cs="Times New Roman"/>
          <w:sz w:val="26"/>
          <w:szCs w:val="26"/>
        </w:rPr>
        <w:t xml:space="preserve">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243E" w:rsidRPr="004A243E" w:rsidRDefault="00FC2E72" w:rsidP="00095663">
      <w:pPr>
        <w:pStyle w:val="ConsNormal"/>
        <w:widowControl/>
        <w:spacing w:before="120"/>
        <w:ind w:right="0" w:firstLine="0"/>
        <w:jc w:val="both"/>
        <w:rPr>
          <w:rFonts w:ascii="Times New Roman" w:hAnsi="Times New Roman" w:cs="Times New Roman"/>
          <w:sz w:val="26"/>
          <w:szCs w:val="26"/>
        </w:rPr>
      </w:pPr>
      <w:r>
        <w:rPr>
          <w:rFonts w:ascii="Times New Roman" w:hAnsi="Times New Roman" w:cs="Times New Roman"/>
          <w:sz w:val="26"/>
          <w:szCs w:val="26"/>
        </w:rPr>
        <w:t>9</w:t>
      </w:r>
      <w:r w:rsidR="004A243E" w:rsidRPr="004A243E">
        <w:rPr>
          <w:rFonts w:ascii="Times New Roman" w:hAnsi="Times New Roman" w:cs="Times New Roman"/>
          <w:sz w:val="26"/>
          <w:szCs w:val="26"/>
        </w:rPr>
        <w:t xml:space="preserve">. Форма разрешения на отклонение от предельных параметров разрешённого строительства, реконструкции объектов капитального строительства утверждается </w:t>
      </w:r>
      <w:r w:rsidR="00FA0DF9">
        <w:rPr>
          <w:rFonts w:ascii="Times New Roman" w:hAnsi="Times New Roman" w:cs="Times New Roman"/>
          <w:sz w:val="26"/>
          <w:szCs w:val="26"/>
        </w:rPr>
        <w:t>а</w:t>
      </w:r>
      <w:r w:rsidR="004A243E" w:rsidRPr="004A243E">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4A243E" w:rsidRPr="004A243E">
        <w:rPr>
          <w:rFonts w:ascii="Times New Roman" w:hAnsi="Times New Roman" w:cs="Times New Roman"/>
          <w:sz w:val="26"/>
          <w:szCs w:val="26"/>
        </w:rPr>
        <w:t>.</w:t>
      </w:r>
    </w:p>
    <w:p w:rsidR="004A243E" w:rsidRDefault="004A243E" w:rsidP="004A243E">
      <w:pPr>
        <w:spacing w:after="120" w:line="240" w:lineRule="auto"/>
        <w:rPr>
          <w:rFonts w:ascii="Times New Roman" w:hAnsi="Times New Roman" w:cs="Times New Roman"/>
          <w:sz w:val="26"/>
          <w:szCs w:val="26"/>
        </w:rPr>
      </w:pPr>
    </w:p>
    <w:p w:rsidR="004A243E" w:rsidRPr="0051650F" w:rsidRDefault="004A243E" w:rsidP="00095663">
      <w:pPr>
        <w:pStyle w:val="2"/>
        <w:keepLines w:val="0"/>
        <w:widowControl w:val="0"/>
        <w:numPr>
          <w:ilvl w:val="1"/>
          <w:numId w:val="3"/>
        </w:numPr>
        <w:autoSpaceDE w:val="0"/>
        <w:autoSpaceDN w:val="0"/>
        <w:adjustRightInd w:val="0"/>
        <w:spacing w:before="120" w:line="240" w:lineRule="auto"/>
        <w:jc w:val="both"/>
        <w:rPr>
          <w:rFonts w:ascii="Times New Roman" w:hAnsi="Times New Roman" w:cs="Times New Roman"/>
          <w:color w:val="auto"/>
        </w:rPr>
      </w:pPr>
      <w:bookmarkStart w:id="39" w:name="_Toc384657620"/>
      <w:r w:rsidRPr="0051650F">
        <w:rPr>
          <w:rFonts w:ascii="Times New Roman" w:hAnsi="Times New Roman" w:cs="Times New Roman"/>
          <w:color w:val="auto"/>
        </w:rPr>
        <w:t>Проектная документация. Разрешение на строительство. Разрешение на ввод объекта в эксплуатацию</w:t>
      </w:r>
      <w:bookmarkEnd w:id="39"/>
    </w:p>
    <w:p w:rsidR="004A243E" w:rsidRPr="0085134A" w:rsidRDefault="00FC2E72" w:rsidP="00FC2E72">
      <w:pPr>
        <w:pStyle w:val="3"/>
        <w:spacing w:before="120" w:after="0"/>
        <w:rPr>
          <w:rFonts w:ascii="Times New Roman" w:hAnsi="Times New Roman" w:cs="Times New Roman"/>
        </w:rPr>
      </w:pPr>
      <w:bookmarkStart w:id="40" w:name="_Toc384657621"/>
      <w:r>
        <w:rPr>
          <w:rFonts w:ascii="Times New Roman" w:hAnsi="Times New Roman" w:cs="Times New Roman"/>
        </w:rPr>
        <w:t xml:space="preserve">Статья 20. </w:t>
      </w:r>
      <w:r w:rsidR="004A243E" w:rsidRPr="004A243E">
        <w:rPr>
          <w:rFonts w:ascii="Times New Roman" w:hAnsi="Times New Roman" w:cs="Times New Roman"/>
        </w:rPr>
        <w:t>Проектная документация</w:t>
      </w:r>
      <w:bookmarkEnd w:id="40"/>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 случаях, предусмотренных Градостроительным кодексом РФ, 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формирования и ведения государственного фонда материалов и данных </w:t>
      </w:r>
      <w:r w:rsidRPr="004A243E">
        <w:rPr>
          <w:rFonts w:ascii="Times New Roman" w:hAnsi="Times New Roman" w:cs="Times New Roman"/>
          <w:sz w:val="26"/>
          <w:szCs w:val="26"/>
        </w:rPr>
        <w:lastRenderedPageBreak/>
        <w:t>инженерных изысканий;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её взимания устанавливаются Правительством Российской Федерации.</w:t>
      </w:r>
    </w:p>
    <w:p w:rsidR="004A243E" w:rsidRPr="004A243E" w:rsidRDefault="004A243E" w:rsidP="00095663">
      <w:pPr>
        <w:spacing w:before="120" w:after="0" w:line="240" w:lineRule="auto"/>
        <w:rPr>
          <w:rFonts w:ascii="Times New Roman" w:hAnsi="Times New Roman" w:cs="Times New Roman"/>
          <w:sz w:val="26"/>
          <w:szCs w:val="26"/>
        </w:rPr>
      </w:pPr>
    </w:p>
    <w:p w:rsidR="004A243E" w:rsidRPr="004A243E" w:rsidRDefault="004E6332" w:rsidP="004E6332">
      <w:pPr>
        <w:pStyle w:val="3"/>
        <w:spacing w:before="120" w:after="0"/>
        <w:rPr>
          <w:rFonts w:ascii="Times New Roman" w:hAnsi="Times New Roman" w:cs="Times New Roman"/>
        </w:rPr>
      </w:pPr>
      <w:bookmarkStart w:id="41" w:name="_Toc384657622"/>
      <w:r>
        <w:rPr>
          <w:rFonts w:ascii="Times New Roman" w:hAnsi="Times New Roman" w:cs="Times New Roman"/>
        </w:rPr>
        <w:t xml:space="preserve">Статья 21. </w:t>
      </w:r>
      <w:r w:rsidR="004A243E" w:rsidRPr="004A243E">
        <w:rPr>
          <w:rFonts w:ascii="Times New Roman" w:hAnsi="Times New Roman" w:cs="Times New Roman"/>
        </w:rPr>
        <w:t>Разрешение на строительство</w:t>
      </w:r>
      <w:bookmarkEnd w:id="41"/>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2. Разрешение на строительство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для строительства, реконструкции, капитального ремонта объектов капитального строительства федерального значения и </w:t>
      </w:r>
      <w:r w:rsidR="00FA0DF9">
        <w:rPr>
          <w:rFonts w:ascii="Times New Roman" w:hAnsi="Times New Roman" w:cs="Times New Roman"/>
          <w:sz w:val="26"/>
          <w:szCs w:val="26"/>
        </w:rPr>
        <w:t xml:space="preserve">регионального </w:t>
      </w:r>
      <w:r w:rsidRPr="004A243E">
        <w:rPr>
          <w:rFonts w:ascii="Times New Roman" w:hAnsi="Times New Roman" w:cs="Times New Roman"/>
          <w:sz w:val="26"/>
          <w:szCs w:val="26"/>
        </w:rPr>
        <w:t>значения</w:t>
      </w:r>
      <w:r w:rsidR="00FA0DF9">
        <w:rPr>
          <w:rFonts w:ascii="Times New Roman" w:hAnsi="Times New Roman" w:cs="Times New Roman"/>
          <w:sz w:val="26"/>
          <w:szCs w:val="26"/>
        </w:rPr>
        <w:t>,</w:t>
      </w:r>
      <w:r w:rsidRPr="004A243E">
        <w:rPr>
          <w:rFonts w:ascii="Times New Roman" w:hAnsi="Times New Roman" w:cs="Times New Roman"/>
          <w:sz w:val="26"/>
          <w:szCs w:val="26"/>
        </w:rPr>
        <w:t xml:space="preserve"> при размещении которых допускается из</w:t>
      </w:r>
      <w:r w:rsidR="00FA0DF9">
        <w:rPr>
          <w:rFonts w:ascii="Times New Roman" w:hAnsi="Times New Roman" w:cs="Times New Roman"/>
          <w:sz w:val="26"/>
          <w:szCs w:val="26"/>
        </w:rPr>
        <w:t>ъятие, в том числе путём выкупа</w:t>
      </w:r>
      <w:r w:rsidRPr="004A243E">
        <w:rPr>
          <w:rFonts w:ascii="Times New Roman" w:hAnsi="Times New Roman" w:cs="Times New Roman"/>
          <w:sz w:val="26"/>
          <w:szCs w:val="26"/>
        </w:rPr>
        <w:t xml:space="preserve"> земельных участков.</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Разрешение на строительство на земельном участке, на который не распространяется действие градостроительного регламента, выдаётся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16315E">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их компетенцией.</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4. Форма разрешения на строительство устанавливается Правительством Российской Федерации.</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5. Порядок выдачи разрешения на строительство определён статьёй 51 Градостроительного кодекса Российской Федерации. </w:t>
      </w:r>
    </w:p>
    <w:p w:rsidR="004A243E" w:rsidRDefault="004A243E" w:rsidP="00095663">
      <w:pPr>
        <w:pStyle w:val="aff5"/>
        <w:spacing w:before="120"/>
        <w:ind w:left="0" w:firstLine="0"/>
        <w:rPr>
          <w:sz w:val="26"/>
          <w:szCs w:val="26"/>
        </w:rPr>
      </w:pPr>
      <w:r w:rsidRPr="004A243E">
        <w:rPr>
          <w:sz w:val="26"/>
          <w:szCs w:val="26"/>
        </w:rPr>
        <w:t>6.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67407E" w:rsidRPr="004A243E" w:rsidRDefault="0067407E" w:rsidP="00095663">
      <w:pPr>
        <w:pStyle w:val="aff5"/>
        <w:spacing w:before="120"/>
        <w:ind w:left="0" w:firstLine="0"/>
        <w:rPr>
          <w:sz w:val="26"/>
          <w:szCs w:val="26"/>
        </w:rPr>
      </w:pPr>
    </w:p>
    <w:p w:rsidR="004A243E" w:rsidRPr="004A243E" w:rsidRDefault="004E6332" w:rsidP="004E6332">
      <w:pPr>
        <w:pStyle w:val="3"/>
        <w:spacing w:before="120" w:after="0"/>
        <w:rPr>
          <w:rFonts w:ascii="Times New Roman" w:hAnsi="Times New Roman" w:cs="Times New Roman"/>
        </w:rPr>
      </w:pPr>
      <w:bookmarkStart w:id="42" w:name="_Toc384657623"/>
      <w:r>
        <w:rPr>
          <w:rFonts w:ascii="Times New Roman" w:hAnsi="Times New Roman" w:cs="Times New Roman"/>
        </w:rPr>
        <w:t xml:space="preserve">Статья 22. </w:t>
      </w:r>
      <w:r w:rsidR="004A243E" w:rsidRPr="004A243E">
        <w:rPr>
          <w:rFonts w:ascii="Times New Roman" w:hAnsi="Times New Roman" w:cs="Times New Roman"/>
        </w:rPr>
        <w:t>Разрешение на ввод объекта в эксплуатацию</w:t>
      </w:r>
      <w:bookmarkEnd w:id="42"/>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A243E" w:rsidRPr="004A243E" w:rsidRDefault="004A243E" w:rsidP="00095663">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 xml:space="preserve">2. Разрешение на ввод объекта в эксплуатацию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3. Форма разрешения на ввод объекта в эксплуатацию устанавливается Правительством Российской Федерации.</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4. Порядок выдачи разрешения на ввод объекта в эксплуатацию определён статьёй 55 Градостроительного кодекса Российской Федерации.</w:t>
      </w:r>
    </w:p>
    <w:p w:rsidR="004A243E" w:rsidRPr="004A243E" w:rsidRDefault="004A243E" w:rsidP="00095663">
      <w:pPr>
        <w:spacing w:before="120" w:after="0" w:line="240" w:lineRule="auto"/>
        <w:rPr>
          <w:rFonts w:ascii="Times New Roman" w:hAnsi="Times New Roman" w:cs="Times New Roman"/>
          <w:sz w:val="26"/>
          <w:szCs w:val="26"/>
        </w:rPr>
      </w:pPr>
    </w:p>
    <w:p w:rsidR="004A243E" w:rsidRPr="004A243E" w:rsidRDefault="004E6332" w:rsidP="004E6332">
      <w:pPr>
        <w:pStyle w:val="3"/>
        <w:spacing w:before="120" w:after="0"/>
        <w:rPr>
          <w:rFonts w:ascii="Times New Roman" w:hAnsi="Times New Roman" w:cs="Times New Roman"/>
        </w:rPr>
      </w:pPr>
      <w:bookmarkStart w:id="43" w:name="_Toc384657624"/>
      <w:r>
        <w:rPr>
          <w:rFonts w:ascii="Times New Roman" w:hAnsi="Times New Roman" w:cs="Times New Roman"/>
        </w:rPr>
        <w:t xml:space="preserve">Статья 23. </w:t>
      </w:r>
      <w:r w:rsidR="004A243E" w:rsidRPr="004A243E">
        <w:rPr>
          <w:rFonts w:ascii="Times New Roman" w:hAnsi="Times New Roman" w:cs="Times New Roman"/>
        </w:rPr>
        <w:t>Строительный контроль и государственный строительный надзор</w:t>
      </w:r>
      <w:bookmarkEnd w:id="43"/>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A243E" w:rsidRP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4A243E" w:rsidRDefault="004A243E" w:rsidP="00095663">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3. Порядок осуществление государственного строительного надзора устанавливается Правительством Российской Федерации.</w:t>
      </w:r>
    </w:p>
    <w:p w:rsidR="004E6332" w:rsidRPr="008F0D11" w:rsidRDefault="004E6332" w:rsidP="004E6332">
      <w:pPr>
        <w:pStyle w:val="3"/>
        <w:tabs>
          <w:tab w:val="left" w:pos="0"/>
        </w:tabs>
        <w:rPr>
          <w:rFonts w:ascii="Times New Roman" w:hAnsi="Times New Roman" w:cs="Times New Roman"/>
        </w:rPr>
      </w:pPr>
      <w:bookmarkStart w:id="44" w:name="_Toc343961027"/>
      <w:bookmarkStart w:id="45" w:name="_Toc384657625"/>
      <w:r w:rsidRPr="008F0D11">
        <w:rPr>
          <w:rFonts w:ascii="Times New Roman" w:hAnsi="Times New Roman" w:cs="Times New Roman"/>
        </w:rPr>
        <w:t>Статья 24. Ответственность за нарушение Правил</w:t>
      </w:r>
      <w:bookmarkEnd w:id="44"/>
      <w:bookmarkEnd w:id="45"/>
    </w:p>
    <w:p w:rsidR="004E6332" w:rsidRPr="00D86758" w:rsidRDefault="004E6332" w:rsidP="00D86758">
      <w:pPr>
        <w:spacing w:before="120" w:after="0" w:line="240" w:lineRule="auto"/>
        <w:jc w:val="both"/>
        <w:rPr>
          <w:rFonts w:ascii="Times New Roman" w:hAnsi="Times New Roman" w:cs="Times New Roman"/>
          <w:sz w:val="26"/>
          <w:szCs w:val="26"/>
        </w:rPr>
      </w:pPr>
      <w:r w:rsidRPr="00D86758">
        <w:rPr>
          <w:rFonts w:ascii="Times New Roman" w:hAnsi="Times New Roman" w:cs="Times New Roman"/>
          <w:sz w:val="26"/>
          <w:szCs w:val="26"/>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и Ленинградской области.</w:t>
      </w:r>
    </w:p>
    <w:p w:rsidR="004E6332" w:rsidRPr="004A243E" w:rsidRDefault="004E6332" w:rsidP="00095663">
      <w:pPr>
        <w:spacing w:before="120" w:after="0" w:line="240" w:lineRule="auto"/>
        <w:jc w:val="both"/>
        <w:rPr>
          <w:rFonts w:ascii="Times New Roman" w:hAnsi="Times New Roman" w:cs="Times New Roman"/>
          <w:sz w:val="26"/>
          <w:szCs w:val="26"/>
        </w:rPr>
      </w:pPr>
    </w:p>
    <w:p w:rsidR="004A243E" w:rsidRPr="0051650F" w:rsidRDefault="004A243E" w:rsidP="00FA0DF9">
      <w:pPr>
        <w:pStyle w:val="1"/>
        <w:keepLines w:val="0"/>
        <w:pageBreakBefore/>
        <w:widowControl w:val="0"/>
        <w:numPr>
          <w:ilvl w:val="0"/>
          <w:numId w:val="3"/>
        </w:numPr>
        <w:autoSpaceDE w:val="0"/>
        <w:autoSpaceDN w:val="0"/>
        <w:adjustRightInd w:val="0"/>
        <w:spacing w:before="0" w:after="120" w:line="240" w:lineRule="auto"/>
        <w:jc w:val="both"/>
        <w:rPr>
          <w:rFonts w:ascii="Times New Roman" w:hAnsi="Times New Roman" w:cs="Times New Roman"/>
          <w:caps/>
          <w:color w:val="auto"/>
          <w:sz w:val="26"/>
          <w:szCs w:val="26"/>
        </w:rPr>
      </w:pPr>
      <w:bookmarkStart w:id="46" w:name="_Toc384657626"/>
      <w:r w:rsidRPr="0051650F">
        <w:rPr>
          <w:rFonts w:ascii="Times New Roman" w:hAnsi="Times New Roman" w:cs="Times New Roman"/>
          <w:caps/>
          <w:color w:val="auto"/>
          <w:sz w:val="26"/>
          <w:szCs w:val="26"/>
        </w:rPr>
        <w:lastRenderedPageBreak/>
        <w:t>Карта градостроительного зонирования. Карта зон с особыми условиями использования территории</w:t>
      </w:r>
      <w:bookmarkEnd w:id="46"/>
    </w:p>
    <w:p w:rsidR="004A243E" w:rsidRPr="00992981" w:rsidRDefault="004A243E" w:rsidP="00FA0DF9">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47" w:name="_Toc384657627"/>
      <w:r w:rsidRPr="00992981">
        <w:rPr>
          <w:rFonts w:ascii="Times New Roman" w:hAnsi="Times New Roman" w:cs="Times New Roman"/>
          <w:color w:val="auto"/>
        </w:rPr>
        <w:t>Карта градостроительного зонирования</w:t>
      </w:r>
      <w:r w:rsidR="00992981">
        <w:rPr>
          <w:rFonts w:ascii="Times New Roman" w:hAnsi="Times New Roman" w:cs="Times New Roman"/>
          <w:color w:val="auto"/>
        </w:rPr>
        <w:t xml:space="preserve"> территории</w:t>
      </w:r>
      <w:bookmarkEnd w:id="47"/>
    </w:p>
    <w:p w:rsidR="004A243E" w:rsidRPr="004A243E" w:rsidRDefault="004E6332" w:rsidP="004E6332">
      <w:pPr>
        <w:pStyle w:val="3"/>
        <w:spacing w:before="0" w:after="120"/>
        <w:jc w:val="both"/>
        <w:rPr>
          <w:rFonts w:ascii="Times New Roman" w:hAnsi="Times New Roman" w:cs="Times New Roman"/>
        </w:rPr>
      </w:pPr>
      <w:bookmarkStart w:id="48" w:name="_Toc384657628"/>
      <w:r>
        <w:rPr>
          <w:rFonts w:ascii="Times New Roman" w:hAnsi="Times New Roman" w:cs="Times New Roman"/>
        </w:rPr>
        <w:t xml:space="preserve">Статья 25. </w:t>
      </w:r>
      <w:r w:rsidR="004A243E" w:rsidRPr="004A243E">
        <w:rPr>
          <w:rFonts w:ascii="Times New Roman" w:hAnsi="Times New Roman" w:cs="Times New Roman"/>
        </w:rPr>
        <w:t xml:space="preserve">Карта градостроительного зонирования </w:t>
      </w:r>
      <w:r w:rsidR="00992981">
        <w:rPr>
          <w:rFonts w:ascii="Times New Roman" w:hAnsi="Times New Roman" w:cs="Times New Roman"/>
        </w:rPr>
        <w:t xml:space="preserve">территории </w:t>
      </w:r>
      <w:r w:rsidR="00915E5E">
        <w:rPr>
          <w:rFonts w:ascii="Times New Roman" w:hAnsi="Times New Roman" w:cs="Times New Roman"/>
        </w:rPr>
        <w:t xml:space="preserve">муниципального образования </w:t>
      </w:r>
      <w:r w:rsidR="002B1E36">
        <w:rPr>
          <w:rFonts w:ascii="Times New Roman" w:hAnsi="Times New Roman" w:cs="Times New Roman"/>
        </w:rPr>
        <w:t>Клопицкое</w:t>
      </w:r>
      <w:r w:rsidR="00C91D6B">
        <w:rPr>
          <w:rFonts w:ascii="Times New Roman" w:hAnsi="Times New Roman" w:cs="Times New Roman"/>
        </w:rPr>
        <w:t xml:space="preserve"> сельское поселение</w:t>
      </w:r>
      <w:r w:rsidR="009343BB">
        <w:rPr>
          <w:rFonts w:ascii="Times New Roman" w:hAnsi="Times New Roman" w:cs="Times New Roman"/>
        </w:rPr>
        <w:t xml:space="preserve"> </w:t>
      </w:r>
      <w:r w:rsidR="00C91D6B">
        <w:rPr>
          <w:rFonts w:ascii="Times New Roman" w:hAnsi="Times New Roman" w:cs="Times New Roman"/>
        </w:rPr>
        <w:t>Волосовского муниципального района</w:t>
      </w:r>
      <w:r w:rsidR="009343BB">
        <w:rPr>
          <w:rFonts w:ascii="Times New Roman" w:hAnsi="Times New Roman" w:cs="Times New Roman"/>
        </w:rPr>
        <w:t xml:space="preserve"> </w:t>
      </w:r>
      <w:r w:rsidR="00C91D6B">
        <w:rPr>
          <w:rFonts w:ascii="Times New Roman" w:hAnsi="Times New Roman" w:cs="Times New Roman"/>
        </w:rPr>
        <w:t>Ленинградской области</w:t>
      </w:r>
      <w:bookmarkEnd w:id="48"/>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Карта градостроительного зонирования </w:t>
      </w:r>
      <w:r w:rsidR="00992981">
        <w:rPr>
          <w:rFonts w:ascii="Times New Roman" w:hAnsi="Times New Roman" w:cs="Times New Roman"/>
          <w:sz w:val="26"/>
          <w:szCs w:val="26"/>
        </w:rPr>
        <w:t>территории</w:t>
      </w:r>
      <w:r w:rsidR="000903CD">
        <w:rPr>
          <w:rFonts w:ascii="Times New Roman" w:hAnsi="Times New Roman" w:cs="Times New Roman"/>
          <w:sz w:val="26"/>
          <w:szCs w:val="26"/>
        </w:rPr>
        <w:t xml:space="preserve"> </w:t>
      </w:r>
      <w:r w:rsidRPr="004A243E">
        <w:rPr>
          <w:rFonts w:ascii="Times New Roman" w:hAnsi="Times New Roman" w:cs="Times New Roman"/>
          <w:sz w:val="26"/>
          <w:szCs w:val="26"/>
        </w:rPr>
        <w:t xml:space="preserve">представляет собой чертёж с отображением границ </w:t>
      </w:r>
      <w:r w:rsidR="00915E5E">
        <w:rPr>
          <w:rFonts w:ascii="Times New Roman" w:hAnsi="Times New Roman" w:cs="Times New Roman"/>
          <w:sz w:val="26"/>
          <w:szCs w:val="26"/>
        </w:rPr>
        <w:t xml:space="preserve">муниципального образования, границ </w:t>
      </w:r>
      <w:r w:rsidR="00C91D6B">
        <w:rPr>
          <w:rFonts w:ascii="Times New Roman" w:hAnsi="Times New Roman" w:cs="Times New Roman"/>
          <w:sz w:val="26"/>
          <w:szCs w:val="26"/>
        </w:rPr>
        <w:t>населенных пунктов</w:t>
      </w:r>
      <w:r w:rsidR="00915E5E">
        <w:rPr>
          <w:rFonts w:ascii="Times New Roman" w:hAnsi="Times New Roman" w:cs="Times New Roman"/>
          <w:sz w:val="26"/>
          <w:szCs w:val="26"/>
        </w:rPr>
        <w:t xml:space="preserve">, </w:t>
      </w:r>
      <w:r w:rsidRPr="004A243E">
        <w:rPr>
          <w:rFonts w:ascii="Times New Roman" w:hAnsi="Times New Roman" w:cs="Times New Roman"/>
          <w:sz w:val="26"/>
          <w:szCs w:val="26"/>
        </w:rPr>
        <w:t>границ территориальных зон</w:t>
      </w:r>
      <w:r w:rsidR="00915E5E">
        <w:rPr>
          <w:rFonts w:ascii="Times New Roman" w:hAnsi="Times New Roman" w:cs="Times New Roman"/>
          <w:sz w:val="26"/>
          <w:szCs w:val="26"/>
        </w:rPr>
        <w:t>, границ зон с особыми условиями использования территории</w:t>
      </w:r>
      <w:r w:rsidRPr="004A243E">
        <w:rPr>
          <w:rFonts w:ascii="Times New Roman" w:hAnsi="Times New Roman" w:cs="Times New Roman"/>
          <w:sz w:val="26"/>
          <w:szCs w:val="26"/>
        </w:rPr>
        <w:t>.</w:t>
      </w:r>
    </w:p>
    <w:p w:rsidR="004A243E" w:rsidRPr="004A243E" w:rsidRDefault="004E6332" w:rsidP="004E6332">
      <w:pPr>
        <w:pStyle w:val="3"/>
        <w:spacing w:before="0" w:after="120"/>
        <w:jc w:val="both"/>
        <w:rPr>
          <w:rFonts w:ascii="Times New Roman" w:hAnsi="Times New Roman" w:cs="Times New Roman"/>
        </w:rPr>
      </w:pPr>
      <w:bookmarkStart w:id="49" w:name="_Toc384657629"/>
      <w:r>
        <w:rPr>
          <w:rFonts w:ascii="Times New Roman" w:hAnsi="Times New Roman" w:cs="Times New Roman"/>
        </w:rPr>
        <w:t xml:space="preserve">Статья 26. </w:t>
      </w:r>
      <w:r w:rsidR="004A243E" w:rsidRPr="004A243E">
        <w:rPr>
          <w:rFonts w:ascii="Times New Roman" w:hAnsi="Times New Roman" w:cs="Times New Roman"/>
        </w:rPr>
        <w:t xml:space="preserve">Перечень территориальных зон, выделенных на карте градостроительного зонирования </w:t>
      </w:r>
      <w:r w:rsidR="00992981">
        <w:rPr>
          <w:rFonts w:ascii="Times New Roman" w:hAnsi="Times New Roman" w:cs="Times New Roman"/>
        </w:rPr>
        <w:t>территории</w:t>
      </w:r>
      <w:bookmarkEnd w:id="49"/>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На карте градостроительного зонирования территории выделены следующие виды территориальных зон: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96"/>
      </w:tblGrid>
      <w:tr w:rsidR="004A243E" w:rsidRPr="00915E5E" w:rsidTr="00ED352C">
        <w:trPr>
          <w:trHeight w:val="20"/>
          <w:tblHeader/>
          <w:jc w:val="center"/>
        </w:trPr>
        <w:tc>
          <w:tcPr>
            <w:tcW w:w="1241" w:type="pct"/>
            <w:vAlign w:val="center"/>
          </w:tcPr>
          <w:p w:rsidR="004A243E" w:rsidRPr="00915E5E" w:rsidRDefault="004A243E" w:rsidP="00915E5E">
            <w:pPr>
              <w:pStyle w:val="Normal10-02"/>
              <w:ind w:left="0" w:right="0"/>
              <w:rPr>
                <w:sz w:val="26"/>
                <w:szCs w:val="26"/>
              </w:rPr>
            </w:pPr>
            <w:r w:rsidRPr="00915E5E">
              <w:rPr>
                <w:sz w:val="26"/>
                <w:szCs w:val="26"/>
              </w:rPr>
              <w:t>Кодовые обозначения территориальных зон</w:t>
            </w:r>
          </w:p>
        </w:tc>
        <w:tc>
          <w:tcPr>
            <w:tcW w:w="3759" w:type="pct"/>
            <w:vAlign w:val="center"/>
          </w:tcPr>
          <w:p w:rsidR="004A243E" w:rsidRPr="00915E5E" w:rsidRDefault="004A243E" w:rsidP="00250CA3">
            <w:pPr>
              <w:pStyle w:val="Normal10-02"/>
              <w:ind w:left="0" w:right="0"/>
              <w:rPr>
                <w:sz w:val="26"/>
                <w:szCs w:val="26"/>
              </w:rPr>
            </w:pPr>
            <w:r w:rsidRPr="00915E5E">
              <w:rPr>
                <w:sz w:val="26"/>
                <w:szCs w:val="26"/>
              </w:rPr>
              <w:t>Наименовани</w:t>
            </w:r>
            <w:r w:rsidR="00250CA3">
              <w:rPr>
                <w:sz w:val="26"/>
                <w:szCs w:val="26"/>
              </w:rPr>
              <w:t>я</w:t>
            </w:r>
            <w:r w:rsidRPr="00915E5E">
              <w:rPr>
                <w:sz w:val="26"/>
                <w:szCs w:val="26"/>
              </w:rPr>
              <w:t xml:space="preserve"> территориальных зон</w:t>
            </w:r>
          </w:p>
        </w:tc>
      </w:tr>
      <w:tr w:rsidR="004A243E" w:rsidRPr="00915E5E" w:rsidTr="00ED352C">
        <w:trPr>
          <w:trHeight w:val="20"/>
          <w:jc w:val="center"/>
        </w:trPr>
        <w:tc>
          <w:tcPr>
            <w:tcW w:w="5000" w:type="pct"/>
            <w:gridSpan w:val="2"/>
          </w:tcPr>
          <w:p w:rsidR="004A243E" w:rsidRPr="00915E5E" w:rsidRDefault="004A243E" w:rsidP="00915E5E">
            <w:pPr>
              <w:pStyle w:val="12"/>
              <w:rPr>
                <w:sz w:val="26"/>
                <w:szCs w:val="26"/>
              </w:rPr>
            </w:pPr>
            <w:r w:rsidRPr="00915E5E">
              <w:rPr>
                <w:sz w:val="26"/>
                <w:szCs w:val="26"/>
              </w:rPr>
              <w:t>ЖИЛЫЕ ЗОНЫ</w:t>
            </w:r>
          </w:p>
        </w:tc>
      </w:tr>
      <w:tr w:rsidR="004A243E" w:rsidRPr="00915E5E" w:rsidTr="00ED352C">
        <w:trPr>
          <w:trHeight w:val="20"/>
          <w:jc w:val="center"/>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1</w:t>
            </w:r>
          </w:p>
        </w:tc>
        <w:tc>
          <w:tcPr>
            <w:tcW w:w="3759" w:type="pct"/>
            <w:vAlign w:val="center"/>
          </w:tcPr>
          <w:p w:rsidR="004A243E" w:rsidRPr="00526C06" w:rsidRDefault="00915E5E" w:rsidP="000E43D1">
            <w:pPr>
              <w:pStyle w:val="12"/>
              <w:rPr>
                <w:sz w:val="26"/>
                <w:szCs w:val="26"/>
              </w:rPr>
            </w:pPr>
            <w:r w:rsidRPr="00526C06">
              <w:rPr>
                <w:sz w:val="26"/>
                <w:szCs w:val="26"/>
              </w:rPr>
              <w:t>Зона</w:t>
            </w:r>
            <w:r w:rsidR="000E43D1" w:rsidRPr="00526C06">
              <w:rPr>
                <w:sz w:val="26"/>
                <w:szCs w:val="26"/>
              </w:rPr>
              <w:t xml:space="preserve"> застройки </w:t>
            </w:r>
            <w:r w:rsidRPr="00526C06">
              <w:rPr>
                <w:sz w:val="26"/>
                <w:szCs w:val="26"/>
              </w:rPr>
              <w:t>индивидуальн</w:t>
            </w:r>
            <w:r w:rsidR="000E43D1" w:rsidRPr="00526C06">
              <w:rPr>
                <w:sz w:val="26"/>
                <w:szCs w:val="26"/>
              </w:rPr>
              <w:t>ыми</w:t>
            </w:r>
            <w:r w:rsidR="00566AD6" w:rsidRPr="00526C06">
              <w:rPr>
                <w:sz w:val="26"/>
                <w:szCs w:val="26"/>
              </w:rPr>
              <w:t xml:space="preserve"> </w:t>
            </w:r>
            <w:r w:rsidR="000E43D1" w:rsidRPr="00526C06">
              <w:rPr>
                <w:sz w:val="26"/>
                <w:szCs w:val="26"/>
              </w:rPr>
              <w:t xml:space="preserve">отдельно стоящими </w:t>
            </w:r>
            <w:r w:rsidRPr="00526C06">
              <w:rPr>
                <w:sz w:val="26"/>
                <w:szCs w:val="26"/>
              </w:rPr>
              <w:t>жил</w:t>
            </w:r>
            <w:r w:rsidR="000E43D1" w:rsidRPr="00526C06">
              <w:rPr>
                <w:sz w:val="26"/>
                <w:szCs w:val="26"/>
              </w:rPr>
              <w:t>ыми</w:t>
            </w:r>
            <w:r w:rsidR="00566AD6" w:rsidRPr="00526C06">
              <w:rPr>
                <w:sz w:val="26"/>
                <w:szCs w:val="26"/>
              </w:rPr>
              <w:t xml:space="preserve"> </w:t>
            </w:r>
            <w:r w:rsidR="000E43D1" w:rsidRPr="00526C06">
              <w:rPr>
                <w:sz w:val="26"/>
                <w:szCs w:val="26"/>
              </w:rPr>
              <w:t>домами</w:t>
            </w:r>
            <w:r w:rsidRPr="00526C06">
              <w:rPr>
                <w:sz w:val="26"/>
                <w:szCs w:val="26"/>
              </w:rPr>
              <w:t xml:space="preserve"> с </w:t>
            </w:r>
            <w:r w:rsidR="000E43D1" w:rsidRPr="00526C06">
              <w:rPr>
                <w:sz w:val="26"/>
                <w:szCs w:val="26"/>
              </w:rPr>
              <w:t xml:space="preserve">приусадебными </w:t>
            </w:r>
            <w:r w:rsidRPr="00526C06">
              <w:rPr>
                <w:sz w:val="26"/>
                <w:szCs w:val="26"/>
              </w:rPr>
              <w:t>участками</w:t>
            </w:r>
          </w:p>
        </w:tc>
      </w:tr>
      <w:tr w:rsidR="004A243E" w:rsidRPr="00915E5E" w:rsidTr="00ED352C">
        <w:trPr>
          <w:trHeight w:val="20"/>
          <w:jc w:val="center"/>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2</w:t>
            </w:r>
          </w:p>
        </w:tc>
        <w:tc>
          <w:tcPr>
            <w:tcW w:w="3759" w:type="pct"/>
          </w:tcPr>
          <w:p w:rsidR="004A243E" w:rsidRPr="00915E5E" w:rsidRDefault="00915E5E" w:rsidP="000E43D1">
            <w:pPr>
              <w:pStyle w:val="12"/>
              <w:rPr>
                <w:sz w:val="26"/>
                <w:szCs w:val="26"/>
              </w:rPr>
            </w:pPr>
            <w:r w:rsidRPr="00915E5E">
              <w:rPr>
                <w:sz w:val="26"/>
                <w:szCs w:val="26"/>
              </w:rPr>
              <w:t>Зона</w:t>
            </w:r>
            <w:r w:rsidR="000E43D1">
              <w:rPr>
                <w:sz w:val="26"/>
                <w:szCs w:val="26"/>
              </w:rPr>
              <w:t xml:space="preserve"> застройки </w:t>
            </w:r>
            <w:r w:rsidRPr="00915E5E">
              <w:rPr>
                <w:sz w:val="26"/>
                <w:szCs w:val="26"/>
              </w:rPr>
              <w:t>малоэтажн</w:t>
            </w:r>
            <w:r w:rsidR="000E43D1">
              <w:rPr>
                <w:sz w:val="26"/>
                <w:szCs w:val="26"/>
              </w:rPr>
              <w:t>ыми</w:t>
            </w:r>
            <w:r w:rsidRPr="00915E5E">
              <w:rPr>
                <w:sz w:val="26"/>
                <w:szCs w:val="26"/>
              </w:rPr>
              <w:t xml:space="preserve"> многоквартирн</w:t>
            </w:r>
            <w:r w:rsidR="000E43D1">
              <w:rPr>
                <w:sz w:val="26"/>
                <w:szCs w:val="26"/>
              </w:rPr>
              <w:t>ыми</w:t>
            </w:r>
            <w:r w:rsidRPr="00915E5E">
              <w:rPr>
                <w:sz w:val="26"/>
                <w:szCs w:val="26"/>
              </w:rPr>
              <w:t xml:space="preserve"> жил</w:t>
            </w:r>
            <w:r w:rsidR="000E43D1">
              <w:rPr>
                <w:sz w:val="26"/>
                <w:szCs w:val="26"/>
              </w:rPr>
              <w:t>ыми</w:t>
            </w:r>
            <w:r w:rsidR="00566AD6">
              <w:rPr>
                <w:sz w:val="26"/>
                <w:szCs w:val="26"/>
              </w:rPr>
              <w:t xml:space="preserve"> </w:t>
            </w:r>
            <w:r w:rsidR="000E43D1">
              <w:rPr>
                <w:sz w:val="26"/>
                <w:szCs w:val="26"/>
              </w:rPr>
              <w:t>домами</w:t>
            </w:r>
            <w:r w:rsidRPr="00915E5E">
              <w:rPr>
                <w:sz w:val="26"/>
                <w:szCs w:val="26"/>
              </w:rPr>
              <w:t xml:space="preserve"> (</w:t>
            </w:r>
            <w:r w:rsidR="000E43D1">
              <w:rPr>
                <w:sz w:val="26"/>
                <w:szCs w:val="26"/>
              </w:rPr>
              <w:t xml:space="preserve">до </w:t>
            </w:r>
            <w:r w:rsidRPr="00915E5E">
              <w:rPr>
                <w:sz w:val="26"/>
                <w:szCs w:val="26"/>
              </w:rPr>
              <w:t>4 этаж</w:t>
            </w:r>
            <w:r w:rsidR="000E43D1">
              <w:rPr>
                <w:sz w:val="26"/>
                <w:szCs w:val="26"/>
              </w:rPr>
              <w:t>ей</w:t>
            </w:r>
            <w:r w:rsidRPr="00915E5E">
              <w:rPr>
                <w:sz w:val="26"/>
                <w:szCs w:val="26"/>
              </w:rPr>
              <w:t>)</w:t>
            </w:r>
          </w:p>
        </w:tc>
      </w:tr>
      <w:tr w:rsidR="00915E5E" w:rsidRPr="00915E5E" w:rsidTr="00ED352C">
        <w:trPr>
          <w:trHeight w:val="20"/>
          <w:jc w:val="center"/>
        </w:trPr>
        <w:tc>
          <w:tcPr>
            <w:tcW w:w="1241" w:type="pct"/>
          </w:tcPr>
          <w:p w:rsidR="00915E5E" w:rsidRPr="00915E5E" w:rsidRDefault="00915E5E" w:rsidP="00915E5E">
            <w:pPr>
              <w:pStyle w:val="12"/>
              <w:rPr>
                <w:sz w:val="26"/>
                <w:szCs w:val="26"/>
              </w:rPr>
            </w:pPr>
            <w:r w:rsidRPr="00915E5E">
              <w:rPr>
                <w:sz w:val="26"/>
                <w:szCs w:val="26"/>
              </w:rPr>
              <w:t>Ж-3</w:t>
            </w:r>
          </w:p>
        </w:tc>
        <w:tc>
          <w:tcPr>
            <w:tcW w:w="3759" w:type="pct"/>
          </w:tcPr>
          <w:p w:rsidR="00915E5E" w:rsidRPr="00915E5E" w:rsidRDefault="00915E5E" w:rsidP="00672683">
            <w:pPr>
              <w:pStyle w:val="12"/>
              <w:rPr>
                <w:sz w:val="26"/>
                <w:szCs w:val="26"/>
              </w:rPr>
            </w:pPr>
            <w:r w:rsidRPr="00915E5E">
              <w:rPr>
                <w:sz w:val="26"/>
                <w:szCs w:val="26"/>
              </w:rPr>
              <w:t xml:space="preserve">Зона </w:t>
            </w:r>
            <w:r w:rsidR="000E43D1">
              <w:rPr>
                <w:sz w:val="26"/>
                <w:szCs w:val="26"/>
              </w:rPr>
              <w:t xml:space="preserve">застройки </w:t>
            </w:r>
            <w:r w:rsidRPr="00915E5E">
              <w:rPr>
                <w:sz w:val="26"/>
                <w:szCs w:val="26"/>
              </w:rPr>
              <w:t>среднеэтажн</w:t>
            </w:r>
            <w:r w:rsidR="000E43D1">
              <w:rPr>
                <w:sz w:val="26"/>
                <w:szCs w:val="26"/>
              </w:rPr>
              <w:t>ыми</w:t>
            </w:r>
            <w:r w:rsidRPr="00915E5E">
              <w:rPr>
                <w:sz w:val="26"/>
                <w:szCs w:val="26"/>
              </w:rPr>
              <w:t xml:space="preserve"> жил</w:t>
            </w:r>
            <w:r w:rsidR="000E43D1">
              <w:rPr>
                <w:sz w:val="26"/>
                <w:szCs w:val="26"/>
              </w:rPr>
              <w:t>ыми</w:t>
            </w:r>
            <w:r w:rsidR="00566AD6">
              <w:rPr>
                <w:sz w:val="26"/>
                <w:szCs w:val="26"/>
              </w:rPr>
              <w:t xml:space="preserve"> </w:t>
            </w:r>
            <w:r w:rsidR="000E43D1">
              <w:rPr>
                <w:sz w:val="26"/>
                <w:szCs w:val="26"/>
              </w:rPr>
              <w:t>домами</w:t>
            </w:r>
            <w:r w:rsidRPr="00915E5E">
              <w:rPr>
                <w:sz w:val="26"/>
                <w:szCs w:val="26"/>
              </w:rPr>
              <w:t xml:space="preserve"> (5</w:t>
            </w:r>
            <w:r w:rsidR="000E43D1">
              <w:rPr>
                <w:sz w:val="26"/>
                <w:szCs w:val="26"/>
              </w:rPr>
              <w:t>-8</w:t>
            </w:r>
            <w:r w:rsidRPr="00915E5E">
              <w:rPr>
                <w:sz w:val="26"/>
                <w:szCs w:val="26"/>
              </w:rPr>
              <w:t xml:space="preserve"> этажей)</w:t>
            </w:r>
          </w:p>
        </w:tc>
      </w:tr>
      <w:tr w:rsidR="004A243E" w:rsidRPr="00915E5E" w:rsidTr="00ED352C">
        <w:trPr>
          <w:trHeight w:val="20"/>
          <w:jc w:val="center"/>
        </w:trPr>
        <w:tc>
          <w:tcPr>
            <w:tcW w:w="5000" w:type="pct"/>
            <w:gridSpan w:val="2"/>
          </w:tcPr>
          <w:p w:rsidR="004A243E" w:rsidRPr="00915E5E" w:rsidRDefault="004A243E" w:rsidP="00915E5E">
            <w:pPr>
              <w:pStyle w:val="12"/>
              <w:rPr>
                <w:sz w:val="26"/>
                <w:szCs w:val="26"/>
              </w:rPr>
            </w:pPr>
            <w:r w:rsidRPr="00915E5E">
              <w:rPr>
                <w:sz w:val="26"/>
                <w:szCs w:val="26"/>
              </w:rPr>
              <w:t>ОБЩЕСТВЕННО-ДЕЛ</w:t>
            </w:r>
            <w:r w:rsidR="00915E5E" w:rsidRPr="00915E5E">
              <w:rPr>
                <w:sz w:val="26"/>
                <w:szCs w:val="26"/>
              </w:rPr>
              <w:t>О</w:t>
            </w:r>
            <w:r w:rsidRPr="00915E5E">
              <w:rPr>
                <w:sz w:val="26"/>
                <w:szCs w:val="26"/>
              </w:rPr>
              <w:t>ВЫЕ ЗОНЫ</w:t>
            </w:r>
          </w:p>
        </w:tc>
      </w:tr>
      <w:tr w:rsidR="004A243E" w:rsidRPr="00915E5E" w:rsidTr="00ED352C">
        <w:trPr>
          <w:trHeight w:val="20"/>
          <w:jc w:val="center"/>
        </w:trPr>
        <w:tc>
          <w:tcPr>
            <w:tcW w:w="1241" w:type="pct"/>
          </w:tcPr>
          <w:p w:rsidR="004A243E" w:rsidRPr="00915E5E" w:rsidRDefault="004A243E" w:rsidP="00915E5E">
            <w:pPr>
              <w:pStyle w:val="12"/>
              <w:rPr>
                <w:sz w:val="26"/>
                <w:szCs w:val="26"/>
              </w:rPr>
            </w:pPr>
            <w:r w:rsidRPr="00915E5E">
              <w:rPr>
                <w:sz w:val="26"/>
                <w:szCs w:val="26"/>
              </w:rPr>
              <w:t>О-1</w:t>
            </w:r>
          </w:p>
        </w:tc>
        <w:tc>
          <w:tcPr>
            <w:tcW w:w="3759" w:type="pct"/>
          </w:tcPr>
          <w:p w:rsidR="004A243E" w:rsidRPr="00915E5E" w:rsidRDefault="005F2C06" w:rsidP="005F2C06">
            <w:pPr>
              <w:pStyle w:val="12"/>
              <w:rPr>
                <w:sz w:val="26"/>
                <w:szCs w:val="26"/>
              </w:rPr>
            </w:pPr>
            <w:r w:rsidRPr="00915E5E">
              <w:rPr>
                <w:sz w:val="26"/>
                <w:szCs w:val="26"/>
              </w:rPr>
              <w:t xml:space="preserve">Зона делового, общественного и коммерческого назначения </w:t>
            </w:r>
          </w:p>
        </w:tc>
      </w:tr>
      <w:tr w:rsidR="004A243E" w:rsidRPr="00915E5E" w:rsidTr="00ED352C">
        <w:trPr>
          <w:trHeight w:val="20"/>
          <w:jc w:val="center"/>
        </w:trPr>
        <w:tc>
          <w:tcPr>
            <w:tcW w:w="1241" w:type="pct"/>
          </w:tcPr>
          <w:p w:rsidR="004A243E" w:rsidRPr="00915E5E" w:rsidRDefault="004A243E" w:rsidP="00915E5E">
            <w:pPr>
              <w:pStyle w:val="12"/>
              <w:rPr>
                <w:sz w:val="26"/>
                <w:szCs w:val="26"/>
              </w:rPr>
            </w:pPr>
            <w:r w:rsidRPr="00915E5E">
              <w:rPr>
                <w:sz w:val="26"/>
                <w:szCs w:val="26"/>
              </w:rPr>
              <w:t>О-2</w:t>
            </w:r>
          </w:p>
        </w:tc>
        <w:tc>
          <w:tcPr>
            <w:tcW w:w="3759" w:type="pct"/>
          </w:tcPr>
          <w:p w:rsidR="004A243E" w:rsidRPr="005F2C06" w:rsidRDefault="005F2C06" w:rsidP="00915E5E">
            <w:pPr>
              <w:pStyle w:val="12"/>
              <w:rPr>
                <w:b/>
                <w:sz w:val="26"/>
                <w:szCs w:val="26"/>
              </w:rPr>
            </w:pPr>
            <w:r w:rsidRPr="00915E5E">
              <w:rPr>
                <w:sz w:val="26"/>
                <w:szCs w:val="26"/>
              </w:rPr>
              <w:t>Зона объектов социального и культурно-бытового обслуживания</w:t>
            </w:r>
            <w:r>
              <w:rPr>
                <w:sz w:val="26"/>
                <w:szCs w:val="26"/>
              </w:rPr>
              <w:t xml:space="preserve"> населения</w:t>
            </w:r>
          </w:p>
        </w:tc>
      </w:tr>
      <w:tr w:rsidR="004A243E" w:rsidRPr="00915E5E" w:rsidTr="00ED352C">
        <w:trPr>
          <w:trHeight w:val="20"/>
          <w:jc w:val="center"/>
        </w:trPr>
        <w:tc>
          <w:tcPr>
            <w:tcW w:w="5000" w:type="pct"/>
            <w:gridSpan w:val="2"/>
          </w:tcPr>
          <w:p w:rsidR="004A243E" w:rsidRPr="00915E5E" w:rsidRDefault="004A243E" w:rsidP="000E43D1">
            <w:pPr>
              <w:pStyle w:val="12"/>
              <w:rPr>
                <w:sz w:val="26"/>
                <w:szCs w:val="26"/>
              </w:rPr>
            </w:pPr>
            <w:r w:rsidRPr="00915E5E">
              <w:rPr>
                <w:sz w:val="26"/>
                <w:szCs w:val="26"/>
              </w:rPr>
              <w:t>ПРОИЗВОДСТВЕННЫЕ И КОММУНАЛЬН</w:t>
            </w:r>
            <w:r w:rsidR="000E43D1">
              <w:rPr>
                <w:sz w:val="26"/>
                <w:szCs w:val="26"/>
              </w:rPr>
              <w:t>О-СКЛАДСКИЕ</w:t>
            </w:r>
            <w:r w:rsidRPr="00915E5E">
              <w:rPr>
                <w:sz w:val="26"/>
                <w:szCs w:val="26"/>
              </w:rPr>
              <w:t xml:space="preserve"> ЗОНЫ</w:t>
            </w:r>
          </w:p>
        </w:tc>
      </w:tr>
      <w:tr w:rsidR="009343BB" w:rsidRPr="00915E5E" w:rsidTr="00ED352C">
        <w:trPr>
          <w:trHeight w:val="20"/>
          <w:jc w:val="center"/>
        </w:trPr>
        <w:tc>
          <w:tcPr>
            <w:tcW w:w="1241" w:type="pct"/>
          </w:tcPr>
          <w:p w:rsidR="009343BB" w:rsidRDefault="002B1E36" w:rsidP="00915E5E">
            <w:pPr>
              <w:pStyle w:val="12"/>
              <w:rPr>
                <w:sz w:val="26"/>
                <w:szCs w:val="26"/>
              </w:rPr>
            </w:pPr>
            <w:r>
              <w:rPr>
                <w:sz w:val="26"/>
                <w:szCs w:val="26"/>
              </w:rPr>
              <w:t>П-1</w:t>
            </w:r>
          </w:p>
        </w:tc>
        <w:tc>
          <w:tcPr>
            <w:tcW w:w="3759" w:type="pct"/>
          </w:tcPr>
          <w:p w:rsidR="00A24B17" w:rsidRPr="009343BB" w:rsidRDefault="00A24B17" w:rsidP="007A41C9">
            <w:pPr>
              <w:pStyle w:val="12"/>
              <w:rPr>
                <w:sz w:val="26"/>
                <w:szCs w:val="26"/>
              </w:rPr>
            </w:pPr>
            <w:r w:rsidRPr="00915E5E">
              <w:rPr>
                <w:sz w:val="26"/>
                <w:szCs w:val="26"/>
              </w:rPr>
              <w:t xml:space="preserve">Зона коммунально-складских </w:t>
            </w:r>
            <w:r>
              <w:rPr>
                <w:sz w:val="26"/>
                <w:szCs w:val="26"/>
              </w:rPr>
              <w:t xml:space="preserve">предприятий и </w:t>
            </w:r>
            <w:r w:rsidRPr="00915E5E">
              <w:rPr>
                <w:sz w:val="26"/>
                <w:szCs w:val="26"/>
              </w:rPr>
              <w:t>организаций</w:t>
            </w:r>
          </w:p>
        </w:tc>
      </w:tr>
      <w:tr w:rsidR="00F75184" w:rsidRPr="00915E5E" w:rsidTr="00ED352C">
        <w:trPr>
          <w:trHeight w:val="20"/>
          <w:jc w:val="center"/>
        </w:trPr>
        <w:tc>
          <w:tcPr>
            <w:tcW w:w="5000" w:type="pct"/>
            <w:gridSpan w:val="2"/>
          </w:tcPr>
          <w:p w:rsidR="00F75184" w:rsidRPr="00915E5E" w:rsidRDefault="00F75184" w:rsidP="00915E5E">
            <w:pPr>
              <w:pStyle w:val="12"/>
              <w:rPr>
                <w:sz w:val="26"/>
                <w:szCs w:val="26"/>
              </w:rPr>
            </w:pPr>
            <w:r w:rsidRPr="00915E5E">
              <w:rPr>
                <w:sz w:val="26"/>
                <w:szCs w:val="26"/>
              </w:rPr>
              <w:t>ЗОНА ИНЖЕНЕРНОЙ И ТРАНСПОРТНОЙ ИНФРАСТРУКТУРЫ</w:t>
            </w:r>
          </w:p>
        </w:tc>
      </w:tr>
      <w:tr w:rsidR="00F75184" w:rsidRPr="00915E5E" w:rsidTr="00ED352C">
        <w:trPr>
          <w:trHeight w:val="20"/>
          <w:jc w:val="center"/>
        </w:trPr>
        <w:tc>
          <w:tcPr>
            <w:tcW w:w="1241" w:type="pct"/>
          </w:tcPr>
          <w:p w:rsidR="00F75184" w:rsidRPr="00915E5E" w:rsidRDefault="00F75184" w:rsidP="00915E5E">
            <w:pPr>
              <w:pStyle w:val="12"/>
              <w:rPr>
                <w:sz w:val="26"/>
                <w:szCs w:val="26"/>
              </w:rPr>
            </w:pPr>
            <w:r w:rsidRPr="00915E5E">
              <w:rPr>
                <w:sz w:val="26"/>
                <w:szCs w:val="26"/>
              </w:rPr>
              <w:t>И-1</w:t>
            </w:r>
          </w:p>
        </w:tc>
        <w:tc>
          <w:tcPr>
            <w:tcW w:w="3759" w:type="pct"/>
          </w:tcPr>
          <w:p w:rsidR="00F75184" w:rsidRPr="00915E5E" w:rsidRDefault="00F75184" w:rsidP="00915E5E">
            <w:pPr>
              <w:pStyle w:val="12"/>
              <w:rPr>
                <w:sz w:val="26"/>
                <w:szCs w:val="26"/>
              </w:rPr>
            </w:pPr>
            <w:r w:rsidRPr="00915E5E">
              <w:rPr>
                <w:sz w:val="26"/>
                <w:szCs w:val="26"/>
              </w:rPr>
              <w:t>Зона</w:t>
            </w:r>
            <w:r w:rsidR="00AB0E0E">
              <w:rPr>
                <w:sz w:val="26"/>
                <w:szCs w:val="26"/>
              </w:rPr>
              <w:t xml:space="preserve"> </w:t>
            </w:r>
            <w:r w:rsidRPr="00915E5E">
              <w:rPr>
                <w:sz w:val="26"/>
                <w:szCs w:val="26"/>
              </w:rPr>
              <w:t>объектов инженерной инфраструктуры</w:t>
            </w:r>
          </w:p>
        </w:tc>
      </w:tr>
      <w:tr w:rsidR="00F75184" w:rsidRPr="00915E5E" w:rsidTr="00ED352C">
        <w:trPr>
          <w:trHeight w:val="20"/>
          <w:jc w:val="center"/>
        </w:trPr>
        <w:tc>
          <w:tcPr>
            <w:tcW w:w="1241" w:type="pct"/>
          </w:tcPr>
          <w:p w:rsidR="00F75184" w:rsidRPr="00915E5E" w:rsidRDefault="00F75184" w:rsidP="00915E5E">
            <w:pPr>
              <w:pStyle w:val="12"/>
              <w:rPr>
                <w:sz w:val="26"/>
                <w:szCs w:val="26"/>
              </w:rPr>
            </w:pPr>
            <w:r w:rsidRPr="00915E5E">
              <w:rPr>
                <w:sz w:val="26"/>
                <w:szCs w:val="26"/>
              </w:rPr>
              <w:t>Т-1</w:t>
            </w:r>
          </w:p>
        </w:tc>
        <w:tc>
          <w:tcPr>
            <w:tcW w:w="3759" w:type="pct"/>
          </w:tcPr>
          <w:p w:rsidR="00F75184" w:rsidRPr="00915E5E" w:rsidRDefault="00F75184" w:rsidP="00EE6AE5">
            <w:pPr>
              <w:pStyle w:val="12"/>
              <w:rPr>
                <w:sz w:val="26"/>
                <w:szCs w:val="26"/>
              </w:rPr>
            </w:pPr>
            <w:r w:rsidRPr="00915E5E">
              <w:rPr>
                <w:sz w:val="26"/>
                <w:szCs w:val="26"/>
              </w:rPr>
              <w:t xml:space="preserve">Зона объектов </w:t>
            </w:r>
            <w:r w:rsidR="00EE6AE5">
              <w:rPr>
                <w:sz w:val="26"/>
                <w:szCs w:val="26"/>
              </w:rPr>
              <w:t>транспортной инфраструктуры</w:t>
            </w:r>
          </w:p>
        </w:tc>
      </w:tr>
      <w:tr w:rsidR="00F75184" w:rsidRPr="00915E5E" w:rsidTr="00ED352C">
        <w:trPr>
          <w:trHeight w:val="20"/>
          <w:jc w:val="center"/>
        </w:trPr>
        <w:tc>
          <w:tcPr>
            <w:tcW w:w="5000" w:type="pct"/>
            <w:gridSpan w:val="2"/>
          </w:tcPr>
          <w:p w:rsidR="00F75184" w:rsidRPr="00915E5E" w:rsidRDefault="00F75184" w:rsidP="000C33FD">
            <w:pPr>
              <w:pStyle w:val="12"/>
              <w:rPr>
                <w:sz w:val="26"/>
                <w:szCs w:val="26"/>
              </w:rPr>
            </w:pPr>
            <w:r w:rsidRPr="00915E5E">
              <w:rPr>
                <w:sz w:val="26"/>
                <w:szCs w:val="26"/>
              </w:rPr>
              <w:t>РЕКРЕАЦИОН</w:t>
            </w:r>
            <w:r>
              <w:rPr>
                <w:sz w:val="26"/>
                <w:szCs w:val="26"/>
              </w:rPr>
              <w:t xml:space="preserve">НЫЕ </w:t>
            </w:r>
            <w:r w:rsidRPr="00915E5E">
              <w:rPr>
                <w:sz w:val="26"/>
                <w:szCs w:val="26"/>
              </w:rPr>
              <w:t xml:space="preserve">ЗОНЫ </w:t>
            </w:r>
          </w:p>
        </w:tc>
      </w:tr>
      <w:tr w:rsidR="00F75184" w:rsidRPr="00915E5E" w:rsidTr="00ED352C">
        <w:trPr>
          <w:trHeight w:val="20"/>
          <w:jc w:val="center"/>
        </w:trPr>
        <w:tc>
          <w:tcPr>
            <w:tcW w:w="1241" w:type="pct"/>
          </w:tcPr>
          <w:p w:rsidR="00F75184" w:rsidRPr="00915E5E" w:rsidRDefault="00F75184" w:rsidP="00915E5E">
            <w:pPr>
              <w:pStyle w:val="12"/>
              <w:rPr>
                <w:sz w:val="26"/>
                <w:szCs w:val="26"/>
              </w:rPr>
            </w:pPr>
            <w:r w:rsidRPr="00915E5E">
              <w:rPr>
                <w:sz w:val="26"/>
                <w:szCs w:val="26"/>
              </w:rPr>
              <w:t>Р-1</w:t>
            </w:r>
          </w:p>
        </w:tc>
        <w:tc>
          <w:tcPr>
            <w:tcW w:w="3759" w:type="pct"/>
          </w:tcPr>
          <w:p w:rsidR="00F75184" w:rsidRPr="00915E5E" w:rsidRDefault="009343BB" w:rsidP="00877F47">
            <w:pPr>
              <w:pStyle w:val="12"/>
              <w:rPr>
                <w:sz w:val="26"/>
                <w:szCs w:val="26"/>
              </w:rPr>
            </w:pPr>
            <w:r w:rsidRPr="00915E5E">
              <w:rPr>
                <w:sz w:val="26"/>
                <w:szCs w:val="26"/>
              </w:rPr>
              <w:t xml:space="preserve">Зона </w:t>
            </w:r>
            <w:r w:rsidR="00877F47">
              <w:rPr>
                <w:sz w:val="26"/>
                <w:szCs w:val="26"/>
              </w:rPr>
              <w:t>зеленых насаждений общего пользования</w:t>
            </w:r>
          </w:p>
        </w:tc>
      </w:tr>
      <w:tr w:rsidR="00877F47" w:rsidRPr="00915E5E" w:rsidTr="00ED352C">
        <w:trPr>
          <w:trHeight w:val="20"/>
          <w:jc w:val="center"/>
        </w:trPr>
        <w:tc>
          <w:tcPr>
            <w:tcW w:w="1241" w:type="pct"/>
          </w:tcPr>
          <w:p w:rsidR="00877F47" w:rsidRPr="00915E5E" w:rsidRDefault="00877F47" w:rsidP="00915E5E">
            <w:pPr>
              <w:pStyle w:val="12"/>
              <w:rPr>
                <w:sz w:val="26"/>
                <w:szCs w:val="26"/>
              </w:rPr>
            </w:pPr>
            <w:r>
              <w:rPr>
                <w:sz w:val="26"/>
                <w:szCs w:val="26"/>
              </w:rPr>
              <w:t>Р-2</w:t>
            </w:r>
          </w:p>
        </w:tc>
        <w:tc>
          <w:tcPr>
            <w:tcW w:w="3759" w:type="pct"/>
          </w:tcPr>
          <w:p w:rsidR="00877F47" w:rsidRPr="00915E5E" w:rsidRDefault="00877F47" w:rsidP="00915E5E">
            <w:pPr>
              <w:pStyle w:val="12"/>
              <w:rPr>
                <w:sz w:val="26"/>
                <w:szCs w:val="26"/>
              </w:rPr>
            </w:pPr>
            <w:r w:rsidRPr="00915E5E">
              <w:rPr>
                <w:sz w:val="26"/>
                <w:szCs w:val="26"/>
              </w:rPr>
              <w:t>Зона плоскостных спортивных сооружений</w:t>
            </w:r>
          </w:p>
        </w:tc>
      </w:tr>
      <w:tr w:rsidR="00F75184" w:rsidRPr="00915E5E" w:rsidTr="00ED352C">
        <w:trPr>
          <w:trHeight w:val="20"/>
          <w:jc w:val="center"/>
        </w:trPr>
        <w:tc>
          <w:tcPr>
            <w:tcW w:w="5000" w:type="pct"/>
            <w:gridSpan w:val="2"/>
          </w:tcPr>
          <w:p w:rsidR="00F75184" w:rsidRPr="00915E5E" w:rsidRDefault="00F75184" w:rsidP="00915E5E">
            <w:pPr>
              <w:pStyle w:val="12"/>
              <w:rPr>
                <w:sz w:val="26"/>
                <w:szCs w:val="26"/>
              </w:rPr>
            </w:pPr>
            <w:r w:rsidRPr="00915E5E">
              <w:rPr>
                <w:sz w:val="26"/>
                <w:szCs w:val="26"/>
              </w:rPr>
              <w:t>ЗОНЫ СЕЛЬСКОХОЗЯЙСТВЕННОГО ИСПОЛЬЗОВАНИЯ</w:t>
            </w:r>
          </w:p>
        </w:tc>
      </w:tr>
      <w:tr w:rsidR="00867EBB" w:rsidRPr="00915E5E" w:rsidTr="00ED352C">
        <w:trPr>
          <w:trHeight w:val="20"/>
          <w:jc w:val="center"/>
        </w:trPr>
        <w:tc>
          <w:tcPr>
            <w:tcW w:w="1241" w:type="pct"/>
          </w:tcPr>
          <w:p w:rsidR="00867EBB" w:rsidRPr="00915E5E" w:rsidRDefault="00867EBB" w:rsidP="00915E5E">
            <w:pPr>
              <w:pStyle w:val="12"/>
              <w:rPr>
                <w:sz w:val="26"/>
                <w:szCs w:val="26"/>
              </w:rPr>
            </w:pPr>
            <w:r>
              <w:rPr>
                <w:sz w:val="26"/>
                <w:szCs w:val="26"/>
              </w:rPr>
              <w:t>С-1</w:t>
            </w:r>
          </w:p>
        </w:tc>
        <w:tc>
          <w:tcPr>
            <w:tcW w:w="3759" w:type="pct"/>
          </w:tcPr>
          <w:p w:rsidR="00867EBB" w:rsidRPr="00915E5E" w:rsidRDefault="00867EBB" w:rsidP="00117F74">
            <w:pPr>
              <w:pStyle w:val="12"/>
              <w:rPr>
                <w:sz w:val="26"/>
                <w:szCs w:val="26"/>
              </w:rPr>
            </w:pPr>
            <w:r>
              <w:rPr>
                <w:sz w:val="26"/>
                <w:szCs w:val="26"/>
              </w:rPr>
              <w:t>Зона сельскохозяйственн</w:t>
            </w:r>
            <w:r w:rsidR="00117F74">
              <w:rPr>
                <w:sz w:val="26"/>
                <w:szCs w:val="26"/>
              </w:rPr>
              <w:t>ого использования</w:t>
            </w:r>
          </w:p>
        </w:tc>
      </w:tr>
      <w:tr w:rsidR="00F75184" w:rsidRPr="00915E5E" w:rsidTr="00ED352C">
        <w:trPr>
          <w:trHeight w:val="20"/>
          <w:jc w:val="center"/>
        </w:trPr>
        <w:tc>
          <w:tcPr>
            <w:tcW w:w="5000" w:type="pct"/>
            <w:gridSpan w:val="2"/>
          </w:tcPr>
          <w:p w:rsidR="00F75184" w:rsidRPr="00915E5E" w:rsidRDefault="00F75184" w:rsidP="00915E5E">
            <w:pPr>
              <w:pStyle w:val="12"/>
              <w:rPr>
                <w:sz w:val="26"/>
                <w:szCs w:val="26"/>
              </w:rPr>
            </w:pPr>
            <w:r w:rsidRPr="00915E5E">
              <w:rPr>
                <w:sz w:val="26"/>
                <w:szCs w:val="26"/>
              </w:rPr>
              <w:t>ЗОНЫ СПЕЦИАЛЬНОГО НАЗНАЧЕНИЯ</w:t>
            </w:r>
          </w:p>
        </w:tc>
      </w:tr>
      <w:tr w:rsidR="00F75184" w:rsidRPr="00915E5E" w:rsidTr="00ED352C">
        <w:trPr>
          <w:trHeight w:val="20"/>
          <w:jc w:val="center"/>
        </w:trPr>
        <w:tc>
          <w:tcPr>
            <w:tcW w:w="1241" w:type="pct"/>
          </w:tcPr>
          <w:p w:rsidR="00F75184" w:rsidRPr="00915E5E" w:rsidRDefault="00F75184" w:rsidP="00F75184">
            <w:pPr>
              <w:pStyle w:val="12"/>
              <w:rPr>
                <w:sz w:val="26"/>
                <w:szCs w:val="26"/>
              </w:rPr>
            </w:pPr>
            <w:r w:rsidRPr="00915E5E">
              <w:rPr>
                <w:sz w:val="26"/>
                <w:szCs w:val="26"/>
              </w:rPr>
              <w:t>СН-</w:t>
            </w:r>
            <w:r>
              <w:rPr>
                <w:sz w:val="26"/>
                <w:szCs w:val="26"/>
              </w:rPr>
              <w:t>1</w:t>
            </w:r>
          </w:p>
        </w:tc>
        <w:tc>
          <w:tcPr>
            <w:tcW w:w="3759" w:type="pct"/>
          </w:tcPr>
          <w:p w:rsidR="00F75184" w:rsidRPr="00915E5E" w:rsidRDefault="00F75184" w:rsidP="00783F02">
            <w:pPr>
              <w:pStyle w:val="12"/>
              <w:rPr>
                <w:sz w:val="26"/>
                <w:szCs w:val="26"/>
              </w:rPr>
            </w:pPr>
            <w:r w:rsidRPr="00915E5E">
              <w:rPr>
                <w:sz w:val="26"/>
                <w:szCs w:val="26"/>
              </w:rPr>
              <w:t xml:space="preserve">Зона </w:t>
            </w:r>
            <w:r w:rsidR="00783F02">
              <w:rPr>
                <w:sz w:val="26"/>
                <w:szCs w:val="26"/>
              </w:rPr>
              <w:t>кладбищ</w:t>
            </w:r>
          </w:p>
        </w:tc>
      </w:tr>
      <w:tr w:rsidR="00193440" w:rsidRPr="00915E5E" w:rsidTr="00ED352C">
        <w:trPr>
          <w:trHeight w:val="20"/>
          <w:jc w:val="center"/>
        </w:trPr>
        <w:tc>
          <w:tcPr>
            <w:tcW w:w="1241" w:type="pct"/>
          </w:tcPr>
          <w:p w:rsidR="00193440" w:rsidRPr="00915E5E" w:rsidRDefault="00193440" w:rsidP="00F75184">
            <w:pPr>
              <w:pStyle w:val="12"/>
              <w:rPr>
                <w:sz w:val="26"/>
                <w:szCs w:val="26"/>
              </w:rPr>
            </w:pPr>
            <w:r>
              <w:rPr>
                <w:sz w:val="26"/>
                <w:szCs w:val="26"/>
              </w:rPr>
              <w:t>СН-2</w:t>
            </w:r>
          </w:p>
        </w:tc>
        <w:tc>
          <w:tcPr>
            <w:tcW w:w="3759" w:type="pct"/>
          </w:tcPr>
          <w:p w:rsidR="00193440" w:rsidRPr="00915E5E" w:rsidRDefault="00193440" w:rsidP="00783F02">
            <w:pPr>
              <w:pStyle w:val="12"/>
              <w:rPr>
                <w:sz w:val="26"/>
                <w:szCs w:val="26"/>
              </w:rPr>
            </w:pPr>
            <w:r>
              <w:rPr>
                <w:sz w:val="26"/>
                <w:szCs w:val="26"/>
              </w:rPr>
              <w:t>Зона зеленых насаждений специального назначения</w:t>
            </w:r>
          </w:p>
        </w:tc>
      </w:tr>
    </w:tbl>
    <w:p w:rsidR="004A243E" w:rsidRPr="004A243E" w:rsidRDefault="004A243E" w:rsidP="004A243E">
      <w:pPr>
        <w:spacing w:after="120" w:line="240" w:lineRule="auto"/>
        <w:rPr>
          <w:rFonts w:ascii="Times New Roman" w:hAnsi="Times New Roman" w:cs="Times New Roman"/>
          <w:sz w:val="26"/>
          <w:szCs w:val="26"/>
        </w:rPr>
      </w:pPr>
    </w:p>
    <w:p w:rsidR="004A243E" w:rsidRPr="0051650F" w:rsidRDefault="004A243E" w:rsidP="00624BF4">
      <w:pPr>
        <w:pStyle w:val="1"/>
        <w:keepLines w:val="0"/>
        <w:pageBreakBefore/>
        <w:widowControl w:val="0"/>
        <w:numPr>
          <w:ilvl w:val="0"/>
          <w:numId w:val="3"/>
        </w:numPr>
        <w:autoSpaceDE w:val="0"/>
        <w:autoSpaceDN w:val="0"/>
        <w:adjustRightInd w:val="0"/>
        <w:spacing w:before="120" w:line="240" w:lineRule="auto"/>
        <w:rPr>
          <w:rFonts w:ascii="Times New Roman" w:hAnsi="Times New Roman" w:cs="Times New Roman"/>
          <w:caps/>
          <w:color w:val="auto"/>
          <w:sz w:val="26"/>
          <w:szCs w:val="26"/>
        </w:rPr>
      </w:pPr>
      <w:bookmarkStart w:id="50" w:name="_Toc384657630"/>
      <w:r w:rsidRPr="0051650F">
        <w:rPr>
          <w:rFonts w:ascii="Times New Roman" w:hAnsi="Times New Roman" w:cs="Times New Roman"/>
          <w:caps/>
          <w:color w:val="auto"/>
          <w:sz w:val="26"/>
          <w:szCs w:val="26"/>
        </w:rPr>
        <w:lastRenderedPageBreak/>
        <w:t>Градостроительные регламенты</w:t>
      </w:r>
      <w:bookmarkEnd w:id="50"/>
    </w:p>
    <w:p w:rsidR="004A243E" w:rsidRPr="00992981" w:rsidRDefault="004A243E" w:rsidP="00624BF4">
      <w:pPr>
        <w:pStyle w:val="2"/>
        <w:keepLines w:val="0"/>
        <w:widowControl w:val="0"/>
        <w:numPr>
          <w:ilvl w:val="1"/>
          <w:numId w:val="3"/>
        </w:numPr>
        <w:autoSpaceDE w:val="0"/>
        <w:autoSpaceDN w:val="0"/>
        <w:adjustRightInd w:val="0"/>
        <w:spacing w:before="120" w:line="240" w:lineRule="auto"/>
        <w:jc w:val="both"/>
        <w:rPr>
          <w:rFonts w:ascii="Times New Roman" w:hAnsi="Times New Roman" w:cs="Times New Roman"/>
          <w:color w:val="auto"/>
        </w:rPr>
      </w:pPr>
      <w:bookmarkStart w:id="51" w:name="_Toc384657631"/>
      <w:r w:rsidRPr="00992981">
        <w:rPr>
          <w:rFonts w:ascii="Times New Roman" w:hAnsi="Times New Roman" w:cs="Times New Roman"/>
          <w:color w:val="auto"/>
        </w:rPr>
        <w:t>Градостроительные регламенты и порядок их применения</w:t>
      </w:r>
      <w:bookmarkEnd w:id="51"/>
    </w:p>
    <w:p w:rsidR="004A243E" w:rsidRPr="004A243E" w:rsidRDefault="004E6332" w:rsidP="004E6332">
      <w:pPr>
        <w:pStyle w:val="3"/>
        <w:spacing w:before="120" w:after="0"/>
        <w:jc w:val="both"/>
        <w:rPr>
          <w:rFonts w:ascii="Times New Roman" w:hAnsi="Times New Roman" w:cs="Times New Roman"/>
        </w:rPr>
      </w:pPr>
      <w:bookmarkStart w:id="52" w:name="_Toc384657632"/>
      <w:r>
        <w:rPr>
          <w:rFonts w:ascii="Times New Roman" w:hAnsi="Times New Roman" w:cs="Times New Roman"/>
        </w:rPr>
        <w:t xml:space="preserve">Статья 27. </w:t>
      </w:r>
      <w:r w:rsidR="004A243E" w:rsidRPr="004A243E">
        <w:rPr>
          <w:rFonts w:ascii="Times New Roman" w:hAnsi="Times New Roman" w:cs="Times New Roman"/>
        </w:rPr>
        <w:t>Основные понятия, используемые в градостроительных регламентах настоящих Правил</w:t>
      </w:r>
      <w:bookmarkEnd w:id="52"/>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 xml:space="preserve">Малоэтажные и индивидуальные жилые дома </w:t>
      </w:r>
      <w:r w:rsidRPr="004A243E">
        <w:rPr>
          <w:rFonts w:ascii="Times New Roman" w:hAnsi="Times New Roman" w:cs="Times New Roman"/>
          <w:sz w:val="26"/>
          <w:szCs w:val="26"/>
        </w:rPr>
        <w:t>– одно- и многоквартирные дома 1-</w:t>
      </w:r>
      <w:r w:rsidR="000640EF">
        <w:rPr>
          <w:rFonts w:ascii="Times New Roman" w:hAnsi="Times New Roman" w:cs="Times New Roman"/>
          <w:sz w:val="26"/>
          <w:szCs w:val="26"/>
        </w:rPr>
        <w:t>4</w:t>
      </w:r>
      <w:r w:rsidRPr="004A243E">
        <w:rPr>
          <w:rFonts w:ascii="Times New Roman" w:hAnsi="Times New Roman" w:cs="Times New Roman"/>
          <w:sz w:val="26"/>
          <w:szCs w:val="26"/>
        </w:rPr>
        <w:t xml:space="preserve"> этаж</w:t>
      </w:r>
      <w:r w:rsidR="00A31E32">
        <w:rPr>
          <w:rFonts w:ascii="Times New Roman" w:hAnsi="Times New Roman" w:cs="Times New Roman"/>
          <w:sz w:val="26"/>
          <w:szCs w:val="26"/>
        </w:rPr>
        <w:t>а</w:t>
      </w:r>
      <w:r w:rsidRPr="004A243E">
        <w:rPr>
          <w:rFonts w:ascii="Times New Roman" w:hAnsi="Times New Roman" w:cs="Times New Roman"/>
          <w:sz w:val="26"/>
          <w:szCs w:val="26"/>
        </w:rPr>
        <w:t xml:space="preserve"> (с возможностью организации приквартирных участков и построек, для подсобного хозяйства).</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здравоохранения</w:t>
      </w:r>
      <w:r w:rsidRPr="004A243E">
        <w:rPr>
          <w:rFonts w:ascii="Times New Roman" w:hAnsi="Times New Roman" w:cs="Times New Roman"/>
          <w:sz w:val="26"/>
          <w:szCs w:val="26"/>
        </w:rPr>
        <w:t xml:space="preserve"> - больничные учреждения общего типа: городские, областные больницы, медико-санитарные части, госпитали; диспансеры: врачебно-физкультурный, маммологический, наркологический, офтальмологический, кожно-венерологический, онкологический, противотуберкуле</w:t>
      </w:r>
      <w:r w:rsidR="00FD255B">
        <w:rPr>
          <w:rFonts w:ascii="Times New Roman" w:hAnsi="Times New Roman" w:cs="Times New Roman"/>
          <w:sz w:val="26"/>
          <w:szCs w:val="26"/>
        </w:rPr>
        <w:t>зный, психоневрологический и другие</w:t>
      </w:r>
      <w:r w:rsidRPr="004A243E">
        <w:rPr>
          <w:rFonts w:ascii="Times New Roman" w:hAnsi="Times New Roman" w:cs="Times New Roman"/>
          <w:sz w:val="26"/>
          <w:szCs w:val="26"/>
        </w:rPr>
        <w:t>; амбулаторно-поликлинические учреждения; специализированные больницы, в т.</w:t>
      </w:r>
      <w:r w:rsidR="00FD255B">
        <w:rPr>
          <w:rFonts w:ascii="Times New Roman" w:hAnsi="Times New Roman" w:cs="Times New Roman"/>
          <w:sz w:val="26"/>
          <w:szCs w:val="26"/>
        </w:rPr>
        <w:t xml:space="preserve"> </w:t>
      </w:r>
      <w:r w:rsidRPr="004A243E">
        <w:rPr>
          <w:rFonts w:ascii="Times New Roman" w:hAnsi="Times New Roman" w:cs="Times New Roman"/>
          <w:sz w:val="26"/>
          <w:szCs w:val="26"/>
        </w:rPr>
        <w:t>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 бюро паталогоанатомические, судебно-медицинской экспертизы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здравоохранения первой необходимости</w:t>
      </w:r>
      <w:r w:rsidRPr="004A243E">
        <w:rPr>
          <w:rFonts w:ascii="Times New Roman" w:hAnsi="Times New Roman" w:cs="Times New Roman"/>
          <w:sz w:val="26"/>
          <w:szCs w:val="26"/>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Учреждения и организации социального обеспечения</w:t>
      </w:r>
      <w:r w:rsidRPr="004A243E">
        <w:rPr>
          <w:rFonts w:ascii="Times New Roman" w:hAnsi="Times New Roman" w:cs="Times New Roman"/>
          <w:sz w:val="26"/>
          <w:szCs w:val="26"/>
        </w:rPr>
        <w:t xml:space="preserve"> -  дома-интернаты для престарелых, инвалидов и детей, дома ребёнка, приюты, ночлежные дома, центры социальной помощи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Культурно-просветительские и зрелищные объекты</w:t>
      </w:r>
      <w:r w:rsidRPr="004A243E">
        <w:rPr>
          <w:rFonts w:ascii="Times New Roman" w:hAnsi="Times New Roman" w:cs="Times New Roman"/>
          <w:sz w:val="26"/>
          <w:szCs w:val="26"/>
        </w:rPr>
        <w:t xml:space="preserve"> – библиотеки, музеи, выставочные залы, галереи, театры, концертные залы, кинотеатры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дополнительного образования и досугово-развлекательного назначения</w:t>
      </w:r>
      <w:r w:rsidRPr="004A243E">
        <w:rPr>
          <w:rFonts w:ascii="Times New Roman" w:hAnsi="Times New Roman" w:cs="Times New Roman"/>
          <w:sz w:val="26"/>
          <w:szCs w:val="26"/>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бытового и коммунального обслуживания</w:t>
      </w:r>
      <w:r w:rsidRPr="004A243E">
        <w:rPr>
          <w:rFonts w:ascii="Times New Roman" w:hAnsi="Times New Roman" w:cs="Times New Roman"/>
          <w:sz w:val="26"/>
          <w:szCs w:val="26"/>
        </w:rPr>
        <w:t xml:space="preserve"> - жилищно-эксплуатационные и аварийные службы, мастерские мелкого бытового ремонта, парикмахерские, пошивочные и фотоателье, пункты приёма прачечных и химчисток, общественные туалеты и т.</w:t>
      </w:r>
      <w:r w:rsidR="00FD255B">
        <w:rPr>
          <w:rFonts w:ascii="Times New Roman" w:hAnsi="Times New Roman" w:cs="Times New Roman"/>
          <w:sz w:val="26"/>
          <w:szCs w:val="26"/>
        </w:rPr>
        <w:t xml:space="preserve"> </w:t>
      </w:r>
      <w:r w:rsidRPr="004A243E">
        <w:rPr>
          <w:rFonts w:ascii="Times New Roman" w:hAnsi="Times New Roman" w:cs="Times New Roman"/>
          <w:sz w:val="26"/>
          <w:szCs w:val="26"/>
        </w:rPr>
        <w:t>п.;</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физкультурно-оздоровительного назначения</w:t>
      </w:r>
      <w:r w:rsidRPr="004A243E">
        <w:rPr>
          <w:rFonts w:ascii="Times New Roman" w:hAnsi="Times New Roman" w:cs="Times New Roman"/>
          <w:sz w:val="26"/>
          <w:szCs w:val="26"/>
        </w:rPr>
        <w:t xml:space="preserve"> – фитнес-клубы, тренажёрные залы, мини-бассейны, сауны, спортивные площадки, ледовые катки, спортивные школы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Спортивные и спортивно-зрелищные сооружения и объекты</w:t>
      </w:r>
      <w:r w:rsidRPr="004A243E">
        <w:rPr>
          <w:rFonts w:ascii="Times New Roman" w:hAnsi="Times New Roman" w:cs="Times New Roman"/>
          <w:sz w:val="26"/>
          <w:szCs w:val="26"/>
        </w:rPr>
        <w:t xml:space="preserve"> – открытые и крытые стадионы, бассейны, велодромы, картингдромы, роликодромы, скейтдромы, гольф-клубы, поля для минифутбола, крытые ледовые сооружения, гор</w:t>
      </w:r>
      <w:r w:rsidR="001B60F6">
        <w:rPr>
          <w:rFonts w:ascii="Times New Roman" w:hAnsi="Times New Roman" w:cs="Times New Roman"/>
          <w:sz w:val="26"/>
          <w:szCs w:val="26"/>
        </w:rPr>
        <w:t>нолыжные спортивные сооружения,</w:t>
      </w:r>
      <w:r w:rsidR="009343BB">
        <w:rPr>
          <w:rFonts w:ascii="Times New Roman" w:hAnsi="Times New Roman" w:cs="Times New Roman"/>
          <w:sz w:val="26"/>
          <w:szCs w:val="26"/>
        </w:rPr>
        <w:t xml:space="preserve"> </w:t>
      </w:r>
      <w:r w:rsidRPr="004A243E">
        <w:rPr>
          <w:rFonts w:ascii="Times New Roman" w:hAnsi="Times New Roman" w:cs="Times New Roman"/>
          <w:sz w:val="26"/>
          <w:szCs w:val="26"/>
        </w:rPr>
        <w:t>лыжероллерные и лыжные трассы, трассы для ин</w:t>
      </w:r>
      <w:r w:rsidR="001B60F6">
        <w:rPr>
          <w:rFonts w:ascii="Times New Roman" w:hAnsi="Times New Roman" w:cs="Times New Roman"/>
          <w:sz w:val="26"/>
          <w:szCs w:val="26"/>
        </w:rPr>
        <w:t>ых летних и зимних видов спорта</w:t>
      </w:r>
      <w:r w:rsidRPr="004A243E">
        <w:rPr>
          <w:rFonts w:ascii="Times New Roman" w:hAnsi="Times New Roman" w:cs="Times New Roman"/>
          <w:sz w:val="26"/>
          <w:szCs w:val="26"/>
        </w:rPr>
        <w:t xml:space="preserve"> и иные подобные объекты.</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lastRenderedPageBreak/>
        <w:t>Объекты транспортной инфраструктуры</w:t>
      </w:r>
      <w:r w:rsidRPr="004A243E">
        <w:rPr>
          <w:rFonts w:ascii="Times New Roman" w:hAnsi="Times New Roman" w:cs="Times New Roman"/>
          <w:sz w:val="26"/>
          <w:szCs w:val="26"/>
        </w:rPr>
        <w:t xml:space="preserve"> – объекты, сооружения и коммуникации автомобильного, железнодорожного, речного и воздушного транспорта.</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инженерной инфраструктуры</w:t>
      </w:r>
      <w:r w:rsidRPr="004A243E">
        <w:rPr>
          <w:rFonts w:ascii="Times New Roman" w:hAnsi="Times New Roman" w:cs="Times New Roman"/>
          <w:sz w:val="26"/>
          <w:szCs w:val="26"/>
        </w:rPr>
        <w:t xml:space="preserve"> – объекты, сооружения и коммуникации, в том числе водоснабжения, канализации, санитарной очистки, тепло-, газо- и электроснабжения, связи, радиовещания и телевидения.</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Зоны с особыми условиями использования территорий</w:t>
      </w:r>
      <w:r w:rsidRPr="004A243E">
        <w:rPr>
          <w:rFonts w:ascii="Times New Roman" w:hAnsi="Times New Roman" w:cs="Times New Roman"/>
          <w:sz w:val="26"/>
          <w:szCs w:val="26"/>
        </w:rPr>
        <w:t xml:space="preserve"> - охр</w:t>
      </w:r>
      <w:r w:rsidR="00992981">
        <w:rPr>
          <w:rFonts w:ascii="Times New Roman" w:hAnsi="Times New Roman" w:cs="Times New Roman"/>
          <w:sz w:val="26"/>
          <w:szCs w:val="26"/>
        </w:rPr>
        <w:t>анные, санитарно-защитные зоны</w:t>
      </w:r>
      <w:r w:rsidRPr="004A243E">
        <w:rPr>
          <w:rFonts w:ascii="Times New Roman" w:hAnsi="Times New Roman" w:cs="Times New Roman"/>
          <w:sz w:val="26"/>
          <w:szCs w:val="26"/>
        </w:rPr>
        <w:t>, водоохранные зоны,</w:t>
      </w:r>
      <w:r w:rsidR="00992981">
        <w:rPr>
          <w:rFonts w:ascii="Times New Roman" w:hAnsi="Times New Roman" w:cs="Times New Roman"/>
          <w:sz w:val="26"/>
          <w:szCs w:val="26"/>
        </w:rPr>
        <w:t xml:space="preserve"> прибрежные защитные полосы, береговые полосы, </w:t>
      </w:r>
      <w:r w:rsidRPr="004A243E">
        <w:rPr>
          <w:rFonts w:ascii="Times New Roman" w:hAnsi="Times New Roman" w:cs="Times New Roman"/>
          <w:sz w:val="26"/>
          <w:szCs w:val="26"/>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Зона санитарной охраны (источников питьевого и хозяйственно-бытового водоснабжения)</w:t>
      </w:r>
      <w:r w:rsidRPr="004A243E">
        <w:rPr>
          <w:rFonts w:ascii="Times New Roman" w:hAnsi="Times New Roman" w:cs="Times New Roman"/>
          <w:sz w:val="26"/>
          <w:szCs w:val="26"/>
        </w:rPr>
        <w:t xml:space="preserve"> </w:t>
      </w:r>
      <w:r w:rsidR="00862480">
        <w:rPr>
          <w:rFonts w:ascii="Times New Roman" w:hAnsi="Times New Roman" w:cs="Times New Roman"/>
          <w:sz w:val="26"/>
          <w:szCs w:val="26"/>
        </w:rPr>
        <w:t>–</w:t>
      </w:r>
      <w:r w:rsidRPr="004A243E">
        <w:rPr>
          <w:rFonts w:ascii="Times New Roman" w:hAnsi="Times New Roman" w:cs="Times New Roman"/>
          <w:sz w:val="26"/>
          <w:szCs w:val="26"/>
        </w:rPr>
        <w:t xml:space="preserve"> территория и акватория, на которых устанавли</w:t>
      </w:r>
      <w:r w:rsidR="001B60F6">
        <w:rPr>
          <w:rFonts w:ascii="Times New Roman" w:hAnsi="Times New Roman" w:cs="Times New Roman"/>
          <w:sz w:val="26"/>
          <w:szCs w:val="26"/>
        </w:rPr>
        <w:t>вается особый санитарно-</w:t>
      </w:r>
      <w:r w:rsidRPr="004A243E">
        <w:rPr>
          <w:rFonts w:ascii="Times New Roman" w:hAnsi="Times New Roman" w:cs="Times New Roman"/>
          <w:sz w:val="26"/>
          <w:szCs w:val="26"/>
        </w:rPr>
        <w:t>эпидемиологический режим для предотвращения ухудшения качества воды источников централизов</w:t>
      </w:r>
      <w:r w:rsidR="001B60F6">
        <w:rPr>
          <w:rFonts w:ascii="Times New Roman" w:hAnsi="Times New Roman" w:cs="Times New Roman"/>
          <w:sz w:val="26"/>
          <w:szCs w:val="26"/>
        </w:rPr>
        <w:t>анного питьевого и хозяйственно-</w:t>
      </w:r>
      <w:r w:rsidRPr="004A243E">
        <w:rPr>
          <w:rFonts w:ascii="Times New Roman" w:hAnsi="Times New Roman" w:cs="Times New Roman"/>
          <w:sz w:val="26"/>
          <w:szCs w:val="26"/>
        </w:rPr>
        <w:t>бытового водоснабжения и охраны водопроводных сооружений.</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Водоохранные зоны</w:t>
      </w:r>
      <w:r w:rsidRPr="004A243E">
        <w:rPr>
          <w:rFonts w:ascii="Times New Roman" w:hAnsi="Times New Roman" w:cs="Times New Roman"/>
          <w:sz w:val="26"/>
          <w:szCs w:val="26"/>
        </w:rPr>
        <w:t xml:space="preserve"> </w:t>
      </w:r>
      <w:r w:rsidR="00862480">
        <w:rPr>
          <w:rFonts w:ascii="Times New Roman" w:hAnsi="Times New Roman" w:cs="Times New Roman"/>
          <w:sz w:val="26"/>
          <w:szCs w:val="26"/>
        </w:rPr>
        <w:t>–</w:t>
      </w:r>
      <w:r w:rsidRPr="004A243E">
        <w:rPr>
          <w:rFonts w:ascii="Times New Roman" w:hAnsi="Times New Roman" w:cs="Times New Roman"/>
          <w:sz w:val="26"/>
          <w:szCs w:val="26"/>
        </w:rPr>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1B60F6">
        <w:rPr>
          <w:rFonts w:ascii="Times New Roman" w:hAnsi="Times New Roman" w:cs="Times New Roman"/>
          <w:sz w:val="26"/>
          <w:szCs w:val="26"/>
        </w:rPr>
        <w:t>.</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Прибрежная защитная полоса</w:t>
      </w:r>
      <w:r w:rsidRPr="004A243E">
        <w:rPr>
          <w:rFonts w:ascii="Times New Roman" w:hAnsi="Times New Roman" w:cs="Times New Roman"/>
          <w:sz w:val="26"/>
          <w:szCs w:val="26"/>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Береговая полоса</w:t>
      </w:r>
      <w:r w:rsidRPr="004A243E">
        <w:rPr>
          <w:rFonts w:ascii="Times New Roman" w:hAnsi="Times New Roman" w:cs="Times New Roman"/>
          <w:sz w:val="26"/>
          <w:szCs w:val="26"/>
        </w:rPr>
        <w:t xml:space="preserve"> - полоса земли вдоль береговой линии водного объекта общего пользования, предназначенная для общего пользования.</w:t>
      </w:r>
    </w:p>
    <w:p w:rsid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Санитарно-защитная зона</w:t>
      </w:r>
      <w:r w:rsidRPr="004A243E">
        <w:rPr>
          <w:rFonts w:ascii="Times New Roman" w:hAnsi="Times New Roman" w:cs="Times New Roman"/>
          <w:sz w:val="26"/>
          <w:szCs w:val="26"/>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1-2 классов опасности – как до значений, установленных гигиеническими нормативами, так и до величин приемлемого риска для здоровья населения.</w:t>
      </w:r>
    </w:p>
    <w:p w:rsidR="000640EF" w:rsidRPr="004A243E" w:rsidRDefault="000640EF" w:rsidP="00624BF4">
      <w:pPr>
        <w:spacing w:before="120" w:after="0" w:line="240" w:lineRule="auto"/>
        <w:jc w:val="both"/>
        <w:rPr>
          <w:rFonts w:ascii="Times New Roman" w:hAnsi="Times New Roman" w:cs="Times New Roman"/>
          <w:sz w:val="26"/>
          <w:szCs w:val="26"/>
        </w:rPr>
      </w:pPr>
    </w:p>
    <w:p w:rsidR="004A243E" w:rsidRPr="004A243E" w:rsidRDefault="004E6332" w:rsidP="004E6332">
      <w:pPr>
        <w:pStyle w:val="3"/>
        <w:spacing w:before="120" w:after="0"/>
        <w:jc w:val="both"/>
        <w:rPr>
          <w:rFonts w:ascii="Times New Roman" w:hAnsi="Times New Roman" w:cs="Times New Roman"/>
        </w:rPr>
      </w:pPr>
      <w:bookmarkStart w:id="53" w:name="_Toc384657633"/>
      <w:r>
        <w:rPr>
          <w:rFonts w:ascii="Times New Roman" w:hAnsi="Times New Roman" w:cs="Times New Roman"/>
        </w:rPr>
        <w:t xml:space="preserve">Статья 28. </w:t>
      </w:r>
      <w:r w:rsidR="004A243E" w:rsidRPr="004A243E">
        <w:rPr>
          <w:rFonts w:ascii="Times New Roman" w:hAnsi="Times New Roman" w:cs="Times New Roman"/>
        </w:rPr>
        <w:t>Предельные размеры земельных участков и предельные параметры разрешённого строительства, реконструкции объектов капитального строительства</w:t>
      </w:r>
      <w:bookmarkEnd w:id="53"/>
    </w:p>
    <w:p w:rsidR="004A243E" w:rsidRPr="004A243E" w:rsidRDefault="004A243E" w:rsidP="00624BF4">
      <w:pPr>
        <w:numPr>
          <w:ilvl w:val="0"/>
          <w:numId w:val="5"/>
        </w:numPr>
        <w:tabs>
          <w:tab w:val="clear" w:pos="720"/>
          <w:tab w:val="num" w:pos="90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243E" w:rsidRPr="004A243E" w:rsidRDefault="004A243E" w:rsidP="00624BF4">
      <w:pPr>
        <w:numPr>
          <w:ilvl w:val="0"/>
          <w:numId w:val="4"/>
        </w:numPr>
        <w:tabs>
          <w:tab w:val="clear" w:pos="900"/>
          <w:tab w:val="num" w:pos="108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предельные (минимальные и (или) максимальные) размеры земельных участков, в том числе их площадь;</w:t>
      </w:r>
    </w:p>
    <w:p w:rsidR="004A243E" w:rsidRPr="004A243E" w:rsidRDefault="004A243E" w:rsidP="00624BF4">
      <w:pPr>
        <w:numPr>
          <w:ilvl w:val="0"/>
          <w:numId w:val="4"/>
        </w:numPr>
        <w:tabs>
          <w:tab w:val="clear" w:pos="900"/>
          <w:tab w:val="num" w:pos="108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243E" w:rsidRPr="004A243E" w:rsidRDefault="004A243E" w:rsidP="00624BF4">
      <w:pPr>
        <w:numPr>
          <w:ilvl w:val="0"/>
          <w:numId w:val="4"/>
        </w:numPr>
        <w:tabs>
          <w:tab w:val="clear" w:pos="900"/>
          <w:tab w:val="num" w:pos="108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предельное количество этажей или предельную высоту зданий, строений, сооружений;</w:t>
      </w:r>
    </w:p>
    <w:p w:rsidR="004A243E" w:rsidRPr="004A243E" w:rsidRDefault="004A243E" w:rsidP="00624BF4">
      <w:pPr>
        <w:numPr>
          <w:ilvl w:val="0"/>
          <w:numId w:val="4"/>
        </w:numPr>
        <w:tabs>
          <w:tab w:val="clear" w:pos="900"/>
          <w:tab w:val="num" w:pos="108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001B60F6">
        <w:rPr>
          <w:rFonts w:ascii="Times New Roman" w:hAnsi="Times New Roman" w:cs="Times New Roman"/>
          <w:sz w:val="26"/>
          <w:szCs w:val="26"/>
        </w:rPr>
        <w:t xml:space="preserve"> участка</w:t>
      </w:r>
      <w:r w:rsidRPr="004A243E">
        <w:rPr>
          <w:rFonts w:ascii="Times New Roman" w:hAnsi="Times New Roman" w:cs="Times New Roman"/>
          <w:sz w:val="26"/>
          <w:szCs w:val="26"/>
        </w:rPr>
        <w:t>;</w:t>
      </w:r>
    </w:p>
    <w:p w:rsidR="004A243E" w:rsidRPr="004A243E" w:rsidRDefault="004A243E" w:rsidP="00624BF4">
      <w:pPr>
        <w:numPr>
          <w:ilvl w:val="0"/>
          <w:numId w:val="4"/>
        </w:numPr>
        <w:tabs>
          <w:tab w:val="clear" w:pos="900"/>
          <w:tab w:val="num" w:pos="108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иные показатели.</w:t>
      </w:r>
    </w:p>
    <w:p w:rsidR="004A243E" w:rsidRPr="004A243E" w:rsidRDefault="004A243E" w:rsidP="00624BF4">
      <w:pPr>
        <w:numPr>
          <w:ilvl w:val="0"/>
          <w:numId w:val="5"/>
        </w:numPr>
        <w:tabs>
          <w:tab w:val="clear" w:pos="720"/>
          <w:tab w:val="num" w:pos="90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4A243E" w:rsidRPr="004A243E" w:rsidRDefault="004A243E" w:rsidP="00624BF4">
      <w:pPr>
        <w:numPr>
          <w:ilvl w:val="0"/>
          <w:numId w:val="5"/>
        </w:numPr>
        <w:tabs>
          <w:tab w:val="clear" w:pos="720"/>
          <w:tab w:val="num" w:pos="90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региональных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A243E" w:rsidRPr="004A243E" w:rsidRDefault="004A243E" w:rsidP="00624BF4">
      <w:pPr>
        <w:numPr>
          <w:ilvl w:val="0"/>
          <w:numId w:val="5"/>
        </w:numPr>
        <w:tabs>
          <w:tab w:val="clear" w:pos="720"/>
          <w:tab w:val="num" w:pos="900"/>
        </w:tabs>
        <w:autoSpaceDE w:val="0"/>
        <w:autoSpaceDN w:val="0"/>
        <w:adjustRightInd w:val="0"/>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градостроительного проектирования, зон с особыми условиями использования территории.</w:t>
      </w:r>
    </w:p>
    <w:p w:rsidR="004A243E" w:rsidRPr="004A243E" w:rsidRDefault="004A243E" w:rsidP="00624BF4">
      <w:pPr>
        <w:spacing w:before="120" w:after="0" w:line="240" w:lineRule="auto"/>
        <w:rPr>
          <w:rFonts w:ascii="Times New Roman" w:hAnsi="Times New Roman" w:cs="Times New Roman"/>
          <w:sz w:val="26"/>
          <w:szCs w:val="26"/>
        </w:rPr>
      </w:pPr>
    </w:p>
    <w:p w:rsidR="004A243E" w:rsidRPr="004A243E" w:rsidRDefault="004E6332" w:rsidP="004E6332">
      <w:pPr>
        <w:pStyle w:val="3"/>
        <w:spacing w:before="120" w:after="0"/>
        <w:rPr>
          <w:rFonts w:ascii="Times New Roman" w:hAnsi="Times New Roman" w:cs="Times New Roman"/>
        </w:rPr>
      </w:pPr>
      <w:bookmarkStart w:id="54" w:name="_Toc384657634"/>
      <w:r>
        <w:rPr>
          <w:rFonts w:ascii="Times New Roman" w:hAnsi="Times New Roman" w:cs="Times New Roman"/>
        </w:rPr>
        <w:t xml:space="preserve">Статья 29. </w:t>
      </w:r>
      <w:r w:rsidR="004A243E" w:rsidRPr="004A243E">
        <w:rPr>
          <w:rFonts w:ascii="Times New Roman" w:hAnsi="Times New Roman" w:cs="Times New Roman"/>
        </w:rPr>
        <w:t>Порядок применения градостроительных регламентов</w:t>
      </w:r>
      <w:bookmarkEnd w:id="54"/>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Градостроительные регламенты устанавливаются с учётом:</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1) фактического использования земельных участков и объектов капитального строительства в границах территориальной зоны;</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функциональных зон и характеристик их плани</w:t>
      </w:r>
      <w:r w:rsidR="001363DB">
        <w:rPr>
          <w:rFonts w:ascii="Times New Roman" w:hAnsi="Times New Roman" w:cs="Times New Roman"/>
          <w:sz w:val="26"/>
          <w:szCs w:val="26"/>
        </w:rPr>
        <w:t>руемого развития, определённых г</w:t>
      </w:r>
      <w:r w:rsidRPr="004A243E">
        <w:rPr>
          <w:rFonts w:ascii="Times New Roman" w:hAnsi="Times New Roman" w:cs="Times New Roman"/>
          <w:sz w:val="26"/>
          <w:szCs w:val="26"/>
        </w:rPr>
        <w:t xml:space="preserve">енеральным планом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видов территориальных зон;</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Действие градостроительного регламента не распространяется на земельные участки: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занятые линейными объектами;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предоставленные для добычи полезных ископаемых.</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уполномоченными органами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9343BB">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федеральными законами.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Объекты капитального и некапитального строительства, созданные с существенным нарушением требований градостроительных регламентов, являются </w:t>
      </w:r>
      <w:r w:rsidRPr="004A243E">
        <w:rPr>
          <w:rFonts w:ascii="Times New Roman" w:hAnsi="Times New Roman" w:cs="Times New Roman"/>
          <w:sz w:val="26"/>
          <w:szCs w:val="26"/>
        </w:rPr>
        <w:lastRenderedPageBreak/>
        <w:t>самовольными постройками в соответствии со ст.</w:t>
      </w:r>
      <w:r w:rsidR="00FD255B">
        <w:rPr>
          <w:rFonts w:ascii="Times New Roman" w:hAnsi="Times New Roman" w:cs="Times New Roman"/>
          <w:sz w:val="26"/>
          <w:szCs w:val="26"/>
        </w:rPr>
        <w:t xml:space="preserve"> </w:t>
      </w:r>
      <w:r w:rsidRPr="004A243E">
        <w:rPr>
          <w:rFonts w:ascii="Times New Roman" w:hAnsi="Times New Roman" w:cs="Times New Roman"/>
          <w:sz w:val="26"/>
          <w:szCs w:val="26"/>
        </w:rPr>
        <w:t>222 Гражданского кодекса Российской Федерации.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8.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A243E" w:rsidRDefault="00413557" w:rsidP="00624BF4">
      <w:pPr>
        <w:pStyle w:val="ConsNormal"/>
        <w:widowControl/>
        <w:spacing w:before="120"/>
        <w:ind w:right="0" w:firstLine="0"/>
        <w:jc w:val="both"/>
        <w:rPr>
          <w:rFonts w:ascii="Times New Roman" w:hAnsi="Times New Roman" w:cs="Times New Roman"/>
          <w:sz w:val="26"/>
          <w:szCs w:val="26"/>
        </w:rPr>
      </w:pPr>
      <w:r>
        <w:rPr>
          <w:rFonts w:ascii="Times New Roman" w:hAnsi="Times New Roman" w:cs="Times New Roman"/>
          <w:sz w:val="26"/>
          <w:szCs w:val="26"/>
        </w:rPr>
        <w:t>9. В случае</w:t>
      </w:r>
      <w:r w:rsidR="004A243E" w:rsidRPr="004A243E">
        <w:rPr>
          <w:rFonts w:ascii="Times New Roman" w:hAnsi="Times New Roman" w:cs="Times New Roman"/>
          <w:sz w:val="26"/>
          <w:szCs w:val="26"/>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92981" w:rsidRPr="004A243E" w:rsidRDefault="00992981" w:rsidP="00624BF4">
      <w:pPr>
        <w:pStyle w:val="ConsNormal"/>
        <w:widowControl/>
        <w:spacing w:before="120"/>
        <w:ind w:right="0" w:firstLine="0"/>
        <w:jc w:val="both"/>
        <w:rPr>
          <w:rFonts w:ascii="Times New Roman" w:hAnsi="Times New Roman" w:cs="Times New Roman"/>
          <w:sz w:val="26"/>
          <w:szCs w:val="26"/>
        </w:rPr>
      </w:pPr>
    </w:p>
    <w:p w:rsidR="004A243E" w:rsidRPr="004A243E" w:rsidRDefault="004E6332" w:rsidP="004E6332">
      <w:pPr>
        <w:pStyle w:val="3"/>
        <w:spacing w:before="120" w:after="0"/>
        <w:jc w:val="both"/>
        <w:rPr>
          <w:rFonts w:ascii="Times New Roman" w:hAnsi="Times New Roman" w:cs="Times New Roman"/>
        </w:rPr>
      </w:pPr>
      <w:bookmarkStart w:id="55" w:name="_Toc384657635"/>
      <w:r>
        <w:rPr>
          <w:rFonts w:ascii="Times New Roman" w:hAnsi="Times New Roman" w:cs="Times New Roman"/>
        </w:rPr>
        <w:t xml:space="preserve">Статья 30. </w:t>
      </w:r>
      <w:r w:rsidR="004A243E" w:rsidRPr="004A243E">
        <w:rPr>
          <w:rFonts w:ascii="Times New Roman" w:hAnsi="Times New Roman" w:cs="Times New Roman"/>
        </w:rPr>
        <w:t>Виды разрешённого использования земельных участков и объектов капитального строительства</w:t>
      </w:r>
      <w:bookmarkEnd w:id="55"/>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Разрешённое использование земельных участков и объектов капитального строительства может быть следующих видов:</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основные виды разрешённого использования;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условно разрешённые виды использования;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Применительно к каждой территориальной зоне статьями </w:t>
      </w:r>
      <w:r w:rsidRPr="008E2422">
        <w:rPr>
          <w:rFonts w:ascii="Times New Roman" w:hAnsi="Times New Roman" w:cs="Times New Roman"/>
          <w:sz w:val="26"/>
          <w:szCs w:val="26"/>
        </w:rPr>
        <w:t>(</w:t>
      </w:r>
      <w:r w:rsidR="008E2422" w:rsidRPr="008E2422">
        <w:rPr>
          <w:rFonts w:ascii="Times New Roman" w:hAnsi="Times New Roman" w:cs="Times New Roman"/>
          <w:sz w:val="26"/>
          <w:szCs w:val="26"/>
        </w:rPr>
        <w:t>Статья 3</w:t>
      </w:r>
      <w:r w:rsidR="00CE7FCE">
        <w:rPr>
          <w:rFonts w:ascii="Times New Roman" w:hAnsi="Times New Roman" w:cs="Times New Roman"/>
          <w:sz w:val="26"/>
          <w:szCs w:val="26"/>
        </w:rPr>
        <w:t>1</w:t>
      </w:r>
      <w:r w:rsidR="008E2422" w:rsidRPr="008E2422">
        <w:rPr>
          <w:rFonts w:ascii="Times New Roman" w:hAnsi="Times New Roman" w:cs="Times New Roman"/>
          <w:sz w:val="26"/>
          <w:szCs w:val="26"/>
        </w:rPr>
        <w:t>- статья 5</w:t>
      </w:r>
      <w:r w:rsidR="00CE7FCE">
        <w:rPr>
          <w:rFonts w:ascii="Times New Roman" w:hAnsi="Times New Roman" w:cs="Times New Roman"/>
          <w:sz w:val="26"/>
          <w:szCs w:val="26"/>
        </w:rPr>
        <w:t>0</w:t>
      </w:r>
      <w:r w:rsidRPr="008E2422">
        <w:rPr>
          <w:rFonts w:ascii="Times New Roman" w:hAnsi="Times New Roman" w:cs="Times New Roman"/>
          <w:sz w:val="26"/>
          <w:szCs w:val="26"/>
        </w:rPr>
        <w:t>)</w:t>
      </w:r>
      <w:r w:rsidR="0085134A">
        <w:rPr>
          <w:rFonts w:ascii="Times New Roman" w:hAnsi="Times New Roman" w:cs="Times New Roman"/>
          <w:sz w:val="26"/>
          <w:szCs w:val="26"/>
        </w:rPr>
        <w:t xml:space="preserve"> </w:t>
      </w:r>
      <w:r w:rsidRPr="004A243E">
        <w:rPr>
          <w:rFonts w:ascii="Times New Roman" w:hAnsi="Times New Roman" w:cs="Times New Roman"/>
          <w:sz w:val="26"/>
          <w:szCs w:val="26"/>
        </w:rPr>
        <w:t>настоящих Правил установлены виды разрешённого использования земельных участков и объектов капитального строительства, параметры разрешённого строительства и реконструкции объектов капитального строительства, а также ограничения на использование объектов недвижимости.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 с обязательным учётом ограничений на использование объектов недвижимости в соответствии с требованиями </w:t>
      </w:r>
      <w:fldSimple w:instr=" REF _Ref247366613 \r \h  \* MERGEFORMAT ">
        <w:r w:rsidR="00CE7FCE" w:rsidRPr="00CE7FCE">
          <w:rPr>
            <w:rFonts w:ascii="Times New Roman" w:hAnsi="Times New Roman" w:cs="Times New Roman"/>
            <w:sz w:val="26"/>
            <w:szCs w:val="26"/>
          </w:rPr>
          <w:t>Статья 29</w:t>
        </w:r>
      </w:fldSimple>
      <w:r w:rsidRPr="004A243E">
        <w:rPr>
          <w:rFonts w:ascii="Times New Roman" w:hAnsi="Times New Roman" w:cs="Times New Roman"/>
          <w:sz w:val="26"/>
          <w:szCs w:val="26"/>
        </w:rPr>
        <w:t xml:space="preserve"> настоящих Правил.</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Виды использования земельных участков и объектов капитального строительства, отсутствующие в статьях</w:t>
      </w:r>
      <w:r w:rsidR="00BC510B">
        <w:rPr>
          <w:rFonts w:ascii="Times New Roman" w:hAnsi="Times New Roman" w:cs="Times New Roman"/>
          <w:sz w:val="26"/>
          <w:szCs w:val="26"/>
        </w:rPr>
        <w:t xml:space="preserve"> </w:t>
      </w:r>
      <w:r w:rsidR="00BF1383" w:rsidRPr="00BF1383">
        <w:rPr>
          <w:rFonts w:ascii="Times New Roman" w:hAnsi="Times New Roman" w:cs="Times New Roman"/>
          <w:sz w:val="26"/>
          <w:szCs w:val="26"/>
        </w:rPr>
        <w:t>(Статья 3</w:t>
      </w:r>
      <w:r w:rsidR="00FA1B92">
        <w:rPr>
          <w:rFonts w:ascii="Times New Roman" w:hAnsi="Times New Roman" w:cs="Times New Roman"/>
          <w:sz w:val="26"/>
          <w:szCs w:val="26"/>
        </w:rPr>
        <w:t>1</w:t>
      </w:r>
      <w:r w:rsidR="00ED352C">
        <w:rPr>
          <w:rFonts w:ascii="Times New Roman" w:hAnsi="Times New Roman" w:cs="Times New Roman"/>
          <w:sz w:val="26"/>
          <w:szCs w:val="26"/>
        </w:rPr>
        <w:t xml:space="preserve"> </w:t>
      </w:r>
      <w:r w:rsidR="00BF1383" w:rsidRPr="00BF1383">
        <w:rPr>
          <w:rFonts w:ascii="Times New Roman" w:hAnsi="Times New Roman" w:cs="Times New Roman"/>
          <w:sz w:val="26"/>
          <w:szCs w:val="26"/>
        </w:rPr>
        <w:t>- статья 5</w:t>
      </w:r>
      <w:r w:rsidR="00FA1B92">
        <w:rPr>
          <w:rFonts w:ascii="Times New Roman" w:hAnsi="Times New Roman" w:cs="Times New Roman"/>
          <w:sz w:val="26"/>
          <w:szCs w:val="26"/>
        </w:rPr>
        <w:t>0</w:t>
      </w:r>
      <w:r w:rsidRPr="004A243E">
        <w:rPr>
          <w:rFonts w:ascii="Times New Roman" w:hAnsi="Times New Roman" w:cs="Times New Roman"/>
          <w:sz w:val="26"/>
          <w:szCs w:val="26"/>
        </w:rPr>
        <w:t>) настоящих Правил, являются запрещёнными для соответствующей территориальной зоны и не могут быть разрешены без внесения изменений в Правила.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Изменение одного вида разрешённого использования земельных участков и объектов капитального строительства на другой вид такого использования </w:t>
      </w:r>
      <w:r w:rsidRPr="004A243E">
        <w:rPr>
          <w:rFonts w:ascii="Times New Roman" w:hAnsi="Times New Roman" w:cs="Times New Roman"/>
          <w:sz w:val="26"/>
          <w:szCs w:val="26"/>
        </w:rPr>
        <w:lastRenderedPageBreak/>
        <w:t>осуществляется в соответствии с градостроительным регламентом при условии соблюдения требований технических регламентов.</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Сети инженерно-технического обеспечения, инженерно-технологические объекты, сооружения, необходимые для реализации разрешённого использования недвижимости в пределах отдельных земельных участков (объекты электро-, тепло-, газо-, водоснабжения, водоотведения и т.д.) всегда являются основными видами разрешённого использования, при условии соответствия требованиям технических регламентов.</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7. Предоставление разрешения на условно разрешённый вид использования земельного участка или объекта капитального строительства осуществляется в пор</w:t>
      </w:r>
      <w:r w:rsidR="0085134A">
        <w:rPr>
          <w:rFonts w:ascii="Times New Roman" w:hAnsi="Times New Roman" w:cs="Times New Roman"/>
          <w:sz w:val="26"/>
          <w:szCs w:val="26"/>
        </w:rPr>
        <w:t>ядке, предусмотренном статьей 18</w:t>
      </w:r>
      <w:r w:rsidRPr="004A243E">
        <w:rPr>
          <w:rFonts w:ascii="Times New Roman" w:hAnsi="Times New Roman" w:cs="Times New Roman"/>
          <w:sz w:val="26"/>
          <w:szCs w:val="26"/>
        </w:rPr>
        <w:t xml:space="preserve"> настоящих Правил.</w:t>
      </w:r>
    </w:p>
    <w:p w:rsidR="00992981" w:rsidRPr="004A243E" w:rsidRDefault="00992981" w:rsidP="00624BF4">
      <w:pPr>
        <w:pStyle w:val="ConsNormal"/>
        <w:widowControl/>
        <w:spacing w:before="120"/>
        <w:ind w:right="0" w:firstLine="0"/>
        <w:jc w:val="both"/>
        <w:rPr>
          <w:rFonts w:ascii="Times New Roman" w:hAnsi="Times New Roman" w:cs="Times New Roman"/>
          <w:sz w:val="26"/>
          <w:szCs w:val="26"/>
        </w:rPr>
      </w:pPr>
    </w:p>
    <w:p w:rsidR="004A243E" w:rsidRPr="004A243E" w:rsidRDefault="004E6332" w:rsidP="004E6332">
      <w:pPr>
        <w:pStyle w:val="3"/>
        <w:spacing w:before="120" w:after="0"/>
        <w:jc w:val="both"/>
        <w:rPr>
          <w:rFonts w:ascii="Times New Roman" w:hAnsi="Times New Roman" w:cs="Times New Roman"/>
        </w:rPr>
      </w:pPr>
      <w:bookmarkStart w:id="56" w:name="_Ref247366613"/>
      <w:bookmarkStart w:id="57" w:name="_Toc384657636"/>
      <w:r>
        <w:rPr>
          <w:rFonts w:ascii="Times New Roman" w:hAnsi="Times New Roman" w:cs="Times New Roman"/>
        </w:rPr>
        <w:t xml:space="preserve">Статья 31. </w:t>
      </w:r>
      <w:r w:rsidR="004A243E" w:rsidRPr="004A243E">
        <w:rPr>
          <w:rFonts w:ascii="Times New Roman" w:hAnsi="Times New Roman" w:cs="Times New Roman"/>
        </w:rPr>
        <w:t>Ограничения использования земельных участков и объектов капитального строительства</w:t>
      </w:r>
      <w:bookmarkEnd w:id="56"/>
      <w:bookmarkEnd w:id="57"/>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2.</w:t>
      </w:r>
      <w:r w:rsidRPr="004A243E">
        <w:rPr>
          <w:rFonts w:ascii="Times New Roman" w:hAnsi="Times New Roman" w:cs="Times New Roman"/>
          <w:sz w:val="26"/>
          <w:szCs w:val="26"/>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3.</w:t>
      </w:r>
      <w:r w:rsidRPr="004A243E">
        <w:rPr>
          <w:rFonts w:ascii="Times New Roman" w:hAnsi="Times New Roman" w:cs="Times New Roman"/>
          <w:sz w:val="26"/>
          <w:szCs w:val="26"/>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w:t>
      </w:r>
      <w:r w:rsidR="00FC1488">
        <w:rPr>
          <w:rFonts w:ascii="Times New Roman" w:hAnsi="Times New Roman" w:cs="Times New Roman"/>
          <w:sz w:val="26"/>
          <w:szCs w:val="26"/>
        </w:rPr>
        <w:t>етствующей территориальной зоны</w:t>
      </w:r>
      <w:r w:rsidRPr="004A243E">
        <w:rPr>
          <w:rFonts w:ascii="Times New Roman" w:hAnsi="Times New Roman" w:cs="Times New Roman"/>
          <w:sz w:val="26"/>
          <w:szCs w:val="26"/>
        </w:rPr>
        <w:t xml:space="preserve">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A243E" w:rsidRPr="004A243E" w:rsidRDefault="00413557" w:rsidP="00624BF4">
      <w:pPr>
        <w:spacing w:before="120" w:after="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В случае</w:t>
      </w:r>
      <w:r w:rsidR="004A243E" w:rsidRPr="004A243E">
        <w:rPr>
          <w:rFonts w:ascii="Times New Roman" w:hAnsi="Times New Roman" w:cs="Times New Roman"/>
          <w:sz w:val="26"/>
          <w:szCs w:val="26"/>
        </w:rPr>
        <w:t xml:space="preserve"> если указанные ограничения устанавливают значения предельны</w:t>
      </w:r>
      <w:r w:rsidR="00FC1488">
        <w:rPr>
          <w:rFonts w:ascii="Times New Roman" w:hAnsi="Times New Roman" w:cs="Times New Roman"/>
          <w:sz w:val="26"/>
          <w:szCs w:val="26"/>
        </w:rPr>
        <w:t>х размеров земельных участков и/</w:t>
      </w:r>
      <w:r w:rsidR="004A243E" w:rsidRPr="004A243E">
        <w:rPr>
          <w:rFonts w:ascii="Times New Roman" w:hAnsi="Times New Roman" w:cs="Times New Roman"/>
          <w:sz w:val="26"/>
          <w:szCs w:val="26"/>
        </w:rPr>
        <w:t>или предельных параметров разрешённого строительства, реконструкции объектов капитального строительства</w:t>
      </w:r>
      <w:r w:rsidR="004B7742">
        <w:rPr>
          <w:rFonts w:ascii="Times New Roman" w:hAnsi="Times New Roman" w:cs="Times New Roman"/>
          <w:sz w:val="26"/>
          <w:szCs w:val="26"/>
        </w:rPr>
        <w:t>,</w:t>
      </w:r>
      <w:r w:rsidR="004A243E" w:rsidRPr="004A243E">
        <w:rPr>
          <w:rFonts w:ascii="Times New Roman" w:hAnsi="Times New Roman" w:cs="Times New Roman"/>
          <w:sz w:val="26"/>
          <w:szCs w:val="26"/>
        </w:rPr>
        <w:t xml:space="preserve">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w:t>
      </w:r>
      <w:r w:rsidR="004B7742">
        <w:rPr>
          <w:rFonts w:ascii="Times New Roman" w:hAnsi="Times New Roman" w:cs="Times New Roman"/>
          <w:sz w:val="26"/>
          <w:szCs w:val="26"/>
        </w:rPr>
        <w:t>применяются наименьшие значения</w:t>
      </w:r>
      <w:r w:rsidR="004A243E" w:rsidRPr="004A243E">
        <w:rPr>
          <w:rFonts w:ascii="Times New Roman" w:hAnsi="Times New Roman" w:cs="Times New Roman"/>
          <w:sz w:val="26"/>
          <w:szCs w:val="26"/>
        </w:rPr>
        <w:t xml:space="preserve">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5.</w:t>
      </w:r>
      <w:r w:rsidRPr="004A243E">
        <w:rPr>
          <w:rFonts w:ascii="Times New Roman" w:hAnsi="Times New Roman" w:cs="Times New Roman"/>
          <w:sz w:val="26"/>
          <w:szCs w:val="26"/>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A243E" w:rsidRPr="004A243E" w:rsidRDefault="004B7742" w:rsidP="00624BF4">
      <w:pPr>
        <w:spacing w:before="120" w:after="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В случае</w:t>
      </w:r>
      <w:r w:rsidR="004A243E" w:rsidRPr="004A243E">
        <w:rPr>
          <w:rFonts w:ascii="Times New Roman" w:hAnsi="Times New Roman" w:cs="Times New Roman"/>
          <w:sz w:val="26"/>
          <w:szCs w:val="26"/>
        </w:rPr>
        <w:t xml:space="preserve">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r w:rsidR="00413557" w:rsidRPr="004A243E">
        <w:rPr>
          <w:rFonts w:ascii="Times New Roman" w:hAnsi="Times New Roman" w:cs="Times New Roman"/>
          <w:sz w:val="26"/>
          <w:szCs w:val="26"/>
        </w:rPr>
        <w:t>территории,</w:t>
      </w:r>
      <w:r w:rsidR="004A243E" w:rsidRPr="004A243E">
        <w:rPr>
          <w:rFonts w:ascii="Times New Roman" w:hAnsi="Times New Roman" w:cs="Times New Roman"/>
          <w:sz w:val="26"/>
          <w:szCs w:val="26"/>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7.</w:t>
      </w:r>
      <w:r w:rsidRPr="004A243E">
        <w:rPr>
          <w:rFonts w:ascii="Times New Roman" w:hAnsi="Times New Roman" w:cs="Times New Roman"/>
          <w:sz w:val="26"/>
          <w:szCs w:val="26"/>
        </w:rPr>
        <w:tab/>
        <w:t>В настоящих Правилах отображаются следующие зоны с особыми условиями использования территории:</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охранные зоны – для объектов электросетевого хозяйства; линий и сооружений связи и радиофикации; магистральных трубопроводов; систем газоснабжения; газораспределительных систем; гидрометеорологических станций; геодезических пунктов; тепловых сетей; железных дорог; нефтепродуктопроводов; воинских захоронений; земель, подвергшихся радиоактивному и химическому загрязнению; земельных участков, предоставленных гражданам для осуществления разведения и использования племенных животных; особо охраняемых природных объектов;</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санитарно-защитные зоны – для промышленных объектов и производств;</w:t>
      </w:r>
    </w:p>
    <w:p w:rsidR="004A243E" w:rsidRPr="004A243E" w:rsidRDefault="004A243E" w:rsidP="00624BF4">
      <w:pPr>
        <w:spacing w:before="120" w:after="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водоохранные  зоны – для водных объектов;</w:t>
      </w:r>
    </w:p>
    <w:p w:rsidR="004A243E" w:rsidRPr="004A243E" w:rsidRDefault="004E6332" w:rsidP="004E6332">
      <w:pPr>
        <w:pStyle w:val="3"/>
        <w:spacing w:before="120" w:after="0"/>
        <w:jc w:val="both"/>
        <w:rPr>
          <w:rFonts w:ascii="Times New Roman" w:hAnsi="Times New Roman" w:cs="Times New Roman"/>
        </w:rPr>
      </w:pPr>
      <w:bookmarkStart w:id="58" w:name="_Toc384657637"/>
      <w:r>
        <w:rPr>
          <w:rFonts w:ascii="Times New Roman" w:hAnsi="Times New Roman" w:cs="Times New Roman"/>
        </w:rPr>
        <w:lastRenderedPageBreak/>
        <w:t xml:space="preserve">Статья 32. </w:t>
      </w:r>
      <w:r w:rsidR="004A243E" w:rsidRPr="004A243E">
        <w:rPr>
          <w:rFonts w:ascii="Times New Roman" w:hAnsi="Times New Roman" w:cs="Times New Roman"/>
        </w:rPr>
        <w:t>Использование земельных участков и объектов капитального строительства, не соответствующих градостроительному регламенту</w:t>
      </w:r>
      <w:bookmarkEnd w:id="58"/>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A243E" w:rsidRPr="00ED352C" w:rsidRDefault="004A243E" w:rsidP="00CC626F">
      <w:pPr>
        <w:pStyle w:val="ac"/>
        <w:numPr>
          <w:ilvl w:val="0"/>
          <w:numId w:val="57"/>
        </w:numPr>
        <w:spacing w:before="120" w:after="0"/>
        <w:ind w:left="360"/>
        <w:jc w:val="both"/>
        <w:rPr>
          <w:b w:val="0"/>
        </w:rPr>
      </w:pPr>
      <w:r w:rsidRPr="00ED352C">
        <w:rPr>
          <w:b w:val="0"/>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A243E" w:rsidRPr="00ED352C" w:rsidRDefault="004A243E" w:rsidP="00CC626F">
      <w:pPr>
        <w:pStyle w:val="ac"/>
        <w:numPr>
          <w:ilvl w:val="0"/>
          <w:numId w:val="57"/>
        </w:numPr>
        <w:spacing w:before="120" w:after="0"/>
        <w:ind w:left="360"/>
        <w:jc w:val="both"/>
        <w:rPr>
          <w:b w:val="0"/>
        </w:rPr>
      </w:pPr>
      <w:r w:rsidRPr="00ED352C">
        <w:rPr>
          <w:b w:val="0"/>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A243E" w:rsidRPr="00ED352C" w:rsidRDefault="004A243E" w:rsidP="00CC626F">
      <w:pPr>
        <w:pStyle w:val="ac"/>
        <w:numPr>
          <w:ilvl w:val="0"/>
          <w:numId w:val="57"/>
        </w:numPr>
        <w:spacing w:before="120" w:after="0"/>
        <w:ind w:left="360"/>
        <w:jc w:val="both"/>
        <w:rPr>
          <w:b w:val="0"/>
        </w:rPr>
      </w:pPr>
      <w:r w:rsidRPr="00ED352C">
        <w:rPr>
          <w:b w:val="0"/>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A243E" w:rsidRPr="00ED352C" w:rsidRDefault="004A243E" w:rsidP="00CC626F">
      <w:pPr>
        <w:pStyle w:val="ac"/>
        <w:numPr>
          <w:ilvl w:val="0"/>
          <w:numId w:val="57"/>
        </w:numPr>
        <w:spacing w:before="120" w:after="0"/>
        <w:ind w:left="360"/>
        <w:jc w:val="both"/>
        <w:rPr>
          <w:b w:val="0"/>
        </w:rPr>
      </w:pPr>
      <w:r w:rsidRPr="00ED352C">
        <w:rPr>
          <w:b w:val="0"/>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992981" w:rsidRPr="00ED352C" w:rsidRDefault="00992981" w:rsidP="00ED352C">
      <w:pPr>
        <w:spacing w:before="120" w:after="0" w:line="240" w:lineRule="auto"/>
        <w:rPr>
          <w:rFonts w:ascii="Times New Roman" w:hAnsi="Times New Roman" w:cs="Times New Roman"/>
          <w:sz w:val="26"/>
          <w:szCs w:val="26"/>
        </w:rPr>
      </w:pPr>
    </w:p>
    <w:p w:rsidR="004A243E" w:rsidRPr="004A243E" w:rsidRDefault="004E6332" w:rsidP="004E6332">
      <w:pPr>
        <w:pStyle w:val="3"/>
        <w:spacing w:before="120" w:after="0"/>
        <w:rPr>
          <w:rFonts w:ascii="Times New Roman" w:hAnsi="Times New Roman" w:cs="Times New Roman"/>
        </w:rPr>
      </w:pPr>
      <w:bookmarkStart w:id="59" w:name="_Toc241303904"/>
      <w:bookmarkStart w:id="60" w:name="_Toc243211713"/>
      <w:bookmarkStart w:id="61" w:name="_Toc215478384"/>
      <w:bookmarkStart w:id="62" w:name="_Toc384657638"/>
      <w:r>
        <w:rPr>
          <w:rFonts w:ascii="Times New Roman" w:hAnsi="Times New Roman" w:cs="Times New Roman"/>
        </w:rPr>
        <w:t xml:space="preserve">Статья 33. </w:t>
      </w:r>
      <w:r w:rsidR="004A243E" w:rsidRPr="004A243E">
        <w:rPr>
          <w:rFonts w:ascii="Times New Roman" w:hAnsi="Times New Roman" w:cs="Times New Roman"/>
        </w:rPr>
        <w:t>Градостроительные регламенты. Жилые зоны</w:t>
      </w:r>
      <w:bookmarkEnd w:id="59"/>
      <w:bookmarkEnd w:id="60"/>
      <w:bookmarkEnd w:id="61"/>
      <w:bookmarkEnd w:id="62"/>
    </w:p>
    <w:p w:rsidR="00992981" w:rsidRPr="00992981" w:rsidRDefault="00992981" w:rsidP="00624BF4">
      <w:pPr>
        <w:pStyle w:val="af8"/>
        <w:spacing w:before="120" w:beforeAutospacing="0" w:after="0" w:afterAutospacing="0"/>
        <w:jc w:val="both"/>
        <w:rPr>
          <w:sz w:val="26"/>
          <w:szCs w:val="26"/>
        </w:rPr>
      </w:pPr>
      <w:r w:rsidRPr="00992981">
        <w:rPr>
          <w:sz w:val="26"/>
          <w:szCs w:val="26"/>
        </w:rPr>
        <w:t xml:space="preserve">Жилые зоны предназначены для постоянного проживания населения и с этой целью подлежат застройке многоквартирными жилыми домами, блокированными жилыми домами с </w:t>
      </w:r>
      <w:r w:rsidR="000D56E8">
        <w:rPr>
          <w:sz w:val="26"/>
          <w:szCs w:val="26"/>
        </w:rPr>
        <w:t xml:space="preserve">придомовыми земельными </w:t>
      </w:r>
      <w:r w:rsidRPr="00992981">
        <w:rPr>
          <w:sz w:val="26"/>
          <w:szCs w:val="26"/>
        </w:rPr>
        <w:t>участками, индивидуальными жилыми домами с приусадебными земельными участками.</w:t>
      </w:r>
    </w:p>
    <w:p w:rsidR="00992981" w:rsidRPr="00992981" w:rsidRDefault="00992981" w:rsidP="00624BF4">
      <w:pPr>
        <w:pStyle w:val="af8"/>
        <w:spacing w:before="120" w:beforeAutospacing="0" w:after="0" w:afterAutospacing="0"/>
        <w:jc w:val="both"/>
        <w:rPr>
          <w:sz w:val="26"/>
          <w:szCs w:val="26"/>
        </w:rPr>
      </w:pPr>
      <w:r w:rsidRPr="00992981">
        <w:rPr>
          <w:sz w:val="26"/>
          <w:szCs w:val="26"/>
        </w:rPr>
        <w:t>В пределах жилых зон предусматриваются территории общественных центров обслуживания населения.</w:t>
      </w:r>
    </w:p>
    <w:p w:rsidR="00992981" w:rsidRPr="00992981" w:rsidRDefault="00992981" w:rsidP="00624BF4">
      <w:pPr>
        <w:spacing w:before="120" w:after="0" w:line="240" w:lineRule="auto"/>
        <w:jc w:val="both"/>
        <w:rPr>
          <w:rFonts w:ascii="Times New Roman" w:hAnsi="Times New Roman" w:cs="Times New Roman"/>
          <w:sz w:val="26"/>
          <w:szCs w:val="26"/>
        </w:rPr>
      </w:pPr>
      <w:r w:rsidRPr="00992981">
        <w:rPr>
          <w:rFonts w:ascii="Times New Roman" w:hAnsi="Times New Roman" w:cs="Times New Roman"/>
          <w:sz w:val="26"/>
          <w:szCs w:val="26"/>
        </w:rPr>
        <w:t>В цокольном, первом и втором этажах жилых зданий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E41A02" w:rsidRPr="004A243E" w:rsidRDefault="004A243E" w:rsidP="004E6332">
      <w:pPr>
        <w:pStyle w:val="3"/>
        <w:spacing w:before="120" w:after="0"/>
        <w:jc w:val="both"/>
        <w:rPr>
          <w:rFonts w:ascii="Times New Roman" w:hAnsi="Times New Roman" w:cs="Times New Roman"/>
        </w:rPr>
      </w:pPr>
      <w:bookmarkStart w:id="63" w:name="_Toc241303905"/>
      <w:bookmarkStart w:id="64" w:name="_Toc243211714"/>
      <w:r w:rsidRPr="00992981">
        <w:rPr>
          <w:rFonts w:ascii="Times New Roman" w:hAnsi="Times New Roman" w:cs="Times New Roman"/>
        </w:rPr>
        <w:br w:type="page"/>
      </w:r>
      <w:bookmarkStart w:id="65" w:name="_Toc241303907"/>
      <w:bookmarkStart w:id="66" w:name="_Toc243211716"/>
      <w:bookmarkStart w:id="67" w:name="_Toc384657639"/>
      <w:bookmarkEnd w:id="63"/>
      <w:bookmarkEnd w:id="64"/>
      <w:r w:rsidR="004E6332">
        <w:rPr>
          <w:rFonts w:ascii="Times New Roman" w:hAnsi="Times New Roman" w:cs="Times New Roman"/>
        </w:rPr>
        <w:lastRenderedPageBreak/>
        <w:t xml:space="preserve">Статья 34. </w:t>
      </w:r>
      <w:r w:rsidRPr="00992981">
        <w:rPr>
          <w:rFonts w:ascii="Times New Roman" w:hAnsi="Times New Roman" w:cs="Times New Roman"/>
        </w:rPr>
        <w:t>Ж-</w:t>
      </w:r>
      <w:r w:rsidR="00992981">
        <w:rPr>
          <w:rFonts w:ascii="Times New Roman" w:hAnsi="Times New Roman" w:cs="Times New Roman"/>
        </w:rPr>
        <w:t>1</w:t>
      </w:r>
      <w:r w:rsidRPr="00992981">
        <w:rPr>
          <w:rFonts w:ascii="Times New Roman" w:hAnsi="Times New Roman" w:cs="Times New Roman"/>
        </w:rPr>
        <w:t xml:space="preserve">. Зона </w:t>
      </w:r>
      <w:bookmarkEnd w:id="65"/>
      <w:bookmarkEnd w:id="66"/>
      <w:r w:rsidR="003F7711">
        <w:rPr>
          <w:rFonts w:ascii="Times New Roman" w:hAnsi="Times New Roman" w:cs="Times New Roman"/>
        </w:rPr>
        <w:t>застройки индивидуальными отдельно стоящими жилыми домами с приусадебными участками</w:t>
      </w:r>
      <w:bookmarkStart w:id="68" w:name="_Toc241303909"/>
      <w:bookmarkStart w:id="69" w:name="_Toc243211718"/>
      <w:bookmarkEnd w:id="67"/>
    </w:p>
    <w:p w:rsidR="00755776" w:rsidRPr="00755776" w:rsidRDefault="00755776" w:rsidP="00624BF4">
      <w:pPr>
        <w:spacing w:before="120" w:after="0" w:line="240" w:lineRule="auto"/>
        <w:jc w:val="both"/>
        <w:rPr>
          <w:rFonts w:ascii="Times New Roman" w:hAnsi="Times New Roman" w:cs="Times New Roman"/>
          <w:sz w:val="26"/>
          <w:szCs w:val="28"/>
        </w:rPr>
      </w:pPr>
      <w:bookmarkStart w:id="70" w:name="_Toc241303937"/>
      <w:bookmarkStart w:id="71" w:name="_Toc243211746"/>
      <w:bookmarkStart w:id="72" w:name="_Toc241303911"/>
      <w:bookmarkStart w:id="73" w:name="_Toc243211720"/>
      <w:bookmarkEnd w:id="68"/>
      <w:bookmarkEnd w:id="69"/>
      <w:r w:rsidRPr="00755776">
        <w:rPr>
          <w:rFonts w:ascii="Times New Roman" w:hAnsi="Times New Roman" w:cs="Times New Roman"/>
          <w:sz w:val="26"/>
          <w:szCs w:val="28"/>
        </w:rPr>
        <w:t xml:space="preserve">Предназначена для размещения </w:t>
      </w:r>
      <w:r w:rsidR="00A31E32">
        <w:rPr>
          <w:rFonts w:ascii="Times New Roman" w:hAnsi="Times New Roman" w:cs="Times New Roman"/>
          <w:sz w:val="26"/>
          <w:szCs w:val="28"/>
        </w:rPr>
        <w:t>индивидуальных</w:t>
      </w:r>
      <w:r w:rsidRPr="00755776">
        <w:rPr>
          <w:rFonts w:ascii="Times New Roman" w:hAnsi="Times New Roman" w:cs="Times New Roman"/>
          <w:sz w:val="26"/>
          <w:szCs w:val="28"/>
        </w:rPr>
        <w:t xml:space="preserve"> жилых домов на одну семью малой этажности (до </w:t>
      </w:r>
      <w:r>
        <w:rPr>
          <w:rFonts w:ascii="Times New Roman" w:hAnsi="Times New Roman" w:cs="Times New Roman"/>
          <w:sz w:val="26"/>
          <w:szCs w:val="28"/>
        </w:rPr>
        <w:t>3</w:t>
      </w:r>
      <w:r w:rsidRPr="00755776">
        <w:rPr>
          <w:rFonts w:ascii="Times New Roman" w:hAnsi="Times New Roman" w:cs="Times New Roman"/>
          <w:sz w:val="26"/>
          <w:szCs w:val="28"/>
        </w:rPr>
        <w:t xml:space="preserve"> этажей) с приусадебными участками.</w:t>
      </w:r>
    </w:p>
    <w:p w:rsidR="00755776" w:rsidRPr="00755776" w:rsidRDefault="00755776" w:rsidP="00624BF4">
      <w:pPr>
        <w:numPr>
          <w:ilvl w:val="0"/>
          <w:numId w:val="20"/>
        </w:numPr>
        <w:tabs>
          <w:tab w:val="clear" w:pos="1428"/>
          <w:tab w:val="num" w:pos="0"/>
          <w:tab w:val="left" w:pos="900"/>
        </w:tabs>
        <w:spacing w:before="120" w:after="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 xml:space="preserve">Основные виды разрешённого использования </w:t>
      </w:r>
    </w:p>
    <w:p w:rsidR="00E40D65" w:rsidRDefault="00755776" w:rsidP="00CC626F">
      <w:pPr>
        <w:numPr>
          <w:ilvl w:val="0"/>
          <w:numId w:val="41"/>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отдельно стоящие 1-3 этажные жилые дома на одну семью с придомовыми участками</w:t>
      </w:r>
      <w:r w:rsidR="00ED352C">
        <w:rPr>
          <w:rFonts w:ascii="Times New Roman" w:hAnsi="Times New Roman" w:cs="Times New Roman"/>
          <w:sz w:val="26"/>
          <w:szCs w:val="28"/>
        </w:rPr>
        <w:t>;</w:t>
      </w:r>
    </w:p>
    <w:p w:rsidR="00E56FBF" w:rsidRDefault="00E56FBF" w:rsidP="00CC626F">
      <w:pPr>
        <w:numPr>
          <w:ilvl w:val="0"/>
          <w:numId w:val="41"/>
        </w:numPr>
        <w:tabs>
          <w:tab w:val="left" w:pos="1440"/>
        </w:tabs>
        <w:spacing w:before="120" w:after="0" w:line="240" w:lineRule="auto"/>
        <w:jc w:val="both"/>
        <w:rPr>
          <w:rFonts w:ascii="Times New Roman" w:hAnsi="Times New Roman" w:cs="Times New Roman"/>
          <w:sz w:val="26"/>
          <w:szCs w:val="28"/>
        </w:rPr>
      </w:pPr>
      <w:r>
        <w:rPr>
          <w:rFonts w:ascii="Times New Roman" w:hAnsi="Times New Roman" w:cs="Times New Roman"/>
          <w:sz w:val="26"/>
          <w:szCs w:val="28"/>
        </w:rPr>
        <w:t>индивидуальное жилищное строительство;</w:t>
      </w:r>
    </w:p>
    <w:p w:rsidR="00755776" w:rsidRPr="00755776" w:rsidRDefault="00E56FBF" w:rsidP="00CC626F">
      <w:pPr>
        <w:numPr>
          <w:ilvl w:val="0"/>
          <w:numId w:val="41"/>
        </w:numPr>
        <w:tabs>
          <w:tab w:val="left" w:pos="1440"/>
        </w:tabs>
        <w:spacing w:before="120" w:after="0" w:line="240" w:lineRule="auto"/>
        <w:jc w:val="both"/>
        <w:rPr>
          <w:rFonts w:ascii="Times New Roman" w:hAnsi="Times New Roman" w:cs="Times New Roman"/>
          <w:sz w:val="26"/>
          <w:szCs w:val="28"/>
        </w:rPr>
      </w:pPr>
      <w:r>
        <w:rPr>
          <w:rFonts w:ascii="Times New Roman" w:hAnsi="Times New Roman" w:cs="Times New Roman"/>
          <w:sz w:val="26"/>
          <w:szCs w:val="28"/>
        </w:rPr>
        <w:t xml:space="preserve">для ведения </w:t>
      </w:r>
      <w:r w:rsidR="00E40D65">
        <w:rPr>
          <w:rFonts w:ascii="Times New Roman" w:hAnsi="Times New Roman" w:cs="Times New Roman"/>
          <w:sz w:val="26"/>
          <w:szCs w:val="28"/>
        </w:rPr>
        <w:t>лично</w:t>
      </w:r>
      <w:r>
        <w:rPr>
          <w:rFonts w:ascii="Times New Roman" w:hAnsi="Times New Roman" w:cs="Times New Roman"/>
          <w:sz w:val="26"/>
          <w:szCs w:val="28"/>
        </w:rPr>
        <w:t>го</w:t>
      </w:r>
      <w:r w:rsidR="00E40D65">
        <w:rPr>
          <w:rFonts w:ascii="Times New Roman" w:hAnsi="Times New Roman" w:cs="Times New Roman"/>
          <w:sz w:val="26"/>
          <w:szCs w:val="28"/>
        </w:rPr>
        <w:t xml:space="preserve"> подсобно</w:t>
      </w:r>
      <w:r>
        <w:rPr>
          <w:rFonts w:ascii="Times New Roman" w:hAnsi="Times New Roman" w:cs="Times New Roman"/>
          <w:sz w:val="26"/>
          <w:szCs w:val="28"/>
        </w:rPr>
        <w:t>го</w:t>
      </w:r>
      <w:r w:rsidR="00E40D65">
        <w:rPr>
          <w:rFonts w:ascii="Times New Roman" w:hAnsi="Times New Roman" w:cs="Times New Roman"/>
          <w:sz w:val="26"/>
          <w:szCs w:val="28"/>
        </w:rPr>
        <w:t xml:space="preserve"> хозяйств</w:t>
      </w:r>
      <w:r>
        <w:rPr>
          <w:rFonts w:ascii="Times New Roman" w:hAnsi="Times New Roman" w:cs="Times New Roman"/>
          <w:sz w:val="26"/>
          <w:szCs w:val="28"/>
        </w:rPr>
        <w:t>а</w:t>
      </w:r>
      <w:r w:rsidR="00755776" w:rsidRPr="00755776">
        <w:rPr>
          <w:rFonts w:ascii="Times New Roman" w:hAnsi="Times New Roman" w:cs="Times New Roman"/>
          <w:sz w:val="26"/>
          <w:szCs w:val="28"/>
        </w:rPr>
        <w:t>.</w:t>
      </w:r>
    </w:p>
    <w:p w:rsidR="00755776" w:rsidRPr="00755776" w:rsidRDefault="00755776" w:rsidP="00624BF4">
      <w:pPr>
        <w:numPr>
          <w:ilvl w:val="0"/>
          <w:numId w:val="20"/>
        </w:numPr>
        <w:tabs>
          <w:tab w:val="clear" w:pos="1428"/>
          <w:tab w:val="num" w:pos="0"/>
          <w:tab w:val="left" w:pos="900"/>
        </w:tabs>
        <w:spacing w:before="120" w:after="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Вспомогательные виды разрешённого использования</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 xml:space="preserve">дворовые постройки, размещаемые в соответствии с требованиями санитарных, зооветеринарных и противопожарных норм; </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парники, теплицы, оранжереи;</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постройки для содержания мелких животных;</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индивидуальные гаражи на придомовом участке на 1-2 легковых автомобиля;</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встроенный в жилой дом гараж на 1-2 легковых автомобиля;</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гостевые стоянки;</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индивидуальные бани;</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отделения, участковые пункты милиции;</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детские площадки, площадки для отдыха, спортивных занятий;</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сады, огороды, палисадники;</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объекты пожарной охраны;</w:t>
      </w:r>
    </w:p>
    <w:p w:rsidR="00755776" w:rsidRPr="00755776" w:rsidRDefault="00755776" w:rsidP="00CC626F">
      <w:pPr>
        <w:numPr>
          <w:ilvl w:val="0"/>
          <w:numId w:val="42"/>
        </w:numPr>
        <w:tabs>
          <w:tab w:val="left" w:pos="144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магазины товаров первой необходимости;</w:t>
      </w:r>
    </w:p>
    <w:p w:rsidR="00755776" w:rsidRPr="00755776" w:rsidRDefault="00755776" w:rsidP="00CC626F">
      <w:pPr>
        <w:numPr>
          <w:ilvl w:val="0"/>
          <w:numId w:val="42"/>
        </w:numPr>
        <w:tabs>
          <w:tab w:val="num" w:pos="1428"/>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пункты оказания первой медицинской помощи;</w:t>
      </w:r>
    </w:p>
    <w:p w:rsidR="00755776" w:rsidRPr="00755776" w:rsidRDefault="00755776" w:rsidP="00CC626F">
      <w:pPr>
        <w:numPr>
          <w:ilvl w:val="0"/>
          <w:numId w:val="42"/>
        </w:numPr>
        <w:tabs>
          <w:tab w:val="num" w:pos="1428"/>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общественные резервуары для хранения воды;</w:t>
      </w:r>
    </w:p>
    <w:p w:rsidR="00755776" w:rsidRPr="00755776" w:rsidRDefault="00755776" w:rsidP="00CC626F">
      <w:pPr>
        <w:numPr>
          <w:ilvl w:val="0"/>
          <w:numId w:val="42"/>
        </w:numPr>
        <w:tabs>
          <w:tab w:val="num" w:pos="1428"/>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коллективные овощехранилища и ледники;</w:t>
      </w:r>
    </w:p>
    <w:p w:rsidR="00755776" w:rsidRPr="00755776" w:rsidRDefault="00755776" w:rsidP="00CC626F">
      <w:pPr>
        <w:numPr>
          <w:ilvl w:val="0"/>
          <w:numId w:val="42"/>
        </w:numPr>
        <w:tabs>
          <w:tab w:val="num" w:pos="1428"/>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жилищно-эксплуатационные и аварийно-диспетчерские службы;</w:t>
      </w:r>
    </w:p>
    <w:p w:rsidR="00755776" w:rsidRPr="00755776" w:rsidRDefault="00755776" w:rsidP="00CC626F">
      <w:pPr>
        <w:numPr>
          <w:ilvl w:val="0"/>
          <w:numId w:val="42"/>
        </w:numPr>
        <w:tabs>
          <w:tab w:val="num" w:pos="1428"/>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площадки для сбора мусора.</w:t>
      </w:r>
    </w:p>
    <w:p w:rsidR="00755776" w:rsidRPr="00755776" w:rsidRDefault="00755776" w:rsidP="00624BF4">
      <w:pPr>
        <w:numPr>
          <w:ilvl w:val="0"/>
          <w:numId w:val="20"/>
        </w:numPr>
        <w:tabs>
          <w:tab w:val="clear" w:pos="1428"/>
          <w:tab w:val="num" w:pos="0"/>
          <w:tab w:val="left" w:pos="900"/>
        </w:tabs>
        <w:spacing w:before="120" w:after="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Условно разрешённые виды использования</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блокированные жилые дома в 1-3 этажа с при</w:t>
      </w:r>
      <w:r w:rsidR="007A779E">
        <w:rPr>
          <w:rFonts w:ascii="Times New Roman" w:hAnsi="Times New Roman" w:cs="Times New Roman"/>
          <w:sz w:val="26"/>
          <w:szCs w:val="28"/>
        </w:rPr>
        <w:t>домовыми участками;</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детские дошкольные учреждения</w:t>
      </w:r>
      <w:r w:rsidR="007A779E">
        <w:rPr>
          <w:rFonts w:ascii="Times New Roman" w:hAnsi="Times New Roman" w:cs="Times New Roman"/>
          <w:sz w:val="26"/>
          <w:szCs w:val="28"/>
        </w:rPr>
        <w:t>;</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амбулаторно-поликлинические учреждения общей площадью не более 600 кв. м</w:t>
      </w:r>
      <w:r w:rsidR="007A779E">
        <w:rPr>
          <w:rFonts w:ascii="Times New Roman" w:hAnsi="Times New Roman" w:cs="Times New Roman"/>
          <w:sz w:val="26"/>
          <w:szCs w:val="28"/>
        </w:rPr>
        <w:t>;</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киоски, временные павильоны розничной торговли и обслуживания населения;</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кафе, закусочные, столовые в отдельно стоящих зданиях;</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lastRenderedPageBreak/>
        <w:t>пошивочные ателье, ремонтные мастерские бытовой техники, парикмахерские и иные объекты обслуживания;</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специальные жилые дома для престарелых и инвалидов</w:t>
      </w:r>
      <w:r w:rsidR="007A779E">
        <w:rPr>
          <w:rFonts w:ascii="Times New Roman" w:hAnsi="Times New Roman" w:cs="Times New Roman"/>
          <w:sz w:val="26"/>
          <w:szCs w:val="28"/>
        </w:rPr>
        <w:t>;</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аптеки</w:t>
      </w:r>
      <w:r w:rsidR="007A779E">
        <w:rPr>
          <w:rFonts w:ascii="Times New Roman" w:hAnsi="Times New Roman" w:cs="Times New Roman"/>
          <w:sz w:val="26"/>
          <w:szCs w:val="28"/>
        </w:rPr>
        <w:t>;</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встроенно-пристроенные объекты обслуживания для индивидуальной трудовой деятельности</w:t>
      </w:r>
      <w:r w:rsidR="007A779E">
        <w:rPr>
          <w:rFonts w:ascii="Times New Roman" w:hAnsi="Times New Roman" w:cs="Times New Roman"/>
          <w:sz w:val="26"/>
          <w:szCs w:val="28"/>
        </w:rPr>
        <w:t>;</w:t>
      </w:r>
    </w:p>
    <w:p w:rsidR="00755776" w:rsidRPr="00755776" w:rsidRDefault="00755776" w:rsidP="00CC626F">
      <w:pPr>
        <w:numPr>
          <w:ilvl w:val="0"/>
          <w:numId w:val="43"/>
        </w:numPr>
        <w:tabs>
          <w:tab w:val="left" w:pos="900"/>
        </w:tabs>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парковки перед объектами обслуживающих и коммерческих видов использования.</w:t>
      </w:r>
    </w:p>
    <w:p w:rsidR="00755776" w:rsidRPr="00755776" w:rsidRDefault="00755776" w:rsidP="00624BF4">
      <w:pPr>
        <w:spacing w:before="120" w:after="0" w:line="240" w:lineRule="auto"/>
        <w:jc w:val="both"/>
        <w:rPr>
          <w:rFonts w:ascii="Times New Roman" w:hAnsi="Times New Roman" w:cs="Times New Roman"/>
          <w:b/>
          <w:bCs/>
          <w:sz w:val="26"/>
          <w:szCs w:val="28"/>
        </w:rPr>
      </w:pPr>
      <w:r w:rsidRPr="00755776">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755776" w:rsidRPr="00755776" w:rsidRDefault="00755776" w:rsidP="00624BF4">
      <w:pPr>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 xml:space="preserve">Максимальная </w:t>
      </w:r>
      <w:r w:rsidRPr="00A7681E">
        <w:rPr>
          <w:rFonts w:ascii="Times New Roman" w:hAnsi="Times New Roman" w:cs="Times New Roman"/>
          <w:sz w:val="26"/>
          <w:szCs w:val="28"/>
        </w:rPr>
        <w:t xml:space="preserve">плотность застройки – </w:t>
      </w:r>
      <w:r w:rsidR="00A7681E" w:rsidRPr="00A7681E">
        <w:rPr>
          <w:rFonts w:ascii="Times New Roman" w:hAnsi="Times New Roman" w:cs="Times New Roman"/>
          <w:sz w:val="26"/>
          <w:szCs w:val="28"/>
        </w:rPr>
        <w:t>1</w:t>
      </w:r>
      <w:r w:rsidRPr="00A7681E">
        <w:rPr>
          <w:rFonts w:ascii="Times New Roman" w:hAnsi="Times New Roman" w:cs="Times New Roman"/>
          <w:sz w:val="26"/>
          <w:szCs w:val="28"/>
        </w:rPr>
        <w:t xml:space="preserve"> тыс. м</w:t>
      </w:r>
      <w:r w:rsidRPr="00A7681E">
        <w:rPr>
          <w:rFonts w:ascii="Times New Roman" w:hAnsi="Times New Roman" w:cs="Times New Roman"/>
          <w:sz w:val="26"/>
          <w:szCs w:val="28"/>
          <w:vertAlign w:val="superscript"/>
        </w:rPr>
        <w:t>2</w:t>
      </w:r>
      <w:r w:rsidRPr="00A7681E">
        <w:rPr>
          <w:rFonts w:ascii="Times New Roman" w:hAnsi="Times New Roman" w:cs="Times New Roman"/>
          <w:sz w:val="26"/>
          <w:szCs w:val="28"/>
        </w:rPr>
        <w:t>/га.</w:t>
      </w:r>
    </w:p>
    <w:p w:rsidR="004804FD" w:rsidRDefault="004804FD" w:rsidP="00624BF4">
      <w:pPr>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 xml:space="preserve">Минимальная площадь земельного участка </w:t>
      </w:r>
      <w:r>
        <w:rPr>
          <w:rFonts w:ascii="Times New Roman" w:hAnsi="Times New Roman" w:cs="Times New Roman"/>
          <w:sz w:val="26"/>
          <w:szCs w:val="28"/>
        </w:rPr>
        <w:t>при индивидуальном жилом  строительстве</w:t>
      </w:r>
      <w:r w:rsidR="009343BB">
        <w:rPr>
          <w:rFonts w:ascii="Times New Roman" w:hAnsi="Times New Roman" w:cs="Times New Roman"/>
          <w:sz w:val="26"/>
          <w:szCs w:val="28"/>
        </w:rPr>
        <w:t xml:space="preserve"> </w:t>
      </w:r>
      <w:r w:rsidRPr="00755776">
        <w:rPr>
          <w:rFonts w:ascii="Times New Roman" w:hAnsi="Times New Roman" w:cs="Times New Roman"/>
          <w:sz w:val="26"/>
          <w:szCs w:val="28"/>
        </w:rPr>
        <w:t>– 0,</w:t>
      </w:r>
      <w:r>
        <w:rPr>
          <w:rFonts w:ascii="Times New Roman" w:hAnsi="Times New Roman" w:cs="Times New Roman"/>
          <w:sz w:val="26"/>
          <w:szCs w:val="28"/>
        </w:rPr>
        <w:t>0</w:t>
      </w:r>
      <w:r w:rsidR="00862480">
        <w:rPr>
          <w:rFonts w:ascii="Times New Roman" w:hAnsi="Times New Roman" w:cs="Times New Roman"/>
          <w:sz w:val="26"/>
          <w:szCs w:val="28"/>
        </w:rPr>
        <w:t>6</w:t>
      </w:r>
      <w:r>
        <w:rPr>
          <w:rFonts w:ascii="Times New Roman" w:hAnsi="Times New Roman" w:cs="Times New Roman"/>
          <w:sz w:val="26"/>
          <w:szCs w:val="28"/>
        </w:rPr>
        <w:t xml:space="preserve"> </w:t>
      </w:r>
      <w:r w:rsidRPr="00755776">
        <w:rPr>
          <w:rFonts w:ascii="Times New Roman" w:hAnsi="Times New Roman" w:cs="Times New Roman"/>
          <w:sz w:val="26"/>
          <w:szCs w:val="28"/>
        </w:rPr>
        <w:t>га, максимальная – 0,</w:t>
      </w:r>
      <w:r w:rsidR="00381032">
        <w:rPr>
          <w:rFonts w:ascii="Times New Roman" w:hAnsi="Times New Roman" w:cs="Times New Roman"/>
          <w:sz w:val="26"/>
          <w:szCs w:val="28"/>
        </w:rPr>
        <w:t>5</w:t>
      </w:r>
      <w:r w:rsidRPr="00755776">
        <w:rPr>
          <w:rFonts w:ascii="Times New Roman" w:hAnsi="Times New Roman" w:cs="Times New Roman"/>
          <w:sz w:val="26"/>
          <w:szCs w:val="28"/>
        </w:rPr>
        <w:t xml:space="preserve"> га</w:t>
      </w:r>
      <w:r>
        <w:rPr>
          <w:rFonts w:ascii="Times New Roman" w:hAnsi="Times New Roman" w:cs="Times New Roman"/>
          <w:sz w:val="26"/>
          <w:szCs w:val="28"/>
        </w:rPr>
        <w:t>.</w:t>
      </w:r>
    </w:p>
    <w:p w:rsidR="004804FD" w:rsidRPr="00755776" w:rsidRDefault="004804FD" w:rsidP="00624BF4">
      <w:pPr>
        <w:spacing w:before="120" w:after="0" w:line="240" w:lineRule="auto"/>
        <w:jc w:val="both"/>
        <w:rPr>
          <w:rFonts w:ascii="Times New Roman" w:hAnsi="Times New Roman" w:cs="Times New Roman"/>
          <w:sz w:val="26"/>
          <w:szCs w:val="28"/>
        </w:rPr>
      </w:pPr>
      <w:r>
        <w:rPr>
          <w:rFonts w:ascii="Times New Roman" w:hAnsi="Times New Roman" w:cs="Times New Roman"/>
          <w:sz w:val="26"/>
          <w:szCs w:val="28"/>
        </w:rPr>
        <w:t>Минимальная площадь земельного участка под  личное подсобное хозяйство – 0,0</w:t>
      </w:r>
      <w:r w:rsidR="00862480">
        <w:rPr>
          <w:rFonts w:ascii="Times New Roman" w:hAnsi="Times New Roman" w:cs="Times New Roman"/>
          <w:sz w:val="26"/>
          <w:szCs w:val="28"/>
        </w:rPr>
        <w:t>6</w:t>
      </w:r>
      <w:r>
        <w:rPr>
          <w:rFonts w:ascii="Times New Roman" w:hAnsi="Times New Roman" w:cs="Times New Roman"/>
          <w:sz w:val="26"/>
          <w:szCs w:val="28"/>
        </w:rPr>
        <w:t xml:space="preserve"> га, максимальная – 0,5 га.</w:t>
      </w:r>
    </w:p>
    <w:p w:rsidR="00755776" w:rsidRPr="00755776" w:rsidRDefault="00755776" w:rsidP="00624BF4">
      <w:pPr>
        <w:spacing w:before="120" w:after="0" w:line="240" w:lineRule="auto"/>
        <w:jc w:val="both"/>
        <w:rPr>
          <w:rFonts w:ascii="Times New Roman" w:hAnsi="Times New Roman" w:cs="Times New Roman"/>
          <w:sz w:val="26"/>
          <w:szCs w:val="28"/>
        </w:rPr>
      </w:pPr>
      <w:r w:rsidRPr="00755776">
        <w:rPr>
          <w:rFonts w:ascii="Times New Roman" w:hAnsi="Times New Roman" w:cs="Times New Roman"/>
          <w:sz w:val="26"/>
          <w:szCs w:val="28"/>
        </w:rPr>
        <w:t>Основные параметры:</w:t>
      </w:r>
    </w:p>
    <w:p w:rsidR="00755776" w:rsidRPr="00755776" w:rsidRDefault="00755776" w:rsidP="00CC626F">
      <w:pPr>
        <w:pStyle w:val="a"/>
        <w:numPr>
          <w:ilvl w:val="0"/>
          <w:numId w:val="44"/>
        </w:numPr>
        <w:tabs>
          <w:tab w:val="clear" w:pos="357"/>
          <w:tab w:val="left" w:pos="900"/>
        </w:tabs>
        <w:rPr>
          <w:szCs w:val="28"/>
        </w:rPr>
      </w:pPr>
      <w:r w:rsidRPr="00755776">
        <w:rPr>
          <w:szCs w:val="28"/>
        </w:rPr>
        <w:t xml:space="preserve"> минимальное расстояние от границ соседнего</w:t>
      </w:r>
      <w:r w:rsidR="00ED352C">
        <w:rPr>
          <w:szCs w:val="28"/>
        </w:rPr>
        <w:t xml:space="preserve"> участка до основного строения - не менее 3 метров для зданий I-</w:t>
      </w:r>
      <w:r w:rsidRPr="00755776">
        <w:rPr>
          <w:szCs w:val="28"/>
        </w:rPr>
        <w:t>III степеней огнестойкост</w:t>
      </w:r>
      <w:r w:rsidR="00ED352C">
        <w:rPr>
          <w:szCs w:val="28"/>
        </w:rPr>
        <w:t>и, не менее 7,5 м для зданий IV-</w:t>
      </w:r>
      <w:r w:rsidRPr="00755776">
        <w:rPr>
          <w:szCs w:val="28"/>
        </w:rPr>
        <w:t>V степеней огнестойкости;</w:t>
      </w:r>
    </w:p>
    <w:p w:rsidR="00755776" w:rsidRPr="00755776" w:rsidRDefault="00755776" w:rsidP="00CC626F">
      <w:pPr>
        <w:pStyle w:val="a"/>
        <w:numPr>
          <w:ilvl w:val="0"/>
          <w:numId w:val="44"/>
        </w:numPr>
        <w:tabs>
          <w:tab w:val="clear" w:pos="357"/>
          <w:tab w:val="left" w:pos="900"/>
        </w:tabs>
        <w:rPr>
          <w:szCs w:val="28"/>
        </w:rPr>
      </w:pPr>
      <w:r w:rsidRPr="00755776">
        <w:rPr>
          <w:szCs w:val="28"/>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55776" w:rsidRPr="00755776" w:rsidRDefault="00755776" w:rsidP="00CC626F">
      <w:pPr>
        <w:pStyle w:val="a"/>
        <w:numPr>
          <w:ilvl w:val="0"/>
          <w:numId w:val="44"/>
        </w:numPr>
        <w:tabs>
          <w:tab w:val="clear" w:pos="357"/>
          <w:tab w:val="left" w:pos="900"/>
        </w:tabs>
        <w:rPr>
          <w:szCs w:val="28"/>
        </w:rPr>
      </w:pPr>
      <w:r w:rsidRPr="00755776">
        <w:rPr>
          <w:szCs w:val="28"/>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r w:rsidR="00ED352C">
        <w:rPr>
          <w:szCs w:val="28"/>
        </w:rPr>
        <w:t>;</w:t>
      </w:r>
    </w:p>
    <w:p w:rsidR="00755776" w:rsidRPr="00755776" w:rsidRDefault="00755776" w:rsidP="00CC626F">
      <w:pPr>
        <w:pStyle w:val="a"/>
        <w:numPr>
          <w:ilvl w:val="0"/>
          <w:numId w:val="44"/>
        </w:numPr>
        <w:tabs>
          <w:tab w:val="clear" w:pos="357"/>
          <w:tab w:val="left" w:pos="900"/>
        </w:tabs>
        <w:rPr>
          <w:szCs w:val="28"/>
        </w:rPr>
      </w:pPr>
      <w:r w:rsidRPr="00755776">
        <w:rPr>
          <w:szCs w:val="28"/>
        </w:rPr>
        <w:t>до границы соседнего участка расстояния по санита</w:t>
      </w:r>
      <w:r w:rsidR="00BC510B">
        <w:rPr>
          <w:szCs w:val="28"/>
        </w:rPr>
        <w:t>рно-бытовым и зооветеринарным</w:t>
      </w:r>
      <w:r w:rsidRPr="00755776">
        <w:rPr>
          <w:szCs w:val="28"/>
        </w:rPr>
        <w:t xml:space="preserve"> требованиям должны быть не менее:</w:t>
      </w:r>
    </w:p>
    <w:p w:rsidR="00755776" w:rsidRPr="00755776" w:rsidRDefault="00755776" w:rsidP="00CC626F">
      <w:pPr>
        <w:pStyle w:val="a"/>
        <w:numPr>
          <w:ilvl w:val="0"/>
          <w:numId w:val="44"/>
        </w:numPr>
        <w:tabs>
          <w:tab w:val="clear" w:pos="357"/>
          <w:tab w:val="left" w:pos="900"/>
        </w:tabs>
        <w:rPr>
          <w:szCs w:val="28"/>
        </w:rPr>
      </w:pPr>
      <w:r w:rsidRPr="00755776">
        <w:rPr>
          <w:szCs w:val="28"/>
        </w:rPr>
        <w:t>от постройки для содержания мелких животных и птицы – 4 м;</w:t>
      </w:r>
    </w:p>
    <w:p w:rsidR="00755776" w:rsidRPr="00755776" w:rsidRDefault="00755776" w:rsidP="00CC626F">
      <w:pPr>
        <w:pStyle w:val="a"/>
        <w:numPr>
          <w:ilvl w:val="0"/>
          <w:numId w:val="44"/>
        </w:numPr>
        <w:tabs>
          <w:tab w:val="clear" w:pos="357"/>
          <w:tab w:val="left" w:pos="900"/>
        </w:tabs>
        <w:rPr>
          <w:szCs w:val="28"/>
        </w:rPr>
      </w:pPr>
      <w:r w:rsidRPr="00755776">
        <w:rPr>
          <w:szCs w:val="28"/>
        </w:rPr>
        <w:t>от других построек – 1 м;</w:t>
      </w:r>
    </w:p>
    <w:p w:rsidR="00755776" w:rsidRPr="00755776" w:rsidRDefault="00755776" w:rsidP="00CC626F">
      <w:pPr>
        <w:pStyle w:val="a"/>
        <w:numPr>
          <w:ilvl w:val="0"/>
          <w:numId w:val="44"/>
        </w:numPr>
        <w:tabs>
          <w:tab w:val="clear" w:pos="357"/>
          <w:tab w:val="left" w:pos="900"/>
        </w:tabs>
        <w:rPr>
          <w:szCs w:val="28"/>
        </w:rPr>
      </w:pPr>
      <w:r w:rsidRPr="00755776">
        <w:rPr>
          <w:szCs w:val="28"/>
        </w:rPr>
        <w:t>от стволов деревьев –3 м;</w:t>
      </w:r>
    </w:p>
    <w:p w:rsidR="00755776" w:rsidRPr="00755776" w:rsidRDefault="00755776" w:rsidP="00CC626F">
      <w:pPr>
        <w:pStyle w:val="a"/>
        <w:numPr>
          <w:ilvl w:val="0"/>
          <w:numId w:val="44"/>
        </w:numPr>
        <w:tabs>
          <w:tab w:val="clear" w:pos="357"/>
          <w:tab w:val="left" w:pos="900"/>
        </w:tabs>
        <w:rPr>
          <w:color w:val="000000"/>
          <w:szCs w:val="28"/>
        </w:rPr>
      </w:pPr>
      <w:r w:rsidRPr="00755776">
        <w:rPr>
          <w:szCs w:val="28"/>
        </w:rPr>
        <w:t>от кустарника – 1 м;</w:t>
      </w:r>
    </w:p>
    <w:p w:rsidR="00755776" w:rsidRPr="00755776" w:rsidRDefault="00755776" w:rsidP="00CC626F">
      <w:pPr>
        <w:pStyle w:val="a"/>
        <w:numPr>
          <w:ilvl w:val="0"/>
          <w:numId w:val="44"/>
        </w:numPr>
        <w:tabs>
          <w:tab w:val="clear" w:pos="357"/>
          <w:tab w:val="left" w:pos="900"/>
        </w:tabs>
        <w:rPr>
          <w:szCs w:val="28"/>
        </w:rPr>
      </w:pPr>
      <w:r w:rsidRPr="00755776">
        <w:rPr>
          <w:szCs w:val="28"/>
        </w:rPr>
        <w:t>от окон жилых комнат</w:t>
      </w:r>
      <w:r w:rsidR="00ED352C">
        <w:rPr>
          <w:szCs w:val="28"/>
        </w:rPr>
        <w:t xml:space="preserve"> </w:t>
      </w:r>
      <w:r w:rsidRPr="00755776">
        <w:rPr>
          <w:color w:val="000000"/>
          <w:szCs w:val="28"/>
        </w:rPr>
        <w:t xml:space="preserve">(комнат, кухонь и веранд) </w:t>
      </w:r>
      <w:r w:rsidRPr="00755776">
        <w:rPr>
          <w:szCs w:val="28"/>
        </w:rPr>
        <w:t xml:space="preserve"> до стен соседнего дома и хозяйственных построек (сарая, </w:t>
      </w:r>
      <w:r w:rsidRPr="00755776">
        <w:rPr>
          <w:color w:val="000000"/>
          <w:szCs w:val="28"/>
        </w:rPr>
        <w:t xml:space="preserve">гаража, </w:t>
      </w:r>
      <w:r w:rsidRPr="00755776">
        <w:rPr>
          <w:szCs w:val="28"/>
        </w:rPr>
        <w:t>бани), расположенных на соседних земельных участках, должно быть не менее 6 м</w:t>
      </w:r>
      <w:r w:rsidRPr="00755776">
        <w:rPr>
          <w:color w:val="000000"/>
          <w:szCs w:val="28"/>
        </w:rPr>
        <w:t xml:space="preserve"> (при</w:t>
      </w:r>
      <w:r w:rsidR="00F52592">
        <w:rPr>
          <w:color w:val="000000"/>
          <w:szCs w:val="28"/>
        </w:rPr>
        <w:t xml:space="preserve"> </w:t>
      </w:r>
      <w:r w:rsidRPr="00755776">
        <w:rPr>
          <w:color w:val="000000"/>
          <w:szCs w:val="28"/>
        </w:rPr>
        <w:t>соблюдении</w:t>
      </w:r>
      <w:r w:rsidRPr="00755776">
        <w:rPr>
          <w:szCs w:val="28"/>
        </w:rPr>
        <w:t xml:space="preserve"> требования непросматриваемост</w:t>
      </w:r>
      <w:r w:rsidR="004B7742">
        <w:rPr>
          <w:szCs w:val="28"/>
        </w:rPr>
        <w:t>и, а также затеняемости соседних</w:t>
      </w:r>
      <w:r w:rsidRPr="00755776">
        <w:rPr>
          <w:szCs w:val="28"/>
        </w:rPr>
        <w:t xml:space="preserve"> земельных участков);</w:t>
      </w:r>
    </w:p>
    <w:p w:rsidR="00755776" w:rsidRPr="00755776" w:rsidRDefault="00755776" w:rsidP="00CC626F">
      <w:pPr>
        <w:pStyle w:val="a"/>
        <w:numPr>
          <w:ilvl w:val="0"/>
          <w:numId w:val="44"/>
        </w:numPr>
        <w:tabs>
          <w:tab w:val="clear" w:pos="357"/>
          <w:tab w:val="left" w:pos="900"/>
        </w:tabs>
        <w:rPr>
          <w:szCs w:val="28"/>
        </w:rPr>
      </w:pPr>
      <w:r w:rsidRPr="00755776">
        <w:rPr>
          <w:szCs w:val="28"/>
        </w:rPr>
        <w:t xml:space="preserve">при отсутствии централизованной канализации расстояние от туалета до стен соседнего дома необходимо принимать не менее 12 м, до источника – </w:t>
      </w:r>
      <w:r w:rsidRPr="00755776">
        <w:rPr>
          <w:szCs w:val="28"/>
        </w:rPr>
        <w:lastRenderedPageBreak/>
        <w:t>водоснаб</w:t>
      </w:r>
      <w:r w:rsidR="00ED352C">
        <w:rPr>
          <w:szCs w:val="28"/>
        </w:rPr>
        <w:t>жения (колодца) – не менее 25 м;</w:t>
      </w:r>
    </w:p>
    <w:p w:rsidR="00755776" w:rsidRPr="00861745" w:rsidRDefault="00755776" w:rsidP="00CC626F">
      <w:pPr>
        <w:pStyle w:val="a"/>
        <w:numPr>
          <w:ilvl w:val="0"/>
          <w:numId w:val="44"/>
        </w:numPr>
        <w:tabs>
          <w:tab w:val="clear" w:pos="357"/>
          <w:tab w:val="left" w:pos="900"/>
        </w:tabs>
        <w:rPr>
          <w:szCs w:val="28"/>
        </w:rPr>
      </w:pPr>
      <w:r w:rsidRPr="00861745">
        <w:rPr>
          <w:szCs w:val="28"/>
        </w:rPr>
        <w:t>сараи для скота и птицы следует предусматривать на расстоянии от окон жилых помещений дома с учетом санитарно-гигиенических требований, н</w:t>
      </w:r>
      <w:r w:rsidR="002D14D9">
        <w:rPr>
          <w:szCs w:val="28"/>
        </w:rPr>
        <w:t>о не менее</w:t>
      </w:r>
      <w:r w:rsidRPr="00861745">
        <w:rPr>
          <w:szCs w:val="28"/>
        </w:rPr>
        <w:t>: одиночные или двойные – не менее 10 м, до 8 блоков – не менее 25 м, свыше</w:t>
      </w:r>
      <w:r w:rsidR="00ED352C">
        <w:rPr>
          <w:szCs w:val="28"/>
        </w:rPr>
        <w:t xml:space="preserve"> 8 до 30 блоков – не менее 50 м;</w:t>
      </w:r>
    </w:p>
    <w:p w:rsidR="00755776" w:rsidRPr="00861745" w:rsidRDefault="00755776" w:rsidP="00CC626F">
      <w:pPr>
        <w:pStyle w:val="a"/>
        <w:numPr>
          <w:ilvl w:val="0"/>
          <w:numId w:val="44"/>
        </w:numPr>
        <w:tabs>
          <w:tab w:val="clear" w:pos="357"/>
          <w:tab w:val="left" w:pos="900"/>
        </w:tabs>
        <w:rPr>
          <w:szCs w:val="28"/>
        </w:rPr>
      </w:pPr>
      <w:r w:rsidRPr="00861745">
        <w:rPr>
          <w:szCs w:val="28"/>
        </w:rPr>
        <w:t>площадь застройки сблокированных сараев не должна превышать 800 к</w:t>
      </w:r>
      <w:r w:rsidR="00ED352C">
        <w:rPr>
          <w:szCs w:val="28"/>
        </w:rPr>
        <w:t>в. м;</w:t>
      </w:r>
    </w:p>
    <w:p w:rsidR="00755776" w:rsidRPr="00861745" w:rsidRDefault="00755776" w:rsidP="00CC626F">
      <w:pPr>
        <w:pStyle w:val="a"/>
        <w:numPr>
          <w:ilvl w:val="0"/>
          <w:numId w:val="44"/>
        </w:numPr>
        <w:tabs>
          <w:tab w:val="clear" w:pos="357"/>
          <w:tab w:val="left" w:pos="900"/>
        </w:tabs>
        <w:rPr>
          <w:szCs w:val="28"/>
        </w:rPr>
      </w:pPr>
      <w:r w:rsidRPr="00861745">
        <w:rPr>
          <w:szCs w:val="28"/>
        </w:rPr>
        <w:t xml:space="preserve">жилой дом должен </w:t>
      </w:r>
      <w:r w:rsidRPr="009E353E">
        <w:rPr>
          <w:szCs w:val="28"/>
        </w:rPr>
        <w:t>отстоять</w:t>
      </w:r>
      <w:r w:rsidRPr="00861745">
        <w:rPr>
          <w:szCs w:val="28"/>
        </w:rPr>
        <w:t xml:space="preserve">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жилых домов по красной линии улиц в</w:t>
      </w:r>
      <w:r w:rsidR="00ED352C">
        <w:rPr>
          <w:szCs w:val="28"/>
        </w:rPr>
        <w:t xml:space="preserve"> условиях сложившейся застройки;</w:t>
      </w:r>
    </w:p>
    <w:p w:rsidR="00755776" w:rsidRPr="00861745" w:rsidRDefault="00755776" w:rsidP="00CC626F">
      <w:pPr>
        <w:pStyle w:val="a"/>
        <w:numPr>
          <w:ilvl w:val="0"/>
          <w:numId w:val="44"/>
        </w:numPr>
        <w:tabs>
          <w:tab w:val="clear" w:pos="357"/>
          <w:tab w:val="left" w:pos="900"/>
        </w:tabs>
        <w:rPr>
          <w:szCs w:val="28"/>
        </w:rPr>
      </w:pPr>
      <w:r w:rsidRPr="00861745">
        <w:rPr>
          <w:szCs w:val="28"/>
        </w:rPr>
        <w:t>расстояние от полотна дороги до ограждения не менее 2 метров;</w:t>
      </w:r>
    </w:p>
    <w:p w:rsidR="00755776" w:rsidRPr="0072290B" w:rsidRDefault="00755776" w:rsidP="00CC626F">
      <w:pPr>
        <w:pStyle w:val="a"/>
        <w:numPr>
          <w:ilvl w:val="0"/>
          <w:numId w:val="44"/>
        </w:numPr>
      </w:pPr>
      <w:r w:rsidRPr="00F11E21">
        <w:t>характер ограждения земельных участков со стороны</w:t>
      </w:r>
      <w:r w:rsidRPr="0072290B">
        <w:t xml:space="preserve">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w:t>
      </w:r>
      <w:r w:rsidR="00ED352C">
        <w:t>ний принимается не более 1,8 м;</w:t>
      </w:r>
    </w:p>
    <w:p w:rsidR="00755776" w:rsidRPr="0072290B" w:rsidRDefault="00755776" w:rsidP="00CC626F">
      <w:pPr>
        <w:pStyle w:val="a"/>
        <w:numPr>
          <w:ilvl w:val="0"/>
          <w:numId w:val="44"/>
        </w:numPr>
      </w:pPr>
      <w:r>
        <w:t xml:space="preserve"> н</w:t>
      </w:r>
      <w:r w:rsidRPr="0072290B">
        <w:t>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C41AF7" w:rsidRPr="004A243E" w:rsidRDefault="00C41AF7" w:rsidP="00624BF4">
      <w:pPr>
        <w:spacing w:before="120" w:after="0" w:line="240" w:lineRule="auto"/>
        <w:jc w:val="both"/>
        <w:rPr>
          <w:rFonts w:ascii="Times New Roman" w:hAnsi="Times New Roman" w:cs="Times New Roman"/>
        </w:rPr>
      </w:pPr>
    </w:p>
    <w:p w:rsidR="004A243E" w:rsidRPr="004A243E" w:rsidRDefault="004E6332" w:rsidP="004E6332">
      <w:pPr>
        <w:pStyle w:val="3"/>
        <w:spacing w:before="120" w:after="0"/>
        <w:jc w:val="both"/>
        <w:rPr>
          <w:rFonts w:ascii="Times New Roman" w:hAnsi="Times New Roman" w:cs="Times New Roman"/>
          <w:u w:val="single"/>
        </w:rPr>
      </w:pPr>
      <w:bookmarkStart w:id="74" w:name="_Toc384657640"/>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35. </w:t>
      </w:r>
      <w:r w:rsidR="004A243E" w:rsidRPr="004A243E">
        <w:rPr>
          <w:rFonts w:ascii="Times New Roman" w:hAnsi="Times New Roman" w:cs="Times New Roman"/>
        </w:rPr>
        <w:t>Ж-</w:t>
      </w:r>
      <w:r w:rsidR="005272C6">
        <w:rPr>
          <w:rFonts w:ascii="Times New Roman" w:hAnsi="Times New Roman" w:cs="Times New Roman"/>
        </w:rPr>
        <w:t>2</w:t>
      </w:r>
      <w:r w:rsidR="004A243E" w:rsidRPr="004A243E">
        <w:rPr>
          <w:rFonts w:ascii="Times New Roman" w:hAnsi="Times New Roman" w:cs="Times New Roman"/>
        </w:rPr>
        <w:t xml:space="preserve">. Зона </w:t>
      </w:r>
      <w:r w:rsidR="00437AA4">
        <w:rPr>
          <w:rFonts w:ascii="Times New Roman" w:hAnsi="Times New Roman" w:cs="Times New Roman"/>
        </w:rPr>
        <w:t xml:space="preserve">застройки малоэтажными многоквартирными жилыми домами </w:t>
      </w:r>
      <w:r w:rsidR="003A672F">
        <w:rPr>
          <w:rFonts w:ascii="Times New Roman" w:hAnsi="Times New Roman" w:cs="Times New Roman"/>
        </w:rPr>
        <w:t>(</w:t>
      </w:r>
      <w:r w:rsidR="008B2B8D">
        <w:rPr>
          <w:rFonts w:ascii="Times New Roman" w:hAnsi="Times New Roman" w:cs="Times New Roman"/>
        </w:rPr>
        <w:t xml:space="preserve">до </w:t>
      </w:r>
      <w:r w:rsidR="0025198E">
        <w:rPr>
          <w:rFonts w:ascii="Times New Roman" w:hAnsi="Times New Roman" w:cs="Times New Roman"/>
        </w:rPr>
        <w:t>4 этаж</w:t>
      </w:r>
      <w:r w:rsidR="008B2B8D">
        <w:rPr>
          <w:rFonts w:ascii="Times New Roman" w:hAnsi="Times New Roman" w:cs="Times New Roman"/>
        </w:rPr>
        <w:t>ей</w:t>
      </w:r>
      <w:r w:rsidR="0025198E">
        <w:rPr>
          <w:rFonts w:ascii="Times New Roman" w:hAnsi="Times New Roman" w:cs="Times New Roman"/>
        </w:rPr>
        <w:t>)</w:t>
      </w:r>
      <w:bookmarkEnd w:id="74"/>
    </w:p>
    <w:bookmarkEnd w:id="70"/>
    <w:bookmarkEnd w:id="71"/>
    <w:p w:rsidR="0025198E" w:rsidRPr="0025198E" w:rsidRDefault="007A779E" w:rsidP="00624BF4">
      <w:pPr>
        <w:spacing w:before="120" w:after="0" w:line="240" w:lineRule="auto"/>
        <w:jc w:val="both"/>
        <w:rPr>
          <w:rFonts w:ascii="Times New Roman" w:hAnsi="Times New Roman" w:cs="Times New Roman"/>
          <w:sz w:val="26"/>
          <w:szCs w:val="28"/>
        </w:rPr>
      </w:pPr>
      <w:r>
        <w:rPr>
          <w:rFonts w:ascii="Times New Roman" w:hAnsi="Times New Roman" w:cs="Times New Roman"/>
          <w:color w:val="000000"/>
          <w:sz w:val="26"/>
          <w:szCs w:val="28"/>
        </w:rPr>
        <w:t>Зона п</w:t>
      </w:r>
      <w:r w:rsidR="0025198E" w:rsidRPr="0025198E">
        <w:rPr>
          <w:rFonts w:ascii="Times New Roman" w:hAnsi="Times New Roman" w:cs="Times New Roman"/>
          <w:color w:val="000000"/>
          <w:sz w:val="26"/>
          <w:szCs w:val="28"/>
        </w:rPr>
        <w:t>редназначена для размещения многоквартирных жилых домов 2-</w:t>
      </w:r>
      <w:r w:rsidR="0025198E">
        <w:rPr>
          <w:rFonts w:ascii="Times New Roman" w:hAnsi="Times New Roman" w:cs="Times New Roman"/>
          <w:color w:val="000000"/>
          <w:sz w:val="26"/>
          <w:szCs w:val="28"/>
        </w:rPr>
        <w:t>4</w:t>
      </w:r>
      <w:r w:rsidR="0025198E" w:rsidRPr="0025198E">
        <w:rPr>
          <w:rFonts w:ascii="Times New Roman" w:hAnsi="Times New Roman" w:cs="Times New Roman"/>
          <w:color w:val="000000"/>
          <w:sz w:val="26"/>
          <w:szCs w:val="28"/>
        </w:rPr>
        <w:t xml:space="preserve"> этажа, выполненных по типовым и индивидуальным проектам без приусадебных участков, а также блокированных жилых домов</w:t>
      </w:r>
      <w:r w:rsidR="0025198E">
        <w:rPr>
          <w:rFonts w:ascii="Times New Roman" w:hAnsi="Times New Roman" w:cs="Times New Roman"/>
          <w:color w:val="000000"/>
          <w:sz w:val="26"/>
          <w:szCs w:val="28"/>
        </w:rPr>
        <w:t xml:space="preserve"> с придомовыми участками</w:t>
      </w:r>
      <w:r w:rsidR="0025198E" w:rsidRPr="0025198E">
        <w:rPr>
          <w:rFonts w:ascii="Times New Roman" w:hAnsi="Times New Roman" w:cs="Times New Roman"/>
          <w:color w:val="000000"/>
          <w:sz w:val="26"/>
          <w:szCs w:val="28"/>
        </w:rPr>
        <w:t xml:space="preserve">. </w:t>
      </w:r>
    </w:p>
    <w:p w:rsidR="0025198E" w:rsidRPr="0025198E" w:rsidRDefault="0025198E" w:rsidP="00624BF4">
      <w:pPr>
        <w:tabs>
          <w:tab w:val="num" w:pos="0"/>
        </w:tabs>
        <w:spacing w:before="120" w:after="0" w:line="240" w:lineRule="auto"/>
        <w:jc w:val="both"/>
        <w:rPr>
          <w:rFonts w:ascii="Times New Roman" w:hAnsi="Times New Roman" w:cs="Times New Roman"/>
          <w:b/>
          <w:sz w:val="26"/>
          <w:szCs w:val="28"/>
        </w:rPr>
      </w:pPr>
      <w:r w:rsidRPr="0025198E">
        <w:rPr>
          <w:rFonts w:ascii="Times New Roman" w:hAnsi="Times New Roman" w:cs="Times New Roman"/>
          <w:b/>
          <w:sz w:val="26"/>
          <w:szCs w:val="28"/>
        </w:rPr>
        <w:t>1. Основные виды разрешённого использования:</w:t>
      </w:r>
    </w:p>
    <w:p w:rsidR="0025198E" w:rsidRPr="0025198E" w:rsidRDefault="0025198E" w:rsidP="00CC626F">
      <w:pPr>
        <w:numPr>
          <w:ilvl w:val="0"/>
          <w:numId w:val="45"/>
        </w:numPr>
        <w:tabs>
          <w:tab w:val="left" w:pos="426"/>
        </w:tabs>
        <w:spacing w:before="120" w:after="0" w:line="240" w:lineRule="auto"/>
        <w:ind w:hanging="2280"/>
        <w:jc w:val="both"/>
        <w:rPr>
          <w:rFonts w:ascii="Times New Roman" w:hAnsi="Times New Roman" w:cs="Times New Roman"/>
          <w:sz w:val="26"/>
          <w:szCs w:val="28"/>
        </w:rPr>
      </w:pPr>
      <w:r w:rsidRPr="0025198E">
        <w:rPr>
          <w:rFonts w:ascii="Times New Roman" w:hAnsi="Times New Roman" w:cs="Times New Roman"/>
          <w:sz w:val="26"/>
          <w:szCs w:val="28"/>
        </w:rPr>
        <w:t>многоквартирные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p>
    <w:p w:rsidR="0025198E" w:rsidRPr="0025198E" w:rsidRDefault="0025198E" w:rsidP="00CC626F">
      <w:pPr>
        <w:numPr>
          <w:ilvl w:val="0"/>
          <w:numId w:val="45"/>
        </w:numPr>
        <w:tabs>
          <w:tab w:val="left" w:pos="426"/>
        </w:tabs>
        <w:spacing w:before="120" w:after="0" w:line="240" w:lineRule="auto"/>
        <w:ind w:hanging="2280"/>
        <w:jc w:val="both"/>
        <w:rPr>
          <w:rFonts w:ascii="Times New Roman" w:hAnsi="Times New Roman" w:cs="Times New Roman"/>
          <w:sz w:val="26"/>
          <w:szCs w:val="28"/>
        </w:rPr>
      </w:pPr>
      <w:r w:rsidRPr="0025198E">
        <w:rPr>
          <w:rFonts w:ascii="Times New Roman" w:hAnsi="Times New Roman" w:cs="Times New Roman"/>
          <w:sz w:val="26"/>
          <w:szCs w:val="28"/>
        </w:rPr>
        <w:t>блокированные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 с придомовыми участками;</w:t>
      </w:r>
    </w:p>
    <w:p w:rsidR="0025198E" w:rsidRPr="0025198E" w:rsidRDefault="0025198E" w:rsidP="00CC626F">
      <w:pPr>
        <w:numPr>
          <w:ilvl w:val="0"/>
          <w:numId w:val="45"/>
        </w:numPr>
        <w:tabs>
          <w:tab w:val="left" w:pos="426"/>
        </w:tabs>
        <w:spacing w:before="120" w:after="0" w:line="240" w:lineRule="auto"/>
        <w:ind w:hanging="2280"/>
        <w:jc w:val="both"/>
        <w:rPr>
          <w:rFonts w:ascii="Times New Roman" w:hAnsi="Times New Roman" w:cs="Times New Roman"/>
          <w:sz w:val="26"/>
          <w:szCs w:val="28"/>
        </w:rPr>
      </w:pPr>
      <w:r w:rsidRPr="0025198E">
        <w:rPr>
          <w:rFonts w:ascii="Times New Roman" w:hAnsi="Times New Roman" w:cs="Times New Roman"/>
          <w:sz w:val="26"/>
          <w:szCs w:val="28"/>
        </w:rPr>
        <w:t>детские дошкольные учреждения;</w:t>
      </w:r>
    </w:p>
    <w:p w:rsidR="0025198E" w:rsidRPr="0025198E" w:rsidRDefault="0025198E" w:rsidP="00CC626F">
      <w:pPr>
        <w:numPr>
          <w:ilvl w:val="0"/>
          <w:numId w:val="45"/>
        </w:numPr>
        <w:tabs>
          <w:tab w:val="left" w:pos="426"/>
        </w:tabs>
        <w:spacing w:before="120" w:after="0" w:line="240" w:lineRule="auto"/>
        <w:ind w:hanging="2280"/>
        <w:jc w:val="both"/>
        <w:rPr>
          <w:rFonts w:ascii="Times New Roman" w:hAnsi="Times New Roman" w:cs="Times New Roman"/>
          <w:sz w:val="26"/>
          <w:szCs w:val="28"/>
        </w:rPr>
      </w:pPr>
      <w:r w:rsidRPr="0025198E">
        <w:rPr>
          <w:rFonts w:ascii="Times New Roman" w:hAnsi="Times New Roman" w:cs="Times New Roman"/>
          <w:sz w:val="26"/>
          <w:szCs w:val="28"/>
        </w:rPr>
        <w:t>школы общеобразовательные.</w:t>
      </w:r>
    </w:p>
    <w:p w:rsidR="0025198E" w:rsidRPr="0025198E" w:rsidRDefault="0025198E" w:rsidP="00624BF4">
      <w:pPr>
        <w:tabs>
          <w:tab w:val="num" w:pos="0"/>
        </w:tabs>
        <w:spacing w:before="120" w:after="0" w:line="240" w:lineRule="auto"/>
        <w:jc w:val="both"/>
        <w:rPr>
          <w:rFonts w:ascii="Times New Roman" w:hAnsi="Times New Roman" w:cs="Times New Roman"/>
          <w:sz w:val="26"/>
          <w:szCs w:val="28"/>
        </w:rPr>
      </w:pPr>
      <w:r w:rsidRPr="0025198E">
        <w:rPr>
          <w:rFonts w:ascii="Times New Roman" w:hAnsi="Times New Roman" w:cs="Times New Roman"/>
          <w:b/>
          <w:sz w:val="26"/>
          <w:szCs w:val="28"/>
        </w:rPr>
        <w:t>2. Вспомогательные виды разрешённого использования</w:t>
      </w:r>
      <w:r w:rsidRPr="0025198E">
        <w:rPr>
          <w:rFonts w:ascii="Times New Roman" w:hAnsi="Times New Roman" w:cs="Times New Roman"/>
          <w:sz w:val="26"/>
          <w:szCs w:val="28"/>
        </w:rPr>
        <w:t>:</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кафе, бары (общей площадью не более 250 м</w:t>
      </w:r>
      <w:r w:rsidRPr="0025198E">
        <w:rPr>
          <w:rFonts w:ascii="Times New Roman" w:hAnsi="Times New Roman" w:cs="Times New Roman"/>
          <w:sz w:val="26"/>
          <w:szCs w:val="28"/>
          <w:vertAlign w:val="superscript"/>
        </w:rPr>
        <w:t>2</w:t>
      </w:r>
      <w:r w:rsidRPr="0025198E">
        <w:rPr>
          <w:rFonts w:ascii="Times New Roman" w:hAnsi="Times New Roman" w:cs="Times New Roman"/>
          <w:sz w:val="26"/>
          <w:szCs w:val="28"/>
        </w:rPr>
        <w:t xml:space="preserve"> и режимом функционирования не позже 23</w:t>
      </w:r>
      <w:r w:rsidRPr="0025198E">
        <w:rPr>
          <w:rFonts w:ascii="Times New Roman" w:hAnsi="Times New Roman" w:cs="Times New Roman"/>
          <w:sz w:val="26"/>
          <w:szCs w:val="28"/>
          <w:u w:val="single"/>
          <w:vertAlign w:val="superscript"/>
        </w:rPr>
        <w:t>00</w:t>
      </w:r>
      <w:r w:rsidRPr="0025198E">
        <w:rPr>
          <w:rFonts w:ascii="Times New Roman" w:hAnsi="Times New Roman" w:cs="Times New Roman"/>
          <w:sz w:val="26"/>
          <w:szCs w:val="28"/>
        </w:rPr>
        <w:t>);</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учреждения клубного типа;</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sz w:val="26"/>
          <w:szCs w:val="28"/>
        </w:rPr>
        <w:t>библиотеки;</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учреждения культуры и искусства локального и районного значения;</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физкультурно-оздоровительные сооружения;</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lastRenderedPageBreak/>
        <w:t>автостоя</w:t>
      </w:r>
      <w:r w:rsidR="00192812">
        <w:rPr>
          <w:rFonts w:ascii="Times New Roman" w:hAnsi="Times New Roman" w:cs="Times New Roman"/>
          <w:sz w:val="26"/>
          <w:szCs w:val="28"/>
        </w:rPr>
        <w:t>нки для постоянного хранения автомобилей</w:t>
      </w:r>
      <w:r w:rsidRPr="0025198E">
        <w:rPr>
          <w:rFonts w:ascii="Times New Roman" w:hAnsi="Times New Roman" w:cs="Times New Roman"/>
          <w:sz w:val="26"/>
          <w:szCs w:val="28"/>
        </w:rPr>
        <w:t>;</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открытые автостоянки для временного хранения </w:t>
      </w:r>
      <w:r w:rsidR="00192812">
        <w:rPr>
          <w:rFonts w:ascii="Times New Roman" w:hAnsi="Times New Roman" w:cs="Times New Roman"/>
          <w:sz w:val="26"/>
          <w:szCs w:val="28"/>
        </w:rPr>
        <w:t>автомобилей</w:t>
      </w:r>
      <w:r w:rsidRPr="0025198E">
        <w:rPr>
          <w:rFonts w:ascii="Times New Roman" w:hAnsi="Times New Roman" w:cs="Times New Roman"/>
          <w:sz w:val="26"/>
          <w:szCs w:val="28"/>
        </w:rPr>
        <w:t xml:space="preserve">; </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детские площадки, площадки для отдыха, спортивных занятий; </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амбулаторно-поликлинические учреждения общей площадью не более 600 кв. м; </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гаражи-стоянки подземные, встроенные;</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sz w:val="26"/>
          <w:szCs w:val="28"/>
        </w:rPr>
        <w:t>площадки для сбора мусора</w:t>
      </w:r>
      <w:r w:rsidRPr="0025198E">
        <w:rPr>
          <w:rFonts w:ascii="Times New Roman" w:hAnsi="Times New Roman" w:cs="Times New Roman"/>
          <w:color w:val="000000"/>
          <w:sz w:val="26"/>
          <w:szCs w:val="28"/>
        </w:rPr>
        <w:t>;</w:t>
      </w:r>
    </w:p>
    <w:p w:rsidR="0025198E" w:rsidRPr="0025198E" w:rsidRDefault="0025198E" w:rsidP="00CC626F">
      <w:pPr>
        <w:numPr>
          <w:ilvl w:val="0"/>
          <w:numId w:val="46"/>
        </w:numPr>
        <w:tabs>
          <w:tab w:val="left" w:pos="900"/>
        </w:tabs>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встроенно-пристроенные и отдельно стоящие объекты социального, культурно-бытового и коммунального обслуживания повседневного спроса, обеспечивающие основные функции зоны: аптеки; магазины товаров первой необходимости; </w:t>
      </w:r>
      <w:r w:rsidRPr="0025198E">
        <w:rPr>
          <w:rFonts w:ascii="Times New Roman" w:hAnsi="Times New Roman" w:cs="Times New Roman"/>
          <w:sz w:val="26"/>
          <w:szCs w:val="28"/>
        </w:rPr>
        <w:t xml:space="preserve">жилищно-эксплуатационные и аварийно-диспетчерские службы; </w:t>
      </w:r>
      <w:r w:rsidRPr="0025198E">
        <w:rPr>
          <w:rFonts w:ascii="Times New Roman" w:hAnsi="Times New Roman" w:cs="Times New Roman"/>
          <w:color w:val="000000"/>
          <w:sz w:val="26"/>
          <w:szCs w:val="28"/>
        </w:rPr>
        <w:t xml:space="preserve">парикмахерские; </w:t>
      </w:r>
      <w:r w:rsidRPr="0025198E">
        <w:rPr>
          <w:rFonts w:ascii="Times New Roman" w:hAnsi="Times New Roman" w:cs="Times New Roman"/>
          <w:sz w:val="26"/>
          <w:szCs w:val="28"/>
        </w:rPr>
        <w:t>отделения связи, телефонные станции, переговорные пункты; отделения, участковые пункты милиции;</w:t>
      </w:r>
      <w:r w:rsidR="00ED352C">
        <w:rPr>
          <w:rFonts w:ascii="Times New Roman" w:hAnsi="Times New Roman" w:cs="Times New Roman"/>
          <w:sz w:val="26"/>
          <w:szCs w:val="28"/>
        </w:rPr>
        <w:t xml:space="preserve"> </w:t>
      </w:r>
      <w:r w:rsidRPr="0025198E">
        <w:rPr>
          <w:rFonts w:ascii="Times New Roman" w:hAnsi="Times New Roman" w:cs="Times New Roman"/>
          <w:sz w:val="26"/>
          <w:szCs w:val="28"/>
        </w:rPr>
        <w:t>ремонт бытовой техники; пошивочные ателье; приемные пункты прачечной и химчистки</w:t>
      </w:r>
      <w:r w:rsidR="00192812">
        <w:rPr>
          <w:rFonts w:ascii="Times New Roman" w:hAnsi="Times New Roman" w:cs="Times New Roman"/>
          <w:sz w:val="26"/>
          <w:szCs w:val="28"/>
        </w:rPr>
        <w:t>.</w:t>
      </w:r>
    </w:p>
    <w:p w:rsidR="0025198E" w:rsidRPr="0025198E" w:rsidRDefault="0025198E" w:rsidP="00624BF4">
      <w:pPr>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На придомовых участках блокированных домов:</w:t>
      </w:r>
    </w:p>
    <w:p w:rsidR="0025198E" w:rsidRPr="0025198E" w:rsidRDefault="0025198E" w:rsidP="00CC626F">
      <w:pPr>
        <w:numPr>
          <w:ilvl w:val="0"/>
          <w:numId w:val="47"/>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сады, клумбы, палисадники;</w:t>
      </w:r>
    </w:p>
    <w:p w:rsidR="0025198E" w:rsidRPr="0025198E" w:rsidRDefault="0025198E" w:rsidP="00CC626F">
      <w:pPr>
        <w:numPr>
          <w:ilvl w:val="0"/>
          <w:numId w:val="47"/>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площадки досуга, в т.ч. детские; </w:t>
      </w:r>
    </w:p>
    <w:p w:rsidR="0025198E" w:rsidRPr="0025198E" w:rsidRDefault="0025198E" w:rsidP="00CC626F">
      <w:pPr>
        <w:numPr>
          <w:ilvl w:val="0"/>
          <w:numId w:val="47"/>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малые архитектурные формы;</w:t>
      </w:r>
    </w:p>
    <w:p w:rsidR="0025198E" w:rsidRPr="0025198E" w:rsidRDefault="0025198E" w:rsidP="00CC626F">
      <w:pPr>
        <w:numPr>
          <w:ilvl w:val="0"/>
          <w:numId w:val="47"/>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места для временной парковки </w:t>
      </w:r>
      <w:r w:rsidR="00807669">
        <w:rPr>
          <w:rFonts w:ascii="Times New Roman" w:hAnsi="Times New Roman" w:cs="Times New Roman"/>
          <w:sz w:val="26"/>
          <w:szCs w:val="28"/>
        </w:rPr>
        <w:t>авт</w:t>
      </w:r>
      <w:r w:rsidR="00192812">
        <w:rPr>
          <w:rFonts w:ascii="Times New Roman" w:hAnsi="Times New Roman" w:cs="Times New Roman"/>
          <w:sz w:val="26"/>
          <w:szCs w:val="28"/>
        </w:rPr>
        <w:t>ом</w:t>
      </w:r>
      <w:r w:rsidR="00807669">
        <w:rPr>
          <w:rFonts w:ascii="Times New Roman" w:hAnsi="Times New Roman" w:cs="Times New Roman"/>
          <w:sz w:val="26"/>
          <w:szCs w:val="28"/>
        </w:rPr>
        <w:t>о</w:t>
      </w:r>
      <w:r w:rsidR="00192812">
        <w:rPr>
          <w:rFonts w:ascii="Times New Roman" w:hAnsi="Times New Roman" w:cs="Times New Roman"/>
          <w:sz w:val="26"/>
          <w:szCs w:val="28"/>
        </w:rPr>
        <w:t>билей</w:t>
      </w:r>
      <w:r w:rsidRPr="0025198E">
        <w:rPr>
          <w:rFonts w:ascii="Times New Roman" w:hAnsi="Times New Roman" w:cs="Times New Roman"/>
          <w:sz w:val="26"/>
          <w:szCs w:val="28"/>
        </w:rPr>
        <w:t xml:space="preserve"> (гостевые парковки) из расчета 1,5 машино</w:t>
      </w:r>
      <w:r w:rsidR="007436D6">
        <w:rPr>
          <w:rFonts w:ascii="Times New Roman" w:hAnsi="Times New Roman" w:cs="Times New Roman"/>
          <w:sz w:val="26"/>
          <w:szCs w:val="28"/>
        </w:rPr>
        <w:t>места</w:t>
      </w:r>
      <w:r w:rsidRPr="0025198E">
        <w:rPr>
          <w:rFonts w:ascii="Times New Roman" w:hAnsi="Times New Roman" w:cs="Times New Roman"/>
          <w:sz w:val="26"/>
          <w:szCs w:val="28"/>
        </w:rPr>
        <w:t xml:space="preserve"> на 1 квартиру (семью).</w:t>
      </w:r>
    </w:p>
    <w:p w:rsidR="0025198E" w:rsidRPr="0025198E" w:rsidRDefault="0025198E" w:rsidP="00CC626F">
      <w:pPr>
        <w:numPr>
          <w:ilvl w:val="0"/>
          <w:numId w:val="34"/>
        </w:numPr>
        <w:tabs>
          <w:tab w:val="clear" w:pos="720"/>
          <w:tab w:val="num" w:pos="284"/>
          <w:tab w:val="left" w:pos="900"/>
        </w:tabs>
        <w:spacing w:before="120" w:after="0" w:line="240" w:lineRule="auto"/>
        <w:ind w:left="0" w:firstLine="0"/>
        <w:jc w:val="both"/>
        <w:rPr>
          <w:rFonts w:ascii="Times New Roman" w:hAnsi="Times New Roman" w:cs="Times New Roman"/>
          <w:b/>
          <w:sz w:val="26"/>
          <w:szCs w:val="28"/>
        </w:rPr>
      </w:pPr>
      <w:r w:rsidRPr="0025198E">
        <w:rPr>
          <w:rFonts w:ascii="Times New Roman" w:hAnsi="Times New Roman" w:cs="Times New Roman"/>
          <w:b/>
          <w:sz w:val="26"/>
          <w:szCs w:val="28"/>
        </w:rPr>
        <w:t>Условно разрешённые виды использования:</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офисы, конторы организаций;</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специальные жилые дома для престарелых и инвалидов;</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киоски, временные павильоны розничной торговли и обслуживания населения;</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общеобразовательные школы;</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парковки перед объектами обслуживающих и коммерческих видов использования;</w:t>
      </w:r>
    </w:p>
    <w:p w:rsidR="0025198E" w:rsidRPr="0025198E" w:rsidRDefault="0025198E" w:rsidP="00CC626F">
      <w:pPr>
        <w:numPr>
          <w:ilvl w:val="0"/>
          <w:numId w:val="48"/>
        </w:numPr>
        <w:tabs>
          <w:tab w:val="left" w:pos="900"/>
        </w:tabs>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спортзалы</w:t>
      </w:r>
      <w:r w:rsidR="00192812">
        <w:rPr>
          <w:rFonts w:ascii="Times New Roman" w:hAnsi="Times New Roman" w:cs="Times New Roman"/>
          <w:color w:val="000000"/>
          <w:sz w:val="26"/>
          <w:szCs w:val="28"/>
        </w:rPr>
        <w:t>, в т.ч.</w:t>
      </w:r>
      <w:r w:rsidRPr="0025198E">
        <w:rPr>
          <w:rFonts w:ascii="Times New Roman" w:hAnsi="Times New Roman" w:cs="Times New Roman"/>
          <w:color w:val="000000"/>
          <w:sz w:val="26"/>
          <w:szCs w:val="28"/>
        </w:rPr>
        <w:t xml:space="preserve"> с бассейнами;</w:t>
      </w:r>
    </w:p>
    <w:p w:rsidR="0025198E" w:rsidRPr="0025198E" w:rsidRDefault="002A417B" w:rsidP="00CC626F">
      <w:pPr>
        <w:numPr>
          <w:ilvl w:val="0"/>
          <w:numId w:val="48"/>
        </w:numPr>
        <w:tabs>
          <w:tab w:val="left" w:pos="900"/>
        </w:tabs>
        <w:spacing w:before="120"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 xml:space="preserve">культовые сооружения. </w:t>
      </w:r>
    </w:p>
    <w:p w:rsidR="0025198E" w:rsidRPr="0025198E" w:rsidRDefault="0025198E" w:rsidP="00624BF4">
      <w:pPr>
        <w:spacing w:before="120" w:after="0" w:line="240" w:lineRule="auto"/>
        <w:jc w:val="both"/>
        <w:rPr>
          <w:rFonts w:ascii="Times New Roman" w:hAnsi="Times New Roman" w:cs="Times New Roman"/>
          <w:b/>
          <w:bCs/>
          <w:iCs/>
          <w:sz w:val="26"/>
          <w:szCs w:val="28"/>
        </w:rPr>
      </w:pPr>
      <w:r w:rsidRPr="0025198E">
        <w:rPr>
          <w:rFonts w:ascii="Times New Roman" w:hAnsi="Times New Roman" w:cs="Times New Roman"/>
          <w:b/>
          <w:color w:val="000000"/>
          <w:sz w:val="26"/>
          <w:szCs w:val="28"/>
        </w:rPr>
        <w:t>4.</w:t>
      </w:r>
      <w:r w:rsidRPr="0025198E">
        <w:rPr>
          <w:rFonts w:ascii="Times New Roman" w:hAnsi="Times New Roman" w:cs="Times New Roman"/>
          <w:b/>
          <w:bCs/>
          <w:iCs/>
          <w:sz w:val="26"/>
          <w:szCs w:val="28"/>
        </w:rPr>
        <w:t xml:space="preserve"> Предельные параметры земельных участков и разрешенного строительства:</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sz w:val="26"/>
          <w:szCs w:val="28"/>
        </w:rPr>
        <w:t xml:space="preserve">1. </w:t>
      </w:r>
      <w:r w:rsidRPr="0025198E">
        <w:rPr>
          <w:rFonts w:ascii="Times New Roman" w:hAnsi="Times New Roman" w:cs="Times New Roman"/>
          <w:color w:val="000000"/>
          <w:sz w:val="26"/>
          <w:szCs w:val="28"/>
        </w:rPr>
        <w:t xml:space="preserve">Минимальная ширина придомового участка для блокированной застройки по уличному фронту – </w:t>
      </w:r>
      <w:r w:rsidR="00192812">
        <w:rPr>
          <w:rFonts w:ascii="Times New Roman" w:hAnsi="Times New Roman" w:cs="Times New Roman"/>
          <w:color w:val="000000"/>
          <w:sz w:val="26"/>
          <w:szCs w:val="28"/>
        </w:rPr>
        <w:t>8</w:t>
      </w:r>
      <w:r w:rsidRPr="0025198E">
        <w:rPr>
          <w:rFonts w:ascii="Times New Roman" w:hAnsi="Times New Roman" w:cs="Times New Roman"/>
          <w:color w:val="000000"/>
          <w:sz w:val="26"/>
          <w:szCs w:val="28"/>
        </w:rPr>
        <w:t xml:space="preserve"> м;</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2. Максимальный коэффициент застройки участка – 0,8;</w:t>
      </w:r>
    </w:p>
    <w:p w:rsidR="0025198E" w:rsidRPr="0025198E" w:rsidRDefault="00192812" w:rsidP="00624BF4">
      <w:pPr>
        <w:spacing w:before="120"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3</w:t>
      </w:r>
      <w:r w:rsidR="0025198E" w:rsidRPr="0025198E">
        <w:rPr>
          <w:rFonts w:ascii="Times New Roman" w:hAnsi="Times New Roman" w:cs="Times New Roman"/>
          <w:color w:val="000000"/>
          <w:sz w:val="26"/>
          <w:szCs w:val="28"/>
        </w:rPr>
        <w:t xml:space="preserve">. Максимальная плотность </w:t>
      </w:r>
      <w:r w:rsidR="0025198E" w:rsidRPr="00A7681E">
        <w:rPr>
          <w:rFonts w:ascii="Times New Roman" w:hAnsi="Times New Roman" w:cs="Times New Roman"/>
          <w:color w:val="000000"/>
          <w:sz w:val="26"/>
          <w:szCs w:val="28"/>
        </w:rPr>
        <w:t xml:space="preserve">застройки </w:t>
      </w:r>
      <w:r w:rsidR="00A7681E" w:rsidRPr="00A7681E">
        <w:rPr>
          <w:rFonts w:ascii="Times New Roman" w:hAnsi="Times New Roman" w:cs="Times New Roman"/>
          <w:color w:val="000000"/>
          <w:sz w:val="26"/>
          <w:szCs w:val="28"/>
        </w:rPr>
        <w:t>–3 тыс.</w:t>
      </w:r>
      <w:r w:rsidR="0025198E" w:rsidRPr="00A7681E">
        <w:rPr>
          <w:rFonts w:ascii="Times New Roman" w:hAnsi="Times New Roman" w:cs="Times New Roman"/>
          <w:color w:val="000000"/>
          <w:sz w:val="26"/>
          <w:szCs w:val="28"/>
        </w:rPr>
        <w:t xml:space="preserve"> м</w:t>
      </w:r>
      <w:r w:rsidR="0025198E" w:rsidRPr="00A7681E">
        <w:rPr>
          <w:rFonts w:ascii="Times New Roman" w:hAnsi="Times New Roman" w:cs="Times New Roman"/>
          <w:color w:val="000000"/>
          <w:sz w:val="26"/>
          <w:szCs w:val="28"/>
          <w:vertAlign w:val="superscript"/>
        </w:rPr>
        <w:t>2</w:t>
      </w:r>
      <w:r w:rsidR="0025198E" w:rsidRPr="00A7681E">
        <w:rPr>
          <w:rFonts w:ascii="Times New Roman" w:hAnsi="Times New Roman" w:cs="Times New Roman"/>
          <w:color w:val="000000"/>
          <w:sz w:val="26"/>
          <w:szCs w:val="28"/>
        </w:rPr>
        <w:t>/га.</w:t>
      </w:r>
    </w:p>
    <w:p w:rsidR="0025198E" w:rsidRPr="0025198E" w:rsidRDefault="00192812" w:rsidP="00624BF4">
      <w:pPr>
        <w:spacing w:before="120" w:after="0" w:line="240" w:lineRule="auto"/>
        <w:jc w:val="both"/>
        <w:rPr>
          <w:rFonts w:ascii="Times New Roman" w:hAnsi="Times New Roman" w:cs="Times New Roman"/>
          <w:sz w:val="26"/>
          <w:szCs w:val="28"/>
        </w:rPr>
      </w:pPr>
      <w:r>
        <w:rPr>
          <w:rFonts w:ascii="Times New Roman" w:hAnsi="Times New Roman" w:cs="Times New Roman"/>
          <w:sz w:val="26"/>
          <w:szCs w:val="28"/>
        </w:rPr>
        <w:t>4</w:t>
      </w:r>
      <w:r w:rsidR="0025198E" w:rsidRPr="0025198E">
        <w:rPr>
          <w:rFonts w:ascii="Times New Roman" w:hAnsi="Times New Roman" w:cs="Times New Roman"/>
          <w:sz w:val="26"/>
          <w:szCs w:val="28"/>
        </w:rPr>
        <w:t>. Площадь озеленённой территории земельного участка должна составлять не менее 6 м</w:t>
      </w:r>
      <w:r w:rsidR="0025198E" w:rsidRPr="0025198E">
        <w:rPr>
          <w:rFonts w:ascii="Times New Roman" w:hAnsi="Times New Roman" w:cs="Times New Roman"/>
          <w:sz w:val="26"/>
          <w:szCs w:val="28"/>
          <w:vertAlign w:val="superscript"/>
        </w:rPr>
        <w:t>2</w:t>
      </w:r>
      <w:r w:rsidR="0025198E" w:rsidRPr="0025198E">
        <w:rPr>
          <w:rFonts w:ascii="Times New Roman" w:hAnsi="Times New Roman" w:cs="Times New Roman"/>
          <w:sz w:val="26"/>
          <w:szCs w:val="28"/>
        </w:rPr>
        <w:t>/чел, или не менее 25% площади территории квартала.</w:t>
      </w:r>
    </w:p>
    <w:p w:rsidR="0025198E" w:rsidRPr="0025198E" w:rsidRDefault="00192812" w:rsidP="00624BF4">
      <w:pPr>
        <w:spacing w:before="120" w:after="0" w:line="240" w:lineRule="auto"/>
        <w:jc w:val="both"/>
        <w:rPr>
          <w:rFonts w:ascii="Times New Roman" w:hAnsi="Times New Roman" w:cs="Times New Roman"/>
          <w:sz w:val="26"/>
          <w:szCs w:val="28"/>
        </w:rPr>
      </w:pPr>
      <w:r>
        <w:rPr>
          <w:rFonts w:ascii="Times New Roman" w:hAnsi="Times New Roman" w:cs="Times New Roman"/>
          <w:sz w:val="26"/>
          <w:szCs w:val="28"/>
        </w:rPr>
        <w:lastRenderedPageBreak/>
        <w:t>5</w:t>
      </w:r>
      <w:r w:rsidR="0025198E" w:rsidRPr="0025198E">
        <w:rPr>
          <w:rFonts w:ascii="Times New Roman" w:hAnsi="Times New Roman" w:cs="Times New Roman"/>
          <w:sz w:val="26"/>
          <w:szCs w:val="28"/>
        </w:rPr>
        <w:t xml:space="preserve">. Планировочные и нормативные требования к размещению: </w:t>
      </w:r>
    </w:p>
    <w:p w:rsidR="0025198E" w:rsidRDefault="0025198E" w:rsidP="00CC626F">
      <w:pPr>
        <w:numPr>
          <w:ilvl w:val="0"/>
          <w:numId w:val="49"/>
        </w:num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sz w:val="26"/>
          <w:szCs w:val="28"/>
        </w:rPr>
        <w:t>отступ от</w:t>
      </w:r>
      <w:r w:rsidRPr="0025198E">
        <w:rPr>
          <w:rFonts w:ascii="Times New Roman" w:hAnsi="Times New Roman" w:cs="Times New Roman"/>
          <w:color w:val="000000"/>
          <w:sz w:val="26"/>
          <w:szCs w:val="28"/>
        </w:rPr>
        <w:t xml:space="preserve">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p w:rsidR="0025198E" w:rsidRPr="0025198E" w:rsidRDefault="0025198E" w:rsidP="00CC626F">
      <w:pPr>
        <w:numPr>
          <w:ilvl w:val="0"/>
          <w:numId w:val="49"/>
        </w:numPr>
        <w:spacing w:before="120" w:after="0" w:line="240" w:lineRule="auto"/>
        <w:jc w:val="both"/>
        <w:rPr>
          <w:rFonts w:ascii="Times New Roman" w:hAnsi="Times New Roman" w:cs="Times New Roman"/>
          <w:color w:val="000000"/>
          <w:sz w:val="26"/>
          <w:szCs w:val="28"/>
        </w:rPr>
      </w:pPr>
      <w:r>
        <w:rPr>
          <w:rFonts w:ascii="Times New Roman" w:hAnsi="Times New Roman" w:cs="Times New Roman"/>
          <w:sz w:val="26"/>
          <w:szCs w:val="28"/>
        </w:rPr>
        <w:t>в</w:t>
      </w:r>
      <w:r w:rsidRPr="0025198E">
        <w:rPr>
          <w:rFonts w:ascii="Times New Roman" w:hAnsi="Times New Roman" w:cs="Times New Roman"/>
          <w:sz w:val="26"/>
          <w:szCs w:val="28"/>
        </w:rPr>
        <w:t>ысота архитектурных элементов (шпилей, башен, флагштоков и пр.) не должна превышать высоты самого здания</w:t>
      </w:r>
      <w:r w:rsidR="00E333BE">
        <w:rPr>
          <w:rFonts w:ascii="Times New Roman" w:hAnsi="Times New Roman" w:cs="Times New Roman"/>
          <w:sz w:val="26"/>
          <w:szCs w:val="28"/>
        </w:rPr>
        <w:t>,</w:t>
      </w:r>
      <w:r w:rsidRPr="0025198E">
        <w:rPr>
          <w:rFonts w:ascii="Times New Roman" w:hAnsi="Times New Roman" w:cs="Times New Roman"/>
          <w:sz w:val="26"/>
          <w:szCs w:val="28"/>
        </w:rPr>
        <w:t xml:space="preserve"> умноженной на коэффициент 1,7.</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Допускается в рамках проведения мероприятий по реконструкции жилых домов</w:t>
      </w:r>
      <w:r w:rsidR="001363DB">
        <w:rPr>
          <w:rFonts w:ascii="Times New Roman" w:hAnsi="Times New Roman" w:cs="Times New Roman"/>
          <w:color w:val="000000"/>
          <w:sz w:val="26"/>
          <w:szCs w:val="28"/>
        </w:rPr>
        <w:t>, сохраняемых в соответствии с г</w:t>
      </w:r>
      <w:r w:rsidRPr="0025198E">
        <w:rPr>
          <w:rFonts w:ascii="Times New Roman" w:hAnsi="Times New Roman" w:cs="Times New Roman"/>
          <w:color w:val="000000"/>
          <w:sz w:val="26"/>
          <w:szCs w:val="28"/>
        </w:rPr>
        <w:t xml:space="preserve">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w:t>
      </w:r>
      <w:r w:rsidR="00192812" w:rsidRPr="0025198E">
        <w:rPr>
          <w:rFonts w:ascii="Times New Roman" w:hAnsi="Times New Roman" w:cs="Times New Roman"/>
          <w:color w:val="000000"/>
          <w:sz w:val="26"/>
          <w:szCs w:val="28"/>
        </w:rPr>
        <w:t>этажах,</w:t>
      </w:r>
      <w:r w:rsidRPr="0025198E">
        <w:rPr>
          <w:rFonts w:ascii="Times New Roman" w:hAnsi="Times New Roman" w:cs="Times New Roman"/>
          <w:color w:val="000000"/>
          <w:sz w:val="26"/>
          <w:szCs w:val="28"/>
        </w:rPr>
        <w:t xml:space="preserve"> выходящих на улицы жилых домов</w:t>
      </w:r>
      <w:r w:rsidR="00985AA5">
        <w:rPr>
          <w:rFonts w:ascii="Times New Roman" w:hAnsi="Times New Roman" w:cs="Times New Roman"/>
          <w:color w:val="000000"/>
          <w:sz w:val="26"/>
          <w:szCs w:val="28"/>
        </w:rPr>
        <w:t>,</w:t>
      </w:r>
      <w:r w:rsidRPr="0025198E">
        <w:rPr>
          <w:rFonts w:ascii="Times New Roman" w:hAnsi="Times New Roman" w:cs="Times New Roman"/>
          <w:color w:val="000000"/>
          <w:sz w:val="26"/>
          <w:szCs w:val="28"/>
        </w:rPr>
        <w:t xml:space="preserve"> или пристраиваться к ним при условии, что загрузка предприятий и выходы для посетителей располагаются со стороны улицы.</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На придомовых территориях допускается устройство газонов, клумб и палисадов с ограждением не более 0,5 м в высоту.</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Изменение цвета фасадов домов осуществляется  по согласованию с органом архитектуры</w:t>
      </w:r>
      <w:r w:rsidR="00192812">
        <w:rPr>
          <w:rFonts w:ascii="Times New Roman" w:hAnsi="Times New Roman" w:cs="Times New Roman"/>
          <w:color w:val="000000"/>
          <w:sz w:val="26"/>
          <w:szCs w:val="28"/>
        </w:rPr>
        <w:t xml:space="preserve"> муниципального образования</w:t>
      </w:r>
      <w:r w:rsidRPr="0025198E">
        <w:rPr>
          <w:rFonts w:ascii="Times New Roman" w:hAnsi="Times New Roman" w:cs="Times New Roman"/>
          <w:color w:val="000000"/>
          <w:sz w:val="26"/>
          <w:szCs w:val="28"/>
        </w:rPr>
        <w:t>.</w:t>
      </w:r>
    </w:p>
    <w:p w:rsidR="0025198E" w:rsidRPr="0025198E" w:rsidRDefault="0025198E" w:rsidP="00624BF4">
      <w:pPr>
        <w:spacing w:before="120" w:after="0" w:line="240" w:lineRule="auto"/>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Планировочные и нормативные требования к блокированной застройке:</w:t>
      </w:r>
    </w:p>
    <w:p w:rsidR="0025198E" w:rsidRPr="002A417B" w:rsidRDefault="0025198E" w:rsidP="00CC626F">
      <w:pPr>
        <w:pStyle w:val="ac"/>
        <w:numPr>
          <w:ilvl w:val="0"/>
          <w:numId w:val="50"/>
        </w:numPr>
        <w:spacing w:before="120" w:after="0"/>
        <w:jc w:val="both"/>
        <w:rPr>
          <w:b w:val="0"/>
          <w:color w:val="000000"/>
          <w:szCs w:val="28"/>
        </w:rPr>
      </w:pPr>
      <w:r w:rsidRPr="002A417B">
        <w:rPr>
          <w:b w:val="0"/>
          <w:color w:val="000000"/>
          <w:szCs w:val="28"/>
        </w:rPr>
        <w:t xml:space="preserve">ограждения земельных участков должны быть не выше </w:t>
      </w:r>
      <w:r w:rsidR="00192812" w:rsidRPr="002A417B">
        <w:rPr>
          <w:b w:val="0"/>
          <w:color w:val="000000"/>
          <w:szCs w:val="28"/>
        </w:rPr>
        <w:t>2</w:t>
      </w:r>
      <w:r w:rsidRPr="002A417B">
        <w:rPr>
          <w:b w:val="0"/>
          <w:color w:val="000000"/>
          <w:szCs w:val="28"/>
        </w:rPr>
        <w:t xml:space="preserve"> метр</w:t>
      </w:r>
      <w:r w:rsidR="00192812" w:rsidRPr="002A417B">
        <w:rPr>
          <w:b w:val="0"/>
          <w:color w:val="000000"/>
          <w:szCs w:val="28"/>
        </w:rPr>
        <w:t>ов</w:t>
      </w:r>
      <w:r w:rsidRPr="002A417B">
        <w:rPr>
          <w:b w:val="0"/>
          <w:color w:val="000000"/>
          <w:szCs w:val="28"/>
        </w:rPr>
        <w:t>, вид ограждения и его высота должны быть единообразными, как минимум, на протяжении одного квартала с обеих сторон улицы;</w:t>
      </w:r>
    </w:p>
    <w:p w:rsidR="0025198E" w:rsidRPr="002A417B" w:rsidRDefault="0025198E" w:rsidP="00CC626F">
      <w:pPr>
        <w:pStyle w:val="ac"/>
        <w:numPr>
          <w:ilvl w:val="0"/>
          <w:numId w:val="50"/>
        </w:numPr>
        <w:spacing w:before="120" w:after="0"/>
        <w:jc w:val="both"/>
        <w:rPr>
          <w:b w:val="0"/>
          <w:color w:val="000000"/>
          <w:szCs w:val="28"/>
        </w:rPr>
      </w:pPr>
      <w:r w:rsidRPr="002A417B">
        <w:rPr>
          <w:b w:val="0"/>
          <w:color w:val="000000"/>
          <w:szCs w:val="28"/>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2A417B">
        <w:rPr>
          <w:b w:val="0"/>
          <w:szCs w:val="28"/>
        </w:rPr>
        <w:t>опускается наличие встроенных гаражей, в т.</w:t>
      </w:r>
      <w:r w:rsidR="00ED352C">
        <w:rPr>
          <w:b w:val="0"/>
          <w:szCs w:val="28"/>
        </w:rPr>
        <w:t xml:space="preserve"> ч.</w:t>
      </w:r>
      <w:r w:rsidRPr="002A417B">
        <w:rPr>
          <w:b w:val="0"/>
          <w:szCs w:val="28"/>
        </w:rPr>
        <w:t xml:space="preserve"> подземных</w:t>
      </w:r>
      <w:r w:rsidR="005272C6" w:rsidRPr="002A417B">
        <w:rPr>
          <w:b w:val="0"/>
          <w:color w:val="000000"/>
          <w:szCs w:val="28"/>
        </w:rPr>
        <w:t>.</w:t>
      </w:r>
    </w:p>
    <w:p w:rsidR="005272C6" w:rsidRDefault="005272C6" w:rsidP="00624BF4">
      <w:pPr>
        <w:spacing w:before="120" w:after="0" w:line="240" w:lineRule="auto"/>
        <w:jc w:val="both"/>
        <w:rPr>
          <w:rFonts w:ascii="Times New Roman" w:hAnsi="Times New Roman" w:cs="Times New Roman"/>
          <w:color w:val="000000"/>
          <w:sz w:val="26"/>
          <w:szCs w:val="28"/>
        </w:rPr>
      </w:pPr>
    </w:p>
    <w:p w:rsidR="005272C6" w:rsidRDefault="004E6332" w:rsidP="004E6332">
      <w:pPr>
        <w:pStyle w:val="3"/>
        <w:spacing w:before="120" w:after="0"/>
        <w:jc w:val="both"/>
        <w:rPr>
          <w:rFonts w:ascii="Times New Roman" w:hAnsi="Times New Roman" w:cs="Times New Roman"/>
        </w:rPr>
      </w:pPr>
      <w:bookmarkStart w:id="75" w:name="_Toc384657641"/>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 36. </w:t>
      </w:r>
      <w:r w:rsidR="005272C6" w:rsidRPr="004A243E">
        <w:rPr>
          <w:rFonts w:ascii="Times New Roman" w:hAnsi="Times New Roman" w:cs="Times New Roman"/>
        </w:rPr>
        <w:t>Ж-</w:t>
      </w:r>
      <w:r w:rsidR="005272C6">
        <w:rPr>
          <w:rFonts w:ascii="Times New Roman" w:hAnsi="Times New Roman" w:cs="Times New Roman"/>
        </w:rPr>
        <w:t>3</w:t>
      </w:r>
      <w:r w:rsidR="005272C6" w:rsidRPr="004A243E">
        <w:rPr>
          <w:rFonts w:ascii="Times New Roman" w:hAnsi="Times New Roman" w:cs="Times New Roman"/>
        </w:rPr>
        <w:t xml:space="preserve">. Зона </w:t>
      </w:r>
      <w:r w:rsidR="007879C6">
        <w:rPr>
          <w:rFonts w:ascii="Times New Roman" w:hAnsi="Times New Roman" w:cs="Times New Roman"/>
        </w:rPr>
        <w:t>застройки среднеэтажными жилыми домами</w:t>
      </w:r>
      <w:r w:rsidR="00F52592">
        <w:rPr>
          <w:rFonts w:ascii="Times New Roman" w:hAnsi="Times New Roman" w:cs="Times New Roman"/>
        </w:rPr>
        <w:t xml:space="preserve"> </w:t>
      </w:r>
      <w:r w:rsidR="00FC55C7">
        <w:rPr>
          <w:rFonts w:ascii="Times New Roman" w:hAnsi="Times New Roman" w:cs="Times New Roman"/>
        </w:rPr>
        <w:t>(5</w:t>
      </w:r>
      <w:r w:rsidR="003A672F">
        <w:rPr>
          <w:rFonts w:ascii="Times New Roman" w:hAnsi="Times New Roman" w:cs="Times New Roman"/>
        </w:rPr>
        <w:t>-8</w:t>
      </w:r>
      <w:r w:rsidR="00FC55C7">
        <w:rPr>
          <w:rFonts w:ascii="Times New Roman" w:hAnsi="Times New Roman" w:cs="Times New Roman"/>
        </w:rPr>
        <w:t xml:space="preserve"> этажей)</w:t>
      </w:r>
      <w:bookmarkEnd w:id="75"/>
    </w:p>
    <w:p w:rsidR="00FC55C7" w:rsidRPr="00FC55C7" w:rsidRDefault="00192812" w:rsidP="00624BF4">
      <w:pPr>
        <w:spacing w:before="120" w:after="0" w:line="240" w:lineRule="auto"/>
        <w:jc w:val="both"/>
        <w:rPr>
          <w:rFonts w:ascii="Times New Roman" w:hAnsi="Times New Roman" w:cs="Times New Roman"/>
          <w:color w:val="000000"/>
          <w:sz w:val="26"/>
          <w:szCs w:val="28"/>
        </w:rPr>
      </w:pPr>
      <w:r>
        <w:rPr>
          <w:rFonts w:ascii="Times New Roman" w:hAnsi="Times New Roman" w:cs="Times New Roman"/>
          <w:color w:val="000000"/>
          <w:sz w:val="26"/>
          <w:szCs w:val="28"/>
        </w:rPr>
        <w:t>Зона п</w:t>
      </w:r>
      <w:r w:rsidR="00FC55C7" w:rsidRPr="00FC55C7">
        <w:rPr>
          <w:rFonts w:ascii="Times New Roman" w:hAnsi="Times New Roman" w:cs="Times New Roman"/>
          <w:color w:val="000000"/>
          <w:sz w:val="26"/>
          <w:szCs w:val="28"/>
        </w:rPr>
        <w:t>редназначена для размещения многоквартирных жилых домов основной этажности 5</w:t>
      </w:r>
      <w:r w:rsidR="003A672F">
        <w:rPr>
          <w:rFonts w:ascii="Times New Roman" w:hAnsi="Times New Roman" w:cs="Times New Roman"/>
          <w:color w:val="000000"/>
          <w:sz w:val="26"/>
          <w:szCs w:val="28"/>
        </w:rPr>
        <w:t>-8</w:t>
      </w:r>
      <w:r w:rsidR="00FC55C7" w:rsidRPr="00FC55C7">
        <w:rPr>
          <w:rFonts w:ascii="Times New Roman" w:hAnsi="Times New Roman" w:cs="Times New Roman"/>
          <w:color w:val="000000"/>
          <w:sz w:val="26"/>
          <w:szCs w:val="28"/>
        </w:rPr>
        <w:t xml:space="preserve"> этажей.</w:t>
      </w:r>
    </w:p>
    <w:p w:rsidR="00FC55C7" w:rsidRPr="00FC55C7" w:rsidRDefault="00FC55C7" w:rsidP="00CC626F">
      <w:pPr>
        <w:numPr>
          <w:ilvl w:val="1"/>
          <w:numId w:val="33"/>
        </w:numPr>
        <w:tabs>
          <w:tab w:val="num" w:pos="0"/>
          <w:tab w:val="left" w:pos="900"/>
        </w:tabs>
        <w:spacing w:before="120" w:after="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Основные виды разрешённого использования:</w:t>
      </w:r>
    </w:p>
    <w:p w:rsid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многоквартирные жилые дома (5</w:t>
      </w:r>
      <w:r w:rsidR="003A672F">
        <w:rPr>
          <w:rFonts w:ascii="Times New Roman" w:hAnsi="Times New Roman" w:cs="Times New Roman"/>
          <w:sz w:val="26"/>
          <w:szCs w:val="28"/>
        </w:rPr>
        <w:t>-8</w:t>
      </w:r>
      <w:r w:rsidRPr="00FC55C7">
        <w:rPr>
          <w:rFonts w:ascii="Times New Roman" w:hAnsi="Times New Roman" w:cs="Times New Roman"/>
          <w:sz w:val="26"/>
          <w:szCs w:val="28"/>
        </w:rPr>
        <w:t xml:space="preserve"> этажей);</w:t>
      </w:r>
    </w:p>
    <w:p w:rsidR="00FC55C7" w:rsidRPr="0025198E"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25198E">
        <w:rPr>
          <w:rFonts w:ascii="Times New Roman" w:hAnsi="Times New Roman" w:cs="Times New Roman"/>
          <w:sz w:val="26"/>
          <w:szCs w:val="28"/>
        </w:rPr>
        <w:t xml:space="preserve">многоквартирные жилые дома </w:t>
      </w:r>
      <w:r w:rsidR="00192812">
        <w:rPr>
          <w:rFonts w:ascii="Times New Roman" w:hAnsi="Times New Roman" w:cs="Times New Roman"/>
          <w:sz w:val="26"/>
          <w:szCs w:val="28"/>
        </w:rPr>
        <w:t>(</w:t>
      </w:r>
      <w:r w:rsidRPr="0025198E">
        <w:rPr>
          <w:rFonts w:ascii="Times New Roman" w:hAnsi="Times New Roman" w:cs="Times New Roman"/>
          <w:sz w:val="26"/>
          <w:szCs w:val="28"/>
        </w:rPr>
        <w:t>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r w:rsidR="00192812">
        <w:rPr>
          <w:rFonts w:ascii="Times New Roman" w:hAnsi="Times New Roman" w:cs="Times New Roman"/>
          <w:sz w:val="26"/>
          <w:szCs w:val="28"/>
        </w:rPr>
        <w:t>)</w:t>
      </w:r>
      <w:r w:rsidRPr="0025198E">
        <w:rPr>
          <w:rFonts w:ascii="Times New Roman" w:hAnsi="Times New Roman" w:cs="Times New Roman"/>
          <w:sz w:val="26"/>
          <w:szCs w:val="28"/>
        </w:rPr>
        <w:t>;</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встроенно-пристроенные объекты обслуживания (отделения связи, телефонны</w:t>
      </w:r>
      <w:r w:rsidR="00985AA5">
        <w:rPr>
          <w:rFonts w:ascii="Times New Roman" w:hAnsi="Times New Roman" w:cs="Times New Roman"/>
          <w:sz w:val="26"/>
          <w:szCs w:val="28"/>
        </w:rPr>
        <w:t>е станции, переговорные пункты,</w:t>
      </w:r>
      <w:r w:rsidRPr="00FC55C7">
        <w:rPr>
          <w:rFonts w:ascii="Times New Roman" w:hAnsi="Times New Roman" w:cs="Times New Roman"/>
          <w:sz w:val="26"/>
          <w:szCs w:val="28"/>
        </w:rPr>
        <w:t xml:space="preserve"> ремонт бытовой техники, парикмахерские, пошивочные ателье, приемные пункты прачечной и химчистки, магазины);</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детские дошкольные учреждения;</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школы общеобразовательные;</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дворовые площадки: детские, спортивные, хозяйственные,  отдыха;</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lastRenderedPageBreak/>
        <w:t>общежития;</w:t>
      </w:r>
    </w:p>
    <w:p w:rsidR="00FC55C7" w:rsidRPr="00FC55C7" w:rsidRDefault="00FC55C7" w:rsidP="00CC626F">
      <w:pPr>
        <w:numPr>
          <w:ilvl w:val="0"/>
          <w:numId w:val="51"/>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гостиницы.</w:t>
      </w:r>
    </w:p>
    <w:p w:rsidR="00FC55C7" w:rsidRPr="00FC55C7" w:rsidRDefault="00FC55C7" w:rsidP="00CC626F">
      <w:pPr>
        <w:numPr>
          <w:ilvl w:val="1"/>
          <w:numId w:val="33"/>
        </w:numPr>
        <w:tabs>
          <w:tab w:val="num" w:pos="0"/>
          <w:tab w:val="left" w:pos="709"/>
          <w:tab w:val="left" w:pos="900"/>
        </w:tabs>
        <w:spacing w:before="120" w:after="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Вспомогательные виды разрешённого использования:</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отделения, участковые пункты милиции;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аптеки;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учреждения социальной защиты;</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отдельно стоящие объекты обслуживания (отделения связи, телефонные станции, переговорные пункты общей площадью не более 100 м</w:t>
      </w:r>
      <w:r w:rsidRPr="00FC55C7">
        <w:rPr>
          <w:rFonts w:ascii="Times New Roman" w:hAnsi="Times New Roman" w:cs="Times New Roman"/>
          <w:sz w:val="26"/>
          <w:szCs w:val="28"/>
          <w:vertAlign w:val="superscript"/>
        </w:rPr>
        <w:t>2</w:t>
      </w:r>
      <w:r w:rsidRPr="00FC55C7">
        <w:rPr>
          <w:rFonts w:ascii="Times New Roman" w:hAnsi="Times New Roman" w:cs="Times New Roman"/>
          <w:sz w:val="26"/>
          <w:szCs w:val="28"/>
        </w:rPr>
        <w:t>,  ремонт бытовой техники, парикмахерские, пошивочные ателье, приемные пункты прачечной и химчистки);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физкультурно-оздоровительные сооружения (спортзалы, оздоровительные центры, фитнес-клубы);</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 xml:space="preserve">магазины </w:t>
      </w:r>
      <w:r w:rsidRPr="00FC55C7">
        <w:rPr>
          <w:rFonts w:ascii="Times New Roman" w:hAnsi="Times New Roman" w:cs="Times New Roman"/>
          <w:color w:val="000000"/>
          <w:sz w:val="26"/>
          <w:szCs w:val="28"/>
        </w:rPr>
        <w:t>продовольственных и промышленных товаров</w:t>
      </w:r>
      <w:r w:rsidRPr="00FC55C7">
        <w:rPr>
          <w:rFonts w:ascii="Times New Roman" w:hAnsi="Times New Roman" w:cs="Times New Roman"/>
          <w:sz w:val="26"/>
          <w:szCs w:val="28"/>
        </w:rPr>
        <w:t>;</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открытые автостоянки для временного хранения автомобилей;</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многоуровневые парковки;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гаражи;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амбулаторно-поликлинические учреждения;</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библиотеки;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площадки для сбора мусора;</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площадки для выгула собак;</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жилищно-эксплуатационные службы и аварийно-диспетчерские службы (встроенные);</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кафе, закусочные, бары, рестораны</w:t>
      </w:r>
      <w:r w:rsidR="00192812" w:rsidRPr="0025198E">
        <w:rPr>
          <w:rFonts w:ascii="Times New Roman" w:hAnsi="Times New Roman" w:cs="Times New Roman"/>
          <w:sz w:val="26"/>
          <w:szCs w:val="28"/>
        </w:rPr>
        <w:t>(режимом функционирования не позже 23</w:t>
      </w:r>
      <w:r w:rsidR="00192812">
        <w:rPr>
          <w:rFonts w:ascii="Times New Roman" w:hAnsi="Times New Roman" w:cs="Times New Roman"/>
          <w:sz w:val="26"/>
          <w:szCs w:val="28"/>
          <w:u w:val="single"/>
          <w:vertAlign w:val="superscript"/>
        </w:rPr>
        <w:t xml:space="preserve"> 00</w:t>
      </w:r>
      <w:r w:rsidR="00192812" w:rsidRPr="0025198E">
        <w:rPr>
          <w:rFonts w:ascii="Times New Roman" w:hAnsi="Times New Roman" w:cs="Times New Roman"/>
          <w:sz w:val="26"/>
          <w:szCs w:val="28"/>
        </w:rPr>
        <w:t>)</w:t>
      </w:r>
      <w:r w:rsidRPr="00FC55C7">
        <w:rPr>
          <w:rFonts w:ascii="Times New Roman" w:hAnsi="Times New Roman" w:cs="Times New Roman"/>
          <w:color w:val="000000"/>
          <w:sz w:val="26"/>
          <w:szCs w:val="28"/>
        </w:rPr>
        <w:t>;</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отделения банков, банкоматы;</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sz w:val="26"/>
          <w:szCs w:val="28"/>
        </w:rPr>
        <w:t>офисы, конторы организаций</w:t>
      </w:r>
      <w:r w:rsidRPr="00FC55C7">
        <w:rPr>
          <w:rFonts w:ascii="Times New Roman" w:hAnsi="Times New Roman" w:cs="Times New Roman"/>
          <w:color w:val="000000"/>
          <w:sz w:val="26"/>
          <w:szCs w:val="28"/>
        </w:rPr>
        <w:t>;</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административно-хозяйственные и общественные учреждения и организации;</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киоски, павильоны, лоточная торговля, временные павильоны розничной торговли и обслуживания населения;</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клубы многоцелевого и специализированного использования с ограничением по времени работы (</w:t>
      </w:r>
      <w:r w:rsidR="00192812" w:rsidRPr="0025198E">
        <w:rPr>
          <w:rFonts w:ascii="Times New Roman" w:hAnsi="Times New Roman" w:cs="Times New Roman"/>
          <w:sz w:val="26"/>
          <w:szCs w:val="28"/>
        </w:rPr>
        <w:t>режимом функционирования не позже23</w:t>
      </w:r>
      <w:r w:rsidR="00192812">
        <w:rPr>
          <w:rFonts w:ascii="Times New Roman" w:hAnsi="Times New Roman" w:cs="Times New Roman"/>
          <w:sz w:val="26"/>
          <w:szCs w:val="28"/>
          <w:u w:val="single"/>
          <w:vertAlign w:val="superscript"/>
        </w:rPr>
        <w:t xml:space="preserve"> 00</w:t>
      </w:r>
      <w:r w:rsidRPr="00FC55C7">
        <w:rPr>
          <w:rFonts w:ascii="Times New Roman" w:hAnsi="Times New Roman" w:cs="Times New Roman"/>
          <w:color w:val="000000"/>
          <w:sz w:val="26"/>
          <w:szCs w:val="28"/>
        </w:rPr>
        <w:t>);</w:t>
      </w:r>
    </w:p>
    <w:p w:rsidR="00FC55C7" w:rsidRPr="00FC55C7" w:rsidRDefault="00FC55C7" w:rsidP="00CC626F">
      <w:pPr>
        <w:numPr>
          <w:ilvl w:val="0"/>
          <w:numId w:val="52"/>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парковки перед объектами культурных, обслуживающих и к</w:t>
      </w:r>
      <w:r w:rsidR="00192812">
        <w:rPr>
          <w:rFonts w:ascii="Times New Roman" w:hAnsi="Times New Roman" w:cs="Times New Roman"/>
          <w:sz w:val="26"/>
          <w:szCs w:val="28"/>
        </w:rPr>
        <w:t>оммерческих видов использования.</w:t>
      </w:r>
    </w:p>
    <w:p w:rsidR="00FC55C7" w:rsidRPr="00FC55C7" w:rsidRDefault="00FC55C7" w:rsidP="00CC626F">
      <w:pPr>
        <w:numPr>
          <w:ilvl w:val="1"/>
          <w:numId w:val="33"/>
        </w:numPr>
        <w:tabs>
          <w:tab w:val="num" w:pos="0"/>
          <w:tab w:val="left" w:pos="709"/>
          <w:tab w:val="left" w:pos="900"/>
        </w:tabs>
        <w:spacing w:before="120" w:after="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 xml:space="preserve">Условно разрешённые виды использования: </w:t>
      </w:r>
    </w:p>
    <w:p w:rsidR="00FC55C7" w:rsidRPr="00FC55C7" w:rsidRDefault="00FC55C7" w:rsidP="00CC626F">
      <w:pPr>
        <w:numPr>
          <w:ilvl w:val="0"/>
          <w:numId w:val="53"/>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информационные центры;</w:t>
      </w:r>
    </w:p>
    <w:p w:rsidR="00FC55C7" w:rsidRPr="00FC55C7" w:rsidRDefault="00FC55C7" w:rsidP="00CC626F">
      <w:pPr>
        <w:numPr>
          <w:ilvl w:val="0"/>
          <w:numId w:val="53"/>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специальные жилые дома для престарелых и инвалидов;</w:t>
      </w:r>
    </w:p>
    <w:p w:rsidR="00FC55C7" w:rsidRPr="00FC55C7" w:rsidRDefault="00FC55C7" w:rsidP="00CC626F">
      <w:pPr>
        <w:numPr>
          <w:ilvl w:val="0"/>
          <w:numId w:val="53"/>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дома ребёнка;</w:t>
      </w:r>
    </w:p>
    <w:p w:rsidR="00FC55C7" w:rsidRPr="00FC55C7" w:rsidRDefault="00FC55C7" w:rsidP="00CC626F">
      <w:pPr>
        <w:numPr>
          <w:ilvl w:val="0"/>
          <w:numId w:val="53"/>
        </w:numPr>
        <w:tabs>
          <w:tab w:val="left" w:pos="900"/>
        </w:tabs>
        <w:spacing w:before="120" w:after="0" w:line="240" w:lineRule="auto"/>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lastRenderedPageBreak/>
        <w:t>автостоянки на отдельном земельном участке;</w:t>
      </w:r>
    </w:p>
    <w:p w:rsidR="00FC55C7" w:rsidRPr="00FC55C7" w:rsidRDefault="00FC55C7" w:rsidP="00CC626F">
      <w:pPr>
        <w:numPr>
          <w:ilvl w:val="0"/>
          <w:numId w:val="53"/>
        </w:numPr>
        <w:tabs>
          <w:tab w:val="left" w:pos="900"/>
        </w:tabs>
        <w:spacing w:before="120" w:after="0" w:line="240" w:lineRule="auto"/>
        <w:jc w:val="both"/>
        <w:rPr>
          <w:rFonts w:ascii="Times New Roman" w:hAnsi="Times New Roman" w:cs="Times New Roman"/>
          <w:sz w:val="26"/>
          <w:szCs w:val="28"/>
        </w:rPr>
      </w:pPr>
      <w:r w:rsidRPr="00FC55C7">
        <w:rPr>
          <w:rFonts w:ascii="Times New Roman" w:hAnsi="Times New Roman" w:cs="Times New Roman"/>
          <w:sz w:val="26"/>
          <w:szCs w:val="28"/>
        </w:rPr>
        <w:t>учреждения среднего специального и профессионального образования.</w:t>
      </w:r>
    </w:p>
    <w:p w:rsidR="00FC55C7" w:rsidRPr="00FC55C7" w:rsidRDefault="00FC55C7" w:rsidP="00624BF4">
      <w:pPr>
        <w:spacing w:before="120" w:after="0" w:line="240" w:lineRule="auto"/>
        <w:jc w:val="both"/>
        <w:rPr>
          <w:rFonts w:ascii="Times New Roman" w:hAnsi="Times New Roman" w:cs="Times New Roman"/>
          <w:b/>
          <w:bCs/>
          <w:sz w:val="26"/>
          <w:szCs w:val="28"/>
        </w:rPr>
      </w:pPr>
      <w:r w:rsidRPr="00FC55C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 xml:space="preserve">1. Максимальная плотность застройки – </w:t>
      </w:r>
      <w:r w:rsidR="00A7681E">
        <w:rPr>
          <w:rFonts w:ascii="Times New Roman" w:hAnsi="Times New Roman" w:cs="Times New Roman"/>
          <w:sz w:val="26"/>
        </w:rPr>
        <w:t>5 тыс.</w:t>
      </w:r>
      <w:r w:rsidR="002A417B">
        <w:rPr>
          <w:rFonts w:ascii="Times New Roman" w:hAnsi="Times New Roman" w:cs="Times New Roman"/>
          <w:sz w:val="26"/>
        </w:rPr>
        <w:t xml:space="preserve"> </w:t>
      </w:r>
      <w:r w:rsidR="00A7681E">
        <w:rPr>
          <w:rFonts w:ascii="Times New Roman" w:hAnsi="Times New Roman" w:cs="Times New Roman"/>
          <w:sz w:val="26"/>
        </w:rPr>
        <w:t>м</w:t>
      </w:r>
      <w:r w:rsidR="00A7681E" w:rsidRPr="00A7681E">
        <w:rPr>
          <w:rFonts w:ascii="Times New Roman" w:hAnsi="Times New Roman" w:cs="Times New Roman"/>
          <w:sz w:val="26"/>
          <w:vertAlign w:val="superscript"/>
        </w:rPr>
        <w:t>2</w:t>
      </w:r>
      <w:r w:rsidR="00A7681E">
        <w:rPr>
          <w:rFonts w:ascii="Times New Roman" w:hAnsi="Times New Roman" w:cs="Times New Roman"/>
          <w:sz w:val="26"/>
        </w:rPr>
        <w:t>/га</w:t>
      </w:r>
      <w:r w:rsidRPr="00FC55C7">
        <w:rPr>
          <w:rFonts w:ascii="Times New Roman" w:hAnsi="Times New Roman" w:cs="Times New Roman"/>
          <w:sz w:val="26"/>
        </w:rPr>
        <w:t>.</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2. Планировочные и нормативные требования к размещению: отступ от красной линии до линии застройки при новом строительстве — не менее 3 метров.</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3. Площадь озеленённой территории квартала многоквартирной жилой зоны должна составлять не менее 5 м</w:t>
      </w:r>
      <w:r w:rsidRPr="00FC55C7">
        <w:rPr>
          <w:rFonts w:ascii="Times New Roman" w:hAnsi="Times New Roman" w:cs="Times New Roman"/>
          <w:sz w:val="26"/>
          <w:vertAlign w:val="superscript"/>
        </w:rPr>
        <w:t>2</w:t>
      </w:r>
      <w:r w:rsidRPr="00FC55C7">
        <w:rPr>
          <w:rFonts w:ascii="Times New Roman" w:hAnsi="Times New Roman" w:cs="Times New Roman"/>
          <w:sz w:val="26"/>
        </w:rPr>
        <w:t>/чел.</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Допускается 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На придомовых территориях допускается устройство газонов, клумб и палисадов с ограждением не более 0,5 м в высоту.</w:t>
      </w:r>
    </w:p>
    <w:p w:rsidR="00FC55C7" w:rsidRPr="00FC55C7" w:rsidRDefault="00FC55C7" w:rsidP="00624BF4">
      <w:pPr>
        <w:spacing w:before="120" w:after="0" w:line="240" w:lineRule="auto"/>
        <w:jc w:val="both"/>
        <w:rPr>
          <w:rFonts w:ascii="Times New Roman" w:hAnsi="Times New Roman" w:cs="Times New Roman"/>
          <w:sz w:val="26"/>
        </w:rPr>
      </w:pPr>
      <w:r w:rsidRPr="00FC55C7">
        <w:rPr>
          <w:rFonts w:ascii="Times New Roman" w:hAnsi="Times New Roman" w:cs="Times New Roman"/>
          <w:sz w:val="26"/>
        </w:rPr>
        <w:t xml:space="preserve">Изменение цвета фасадов домов осуществляется по согласованию с органом </w:t>
      </w:r>
      <w:r w:rsidR="00192812">
        <w:rPr>
          <w:rFonts w:ascii="Times New Roman" w:hAnsi="Times New Roman" w:cs="Times New Roman"/>
          <w:sz w:val="26"/>
        </w:rPr>
        <w:t>архитектуры муниципального образования</w:t>
      </w:r>
      <w:r w:rsidRPr="00FC55C7">
        <w:rPr>
          <w:rFonts w:ascii="Times New Roman" w:hAnsi="Times New Roman" w:cs="Times New Roman"/>
          <w:sz w:val="26"/>
        </w:rPr>
        <w:t>.</w:t>
      </w:r>
    </w:p>
    <w:p w:rsidR="004A243E" w:rsidRPr="0025198E" w:rsidRDefault="004A243E" w:rsidP="00624BF4">
      <w:pPr>
        <w:spacing w:before="120" w:after="0" w:line="240" w:lineRule="auto"/>
        <w:jc w:val="both"/>
        <w:rPr>
          <w:rFonts w:ascii="Times New Roman" w:hAnsi="Times New Roman" w:cs="Times New Roman"/>
          <w:sz w:val="26"/>
          <w:szCs w:val="26"/>
        </w:rPr>
      </w:pPr>
    </w:p>
    <w:p w:rsidR="004A243E" w:rsidRPr="004A243E" w:rsidRDefault="004A243E" w:rsidP="00624BF4">
      <w:pPr>
        <w:pStyle w:val="3"/>
        <w:numPr>
          <w:ilvl w:val="2"/>
          <w:numId w:val="3"/>
        </w:numPr>
        <w:spacing w:before="120" w:after="0"/>
        <w:rPr>
          <w:rFonts w:ascii="Times New Roman" w:hAnsi="Times New Roman" w:cs="Times New Roman"/>
        </w:rPr>
      </w:pPr>
      <w:bookmarkStart w:id="76" w:name="_Toc384657642"/>
      <w:r w:rsidRPr="004A243E">
        <w:rPr>
          <w:rFonts w:ascii="Times New Roman" w:hAnsi="Times New Roman" w:cs="Times New Roman"/>
        </w:rPr>
        <w:t>Градостроительные регламенты. Общественно-деловые зон</w:t>
      </w:r>
      <w:bookmarkEnd w:id="72"/>
      <w:r w:rsidRPr="004A243E">
        <w:rPr>
          <w:rFonts w:ascii="Times New Roman" w:hAnsi="Times New Roman" w:cs="Times New Roman"/>
        </w:rPr>
        <w:t>ы</w:t>
      </w:r>
      <w:bookmarkEnd w:id="73"/>
      <w:bookmarkEnd w:id="76"/>
    </w:p>
    <w:p w:rsidR="004A243E" w:rsidRDefault="004A243E" w:rsidP="00624BF4">
      <w:pPr>
        <w:pStyle w:val="af8"/>
        <w:spacing w:before="120" w:beforeAutospacing="0" w:after="0" w:afterAutospacing="0"/>
        <w:jc w:val="both"/>
        <w:rPr>
          <w:sz w:val="26"/>
          <w:szCs w:val="26"/>
        </w:rPr>
      </w:pPr>
      <w:r w:rsidRPr="004A243E">
        <w:rPr>
          <w:sz w:val="26"/>
          <w:szCs w:val="26"/>
        </w:rPr>
        <w:t>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сто</w:t>
      </w:r>
      <w:r w:rsidR="00192812">
        <w:rPr>
          <w:sz w:val="26"/>
          <w:szCs w:val="26"/>
        </w:rPr>
        <w:t>янок автомобильного транспорта</w:t>
      </w:r>
      <w:r w:rsidRPr="004A243E">
        <w:rPr>
          <w:sz w:val="26"/>
          <w:szCs w:val="26"/>
        </w:rPr>
        <w:t>, строений и сооружений массового посещения, объектов инженерной и транспортной инфраструктуры, обеспечивающих функционирование этих зон.</w:t>
      </w:r>
    </w:p>
    <w:p w:rsidR="00FB21C2" w:rsidRPr="004A243E" w:rsidRDefault="00FB21C2" w:rsidP="00624BF4">
      <w:pPr>
        <w:pStyle w:val="af8"/>
        <w:spacing w:before="120" w:beforeAutospacing="0" w:after="0" w:afterAutospacing="0"/>
        <w:jc w:val="both"/>
        <w:rPr>
          <w:sz w:val="26"/>
          <w:szCs w:val="26"/>
        </w:rPr>
      </w:pPr>
    </w:p>
    <w:p w:rsidR="000B30ED" w:rsidRDefault="004E6332" w:rsidP="004E6332">
      <w:pPr>
        <w:pStyle w:val="3"/>
        <w:spacing w:before="120" w:after="0"/>
        <w:jc w:val="both"/>
        <w:rPr>
          <w:rFonts w:ascii="Times New Roman" w:hAnsi="Times New Roman" w:cs="Times New Roman"/>
        </w:rPr>
      </w:pPr>
      <w:bookmarkStart w:id="77" w:name="_Toc241303912"/>
      <w:bookmarkStart w:id="78" w:name="_Toc243211721"/>
      <w:bookmarkStart w:id="79" w:name="_Toc384657643"/>
      <w:r>
        <w:rPr>
          <w:rFonts w:ascii="Times New Roman" w:hAnsi="Times New Roman" w:cs="Times New Roman"/>
        </w:rPr>
        <w:t>Статья</w:t>
      </w:r>
      <w:r w:rsidRPr="002376F7">
        <w:rPr>
          <w:rFonts w:ascii="Times New Roman" w:hAnsi="Times New Roman" w:cs="Times New Roman"/>
        </w:rPr>
        <w:t xml:space="preserve"> </w:t>
      </w:r>
      <w:r>
        <w:rPr>
          <w:rFonts w:ascii="Times New Roman" w:hAnsi="Times New Roman" w:cs="Times New Roman"/>
        </w:rPr>
        <w:t xml:space="preserve">37. </w:t>
      </w:r>
      <w:r w:rsidR="004A243E" w:rsidRPr="002376F7">
        <w:rPr>
          <w:rFonts w:ascii="Times New Roman" w:hAnsi="Times New Roman" w:cs="Times New Roman"/>
        </w:rPr>
        <w:t xml:space="preserve">О-1. </w:t>
      </w:r>
      <w:bookmarkEnd w:id="77"/>
      <w:bookmarkEnd w:id="78"/>
      <w:r w:rsidR="000B30ED" w:rsidRPr="004A243E">
        <w:rPr>
          <w:rFonts w:ascii="Times New Roman" w:hAnsi="Times New Roman" w:cs="Times New Roman"/>
        </w:rPr>
        <w:t>Зона объектов делового, общественного и коммерческого назначения</w:t>
      </w:r>
      <w:bookmarkEnd w:id="79"/>
    </w:p>
    <w:p w:rsidR="000B30ED" w:rsidRPr="00E05400" w:rsidRDefault="000B30ED" w:rsidP="00624BF4">
      <w:pPr>
        <w:tabs>
          <w:tab w:val="num" w:pos="0"/>
          <w:tab w:val="left" w:pos="567"/>
          <w:tab w:val="left" w:pos="900"/>
        </w:tabs>
        <w:spacing w:before="120" w:after="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1. Основные виды разрешённого использования:</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органов местного самоуправления;</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офисы, конторы различных организаций, фирм, компаний, банки, отделения банков;</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суды, нотариальные конторы, прочие юридические учреждения;</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рекламные агентства;</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lastRenderedPageBreak/>
        <w:t>фирмы по предоставлению услуг сотовой и пейджинговой связи;</w:t>
      </w:r>
    </w:p>
    <w:p w:rsidR="000B30ED" w:rsidRPr="00FB21C2" w:rsidRDefault="000B30ED" w:rsidP="00CC626F">
      <w:pPr>
        <w:numPr>
          <w:ilvl w:val="0"/>
          <w:numId w:val="58"/>
        </w:numPr>
        <w:tabs>
          <w:tab w:val="left" w:pos="567"/>
          <w:tab w:val="left" w:pos="900"/>
          <w:tab w:val="left" w:pos="126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транспортные агентства по сервисному обслуживанию населения: кассы по продаже билетов, менеджерские услуги и т.д.;</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радиостудии;</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участковые пункты милиции;</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гостиницы;</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кинотеатры;</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музеи, выставочные залы, ярмарки, выставки товаров;</w:t>
      </w:r>
    </w:p>
    <w:p w:rsidR="000B30ED" w:rsidRPr="00FB21C2" w:rsidRDefault="000B30ED" w:rsidP="00CC626F">
      <w:pPr>
        <w:numPr>
          <w:ilvl w:val="0"/>
          <w:numId w:val="58"/>
        </w:numPr>
        <w:tabs>
          <w:tab w:val="left" w:pos="567"/>
          <w:tab w:val="left" w:pos="851"/>
          <w:tab w:val="left" w:pos="900"/>
        </w:tabs>
        <w:spacing w:before="120" w:after="0" w:line="240" w:lineRule="auto"/>
        <w:rPr>
          <w:rFonts w:ascii="Times New Roman" w:eastAsia="Calibri" w:hAnsi="Times New Roman" w:cs="Times New Roman"/>
          <w:sz w:val="26"/>
          <w:szCs w:val="26"/>
        </w:rPr>
      </w:pPr>
      <w:r w:rsidRPr="00FB21C2">
        <w:rPr>
          <w:rFonts w:ascii="Times New Roman" w:eastAsia="Calibri" w:hAnsi="Times New Roman" w:cs="Times New Roman"/>
          <w:sz w:val="26"/>
          <w:szCs w:val="26"/>
        </w:rPr>
        <w:t>библиотеки, информационные центры, справочные бюро;</w:t>
      </w:r>
    </w:p>
    <w:p w:rsidR="000B30ED" w:rsidRPr="00FB21C2" w:rsidRDefault="000B30ED" w:rsidP="00CC626F">
      <w:pPr>
        <w:numPr>
          <w:ilvl w:val="0"/>
          <w:numId w:val="58"/>
        </w:numPr>
        <w:tabs>
          <w:tab w:val="left" w:pos="567"/>
          <w:tab w:val="left" w:pos="851"/>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танцзалы, дискотеки;</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компьютерные центры;</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предприятия общественного питания;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связи; почтовые отделения, междугородные переговорные пункты;</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аптеки;</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пункты оказания первой медицинской помощи;</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дома быта;</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центры по предоставлению полиграфических услуг;</w:t>
      </w:r>
    </w:p>
    <w:p w:rsidR="000B30ED" w:rsidRPr="00FB21C2" w:rsidRDefault="000B30ED" w:rsidP="00CC626F">
      <w:pPr>
        <w:numPr>
          <w:ilvl w:val="0"/>
          <w:numId w:val="58"/>
        </w:numPr>
        <w:tabs>
          <w:tab w:val="left" w:pos="-4536"/>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фотосалоны;</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приёмные пункты прачечных и химчисток, прачечные самообслуживания;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некоммерческие коммунальные предприятия;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многофункционального использования с квартирами на верхних этажах и размещением на первых этажах объектов культурного и обслуживающего назначения;</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бильярдные;</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многофункциональные развлекательные комплексы;</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спортивные клубы, спортивные залы и площадки, спортивные комплексы (при размещении на земельных участках, сомасштабных по размерам целому кварталу, выделять в специальную зону);</w:t>
      </w:r>
    </w:p>
    <w:p w:rsidR="000B30ED" w:rsidRPr="00FB21C2" w:rsidRDefault="000B30ED" w:rsidP="00CC626F">
      <w:pPr>
        <w:numPr>
          <w:ilvl w:val="0"/>
          <w:numId w:val="58"/>
        </w:numPr>
        <w:tabs>
          <w:tab w:val="left" w:pos="567"/>
          <w:tab w:val="left" w:pos="709"/>
          <w:tab w:val="left" w:pos="900"/>
          <w:tab w:val="left" w:pos="126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бани, сауны;</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t>рынки открытые и закрытые;</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lastRenderedPageBreak/>
        <w:t>магазины, торговые комплексы, филиалы торговых домов;</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t>лаборатории по проверке качества продукции;</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t>камеры хранения, другие помещения для складирования товаров;</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t>холодильные камеры;</w:t>
      </w:r>
    </w:p>
    <w:p w:rsidR="000B30ED" w:rsidRPr="00FB21C2" w:rsidRDefault="000B30ED" w:rsidP="00CC626F">
      <w:pPr>
        <w:pStyle w:val="Iauiue"/>
        <w:numPr>
          <w:ilvl w:val="0"/>
          <w:numId w:val="58"/>
        </w:numPr>
        <w:tabs>
          <w:tab w:val="left" w:pos="567"/>
          <w:tab w:val="left" w:pos="709"/>
          <w:tab w:val="left" w:pos="900"/>
        </w:tabs>
        <w:overflowPunct w:val="0"/>
        <w:autoSpaceDE w:val="0"/>
        <w:autoSpaceDN w:val="0"/>
        <w:adjustRightInd w:val="0"/>
        <w:spacing w:before="120"/>
        <w:jc w:val="both"/>
        <w:textAlignment w:val="baseline"/>
        <w:rPr>
          <w:sz w:val="26"/>
          <w:szCs w:val="26"/>
        </w:rPr>
      </w:pPr>
      <w:r w:rsidRPr="00FB21C2">
        <w:rPr>
          <w:sz w:val="26"/>
          <w:szCs w:val="26"/>
        </w:rPr>
        <w:t>киоски, временные павильоны розничной торговли и обслуживания населения.</w:t>
      </w:r>
    </w:p>
    <w:p w:rsidR="000B30ED" w:rsidRPr="00E05400" w:rsidRDefault="000B30ED" w:rsidP="00624BF4">
      <w:pPr>
        <w:tabs>
          <w:tab w:val="num" w:pos="0"/>
          <w:tab w:val="left" w:pos="567"/>
          <w:tab w:val="left" w:pos="900"/>
        </w:tabs>
        <w:spacing w:before="120" w:after="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2. Вспомогательные виды разрешённого использования:</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подземные и встроенные в здания гаражи и автостоянки;</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парковки перед объектами деловых, культурных, обслуживающих и коммерческих видов использования;</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зеленые насаждения;</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общественные туалеты;</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площадки детские, спортивные, хозяйственные, для отдыха;</w:t>
      </w:r>
    </w:p>
    <w:p w:rsidR="000B30ED" w:rsidRPr="00FB21C2" w:rsidRDefault="000B30ED" w:rsidP="00CC626F">
      <w:pPr>
        <w:numPr>
          <w:ilvl w:val="0"/>
          <w:numId w:val="59"/>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и аварийно-диспетчерские службы.</w:t>
      </w:r>
    </w:p>
    <w:p w:rsidR="000B30ED" w:rsidRPr="00E05400" w:rsidRDefault="000B30ED" w:rsidP="00624BF4">
      <w:pPr>
        <w:tabs>
          <w:tab w:val="num" w:pos="0"/>
          <w:tab w:val="left" w:pos="567"/>
          <w:tab w:val="left" w:pos="900"/>
        </w:tabs>
        <w:spacing w:before="120" w:after="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3. Условно разрешённые виды использования:</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культовые сооружения</w:t>
      </w:r>
      <w:r w:rsidRPr="00FB21C2">
        <w:rPr>
          <w:rFonts w:ascii="Times New Roman" w:eastAsia="Calibri" w:hAnsi="Times New Roman" w:cs="Times New Roman"/>
          <w:sz w:val="26"/>
          <w:szCs w:val="26"/>
        </w:rPr>
        <w:t>;</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организации и аварийно-диспетчерские службы;</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автостоянки на отдельных земельных участках, подземные, надземные многоуровневые;</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антенны сотовой, радиорелейной и спутниковой связи;</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общежития;</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киоски, временные павильоны розничной торговли и обслуживания населения;</w:t>
      </w:r>
    </w:p>
    <w:p w:rsidR="000B30ED" w:rsidRPr="00FB21C2" w:rsidRDefault="000B30ED" w:rsidP="00CC626F">
      <w:pPr>
        <w:numPr>
          <w:ilvl w:val="0"/>
          <w:numId w:val="60"/>
        </w:numPr>
        <w:tabs>
          <w:tab w:val="left" w:pos="567"/>
          <w:tab w:val="left" w:pos="709"/>
          <w:tab w:val="left" w:pos="900"/>
        </w:tabs>
        <w:spacing w:before="120" w:after="0" w:line="240" w:lineRule="auto"/>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молочные кухни.</w:t>
      </w:r>
    </w:p>
    <w:p w:rsidR="000B30ED" w:rsidRPr="00E05400" w:rsidRDefault="000B30ED" w:rsidP="00624BF4">
      <w:pPr>
        <w:tabs>
          <w:tab w:val="left" w:pos="900"/>
        </w:tabs>
        <w:spacing w:before="120" w:after="0" w:line="240" w:lineRule="auto"/>
        <w:rPr>
          <w:rFonts w:ascii="Times New Roman" w:eastAsia="Calibri" w:hAnsi="Times New Roman" w:cs="Times New Roman"/>
          <w:b/>
          <w:bCs/>
          <w:sz w:val="26"/>
          <w:szCs w:val="26"/>
        </w:rPr>
      </w:pPr>
      <w:r w:rsidRPr="00E05400">
        <w:rPr>
          <w:rFonts w:ascii="Times New Roman" w:eastAsia="Calibri" w:hAnsi="Times New Roman" w:cs="Times New Roman"/>
          <w:b/>
          <w:bCs/>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 xml:space="preserve">Максимальная высота зданий, строений, сооружений – </w:t>
      </w:r>
      <w:r>
        <w:rPr>
          <w:rFonts w:ascii="Times New Roman" w:eastAsia="Calibri" w:hAnsi="Times New Roman" w:cs="Times New Roman"/>
          <w:sz w:val="26"/>
          <w:szCs w:val="26"/>
        </w:rPr>
        <w:t>20</w:t>
      </w:r>
      <w:r w:rsidRPr="00FB21C2">
        <w:rPr>
          <w:rFonts w:ascii="Times New Roman" w:eastAsia="Calibri" w:hAnsi="Times New Roman" w:cs="Times New Roman"/>
          <w:sz w:val="26"/>
          <w:szCs w:val="26"/>
        </w:rPr>
        <w:t xml:space="preserve"> м.</w:t>
      </w:r>
    </w:p>
    <w:p w:rsidR="000B30ED" w:rsidRPr="00FB21C2" w:rsidRDefault="000B30ED" w:rsidP="00624BF4">
      <w:pPr>
        <w:widowControl w:val="0"/>
        <w:numPr>
          <w:ilvl w:val="0"/>
          <w:numId w:val="17"/>
        </w:numPr>
        <w:tabs>
          <w:tab w:val="left" w:pos="900"/>
        </w:tabs>
        <w:overflowPunct w:val="0"/>
        <w:autoSpaceDE w:val="0"/>
        <w:autoSpaceDN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Минимальный процент озеленения земельного участка – 30 %.</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Максимальный процент застройки в границах земельного участка – 60 %.</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Минимальный отступ зданий от красной линии</w:t>
      </w:r>
      <w:r w:rsidRPr="00FB21C2">
        <w:rPr>
          <w:rFonts w:ascii="Times New Roman" w:eastAsia="Calibri" w:hAnsi="Times New Roman" w:cs="Times New Roman"/>
          <w:sz w:val="26"/>
          <w:szCs w:val="26"/>
        </w:rPr>
        <w:t xml:space="preserve"> – 5 м.</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от стен детских дошкольных учреждений и общеобразовательных школ до красных линий – 25 м.</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Минимальные разрывы между стенами зданий без окон из жилых комнат – 6 м.</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между жилыми, общественными и вспомогательными зданиями промышленных предприятий I и II степени огнестойкости – 6 м.</w:t>
      </w:r>
    </w:p>
    <w:p w:rsidR="000B30ED" w:rsidRPr="00FB21C2" w:rsidRDefault="000B30ED" w:rsidP="00624BF4">
      <w:pPr>
        <w:widowControl w:val="0"/>
        <w:numPr>
          <w:ilvl w:val="0"/>
          <w:numId w:val="17"/>
        </w:numPr>
        <w:tabs>
          <w:tab w:val="left" w:pos="900"/>
          <w:tab w:val="num" w:pos="1083"/>
        </w:tabs>
        <w:overflowPunct w:val="0"/>
        <w:adjustRightInd w:val="0"/>
        <w:spacing w:before="120" w:after="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7B7409" w:rsidRDefault="000B30ED" w:rsidP="00624BF4">
      <w:pPr>
        <w:widowControl w:val="0"/>
        <w:numPr>
          <w:ilvl w:val="0"/>
          <w:numId w:val="17"/>
        </w:numPr>
        <w:tabs>
          <w:tab w:val="left" w:pos="900"/>
        </w:tabs>
        <w:overflowPunct w:val="0"/>
        <w:adjustRightInd w:val="0"/>
        <w:spacing w:before="120" w:after="0" w:line="240" w:lineRule="auto"/>
        <w:ind w:left="0" w:firstLine="0"/>
        <w:jc w:val="both"/>
        <w:rPr>
          <w:rFonts w:ascii="Times New Roman" w:hAnsi="Times New Roman" w:cs="Times New Roman"/>
          <w:bCs/>
          <w:color w:val="000000"/>
          <w:sz w:val="26"/>
          <w:szCs w:val="26"/>
        </w:rPr>
      </w:pPr>
      <w:r w:rsidRPr="00FB21C2">
        <w:rPr>
          <w:rFonts w:ascii="Times New Roman" w:eastAsia="Calibri" w:hAnsi="Times New Roman" w:cs="Times New Roman"/>
          <w:sz w:val="26"/>
          <w:szCs w:val="26"/>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7409" w:rsidRPr="007B7409" w:rsidRDefault="007B7409" w:rsidP="00624BF4">
      <w:pPr>
        <w:widowControl w:val="0"/>
        <w:tabs>
          <w:tab w:val="left" w:pos="900"/>
        </w:tabs>
        <w:overflowPunct w:val="0"/>
        <w:adjustRightInd w:val="0"/>
        <w:spacing w:before="120" w:after="0" w:line="240" w:lineRule="auto"/>
        <w:jc w:val="both"/>
        <w:rPr>
          <w:rFonts w:ascii="Times New Roman" w:hAnsi="Times New Roman" w:cs="Times New Roman"/>
          <w:bCs/>
          <w:color w:val="000000"/>
          <w:sz w:val="26"/>
          <w:szCs w:val="26"/>
        </w:rPr>
      </w:pPr>
    </w:p>
    <w:p w:rsidR="006622B2" w:rsidRPr="006622B2" w:rsidRDefault="004E6332" w:rsidP="004E6332">
      <w:pPr>
        <w:keepNext/>
        <w:widowControl w:val="0"/>
        <w:autoSpaceDE w:val="0"/>
        <w:autoSpaceDN w:val="0"/>
        <w:adjustRightInd w:val="0"/>
        <w:spacing w:before="120" w:after="0" w:line="240" w:lineRule="auto"/>
        <w:jc w:val="both"/>
        <w:outlineLvl w:val="2"/>
        <w:rPr>
          <w:rFonts w:ascii="Times New Roman" w:eastAsia="Times New Roman" w:hAnsi="Times New Roman" w:cs="Times New Roman"/>
          <w:b/>
          <w:bCs/>
          <w:sz w:val="26"/>
          <w:szCs w:val="26"/>
        </w:rPr>
      </w:pPr>
      <w:bookmarkStart w:id="80" w:name="_Toc384657644"/>
      <w:r>
        <w:rPr>
          <w:rFonts w:ascii="Times New Roman" w:eastAsia="Times New Roman" w:hAnsi="Times New Roman" w:cs="Times New Roman"/>
          <w:b/>
          <w:bCs/>
          <w:sz w:val="26"/>
          <w:szCs w:val="26"/>
        </w:rPr>
        <w:t xml:space="preserve">Статья 38. </w:t>
      </w:r>
      <w:r w:rsidR="006622B2">
        <w:rPr>
          <w:rFonts w:ascii="Times New Roman" w:eastAsia="Times New Roman" w:hAnsi="Times New Roman" w:cs="Times New Roman"/>
          <w:b/>
          <w:bCs/>
          <w:sz w:val="26"/>
          <w:szCs w:val="26"/>
        </w:rPr>
        <w:t>О-2</w:t>
      </w:r>
      <w:r w:rsidR="006622B2" w:rsidRPr="006622B2">
        <w:rPr>
          <w:rFonts w:ascii="Times New Roman" w:eastAsia="Times New Roman" w:hAnsi="Times New Roman" w:cs="Times New Roman"/>
          <w:b/>
          <w:bCs/>
          <w:sz w:val="26"/>
          <w:szCs w:val="26"/>
        </w:rPr>
        <w:t>. Зона объектов социального и культурно-бытового обслуживания населения</w:t>
      </w:r>
      <w:bookmarkEnd w:id="80"/>
    </w:p>
    <w:p w:rsidR="006622B2" w:rsidRPr="006622B2" w:rsidRDefault="006622B2" w:rsidP="00624BF4">
      <w:pPr>
        <w:tabs>
          <w:tab w:val="num" w:pos="0"/>
        </w:tabs>
        <w:spacing w:before="120" w:after="0" w:line="240" w:lineRule="auto"/>
        <w:rPr>
          <w:rFonts w:ascii="Times New Roman" w:eastAsia="Calibri" w:hAnsi="Times New Roman" w:cs="Times New Roman"/>
          <w:b/>
          <w:sz w:val="26"/>
          <w:szCs w:val="26"/>
        </w:rPr>
      </w:pPr>
      <w:r w:rsidRPr="006622B2">
        <w:rPr>
          <w:rFonts w:ascii="Times New Roman" w:eastAsia="Calibri" w:hAnsi="Times New Roman" w:cs="Times New Roman"/>
          <w:b/>
          <w:sz w:val="26"/>
          <w:szCs w:val="26"/>
        </w:rPr>
        <w:t>1. Основные виды разрешённого использования недвижимости:</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детские дошкольные учреждения;</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школы общеобразовательные;</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высшие учебные заведения;</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средние специальные учебные заведения;</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информационные, компьютерные центры;</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библиотеки;</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спортзалы, залы рекреации, бассейны;</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спортивные площадки, стадионы, теннисные корты;</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учебно-лабораторные корпуса;</w:t>
      </w:r>
    </w:p>
    <w:p w:rsidR="006622B2" w:rsidRPr="006622B2" w:rsidRDefault="006622B2" w:rsidP="00DE4D33">
      <w:pPr>
        <w:numPr>
          <w:ilvl w:val="0"/>
          <w:numId w:val="21"/>
        </w:numPr>
        <w:tabs>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учебно-производственные мастерские;</w:t>
      </w:r>
    </w:p>
    <w:p w:rsidR="006622B2" w:rsidRPr="006622B2" w:rsidRDefault="006622B2" w:rsidP="00DE4D33">
      <w:pPr>
        <w:numPr>
          <w:ilvl w:val="1"/>
          <w:numId w:val="21"/>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архивы, информационные центры;</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больницы;</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роддома;</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госпитали общего типа;</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лабораторные корпуса;</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пункты оказания первой медицинской помощи;</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профилактории;</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поликлиники;</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iCs/>
          <w:sz w:val="26"/>
          <w:szCs w:val="26"/>
          <w:u w:val="single"/>
        </w:rPr>
      </w:pPr>
      <w:r w:rsidRPr="006622B2">
        <w:rPr>
          <w:rFonts w:ascii="Times New Roman" w:eastAsia="Times New Roman" w:hAnsi="Times New Roman" w:cs="Times New Roman"/>
          <w:sz w:val="26"/>
          <w:szCs w:val="26"/>
        </w:rPr>
        <w:t>аптеки;</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станции скорой помощи;</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интернаты для престарелых и инвалидов;</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дома ребенка;</w:t>
      </w:r>
    </w:p>
    <w:p w:rsidR="006622B2" w:rsidRPr="006622B2" w:rsidRDefault="006622B2" w:rsidP="00DE4D33">
      <w:pPr>
        <w:keepLines/>
        <w:widowControl w:val="0"/>
        <w:numPr>
          <w:ilvl w:val="0"/>
          <w:numId w:val="21"/>
        </w:numPr>
        <w:tabs>
          <w:tab w:val="left" w:pos="709"/>
          <w:tab w:val="left" w:pos="900"/>
        </w:tabs>
        <w:spacing w:before="120" w:after="0" w:line="240" w:lineRule="auto"/>
        <w:ind w:left="295" w:hanging="295"/>
        <w:jc w:val="both"/>
        <w:rPr>
          <w:rFonts w:ascii="Times New Roman" w:eastAsia="Times New Roman" w:hAnsi="Times New Roman" w:cs="Times New Roman"/>
          <w:b/>
          <w:bCs/>
          <w:sz w:val="26"/>
          <w:szCs w:val="26"/>
        </w:rPr>
      </w:pPr>
      <w:r w:rsidRPr="006622B2">
        <w:rPr>
          <w:rFonts w:ascii="Times New Roman" w:eastAsia="Times New Roman" w:hAnsi="Times New Roman" w:cs="Times New Roman"/>
          <w:sz w:val="26"/>
          <w:szCs w:val="26"/>
        </w:rPr>
        <w:t>приюты;</w:t>
      </w:r>
    </w:p>
    <w:p w:rsidR="006622B2" w:rsidRPr="006622B2" w:rsidRDefault="006622B2" w:rsidP="00DE4D33">
      <w:pPr>
        <w:numPr>
          <w:ilvl w:val="1"/>
          <w:numId w:val="21"/>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музеи, выставочные залы;</w:t>
      </w:r>
    </w:p>
    <w:p w:rsidR="006622B2" w:rsidRPr="006622B2" w:rsidRDefault="006622B2" w:rsidP="00DE4D33">
      <w:pPr>
        <w:numPr>
          <w:ilvl w:val="1"/>
          <w:numId w:val="21"/>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клубные помещения многоцелевого и специального назначения.</w:t>
      </w:r>
    </w:p>
    <w:p w:rsidR="006622B2" w:rsidRPr="006622B2" w:rsidRDefault="006622B2" w:rsidP="00624BF4">
      <w:pPr>
        <w:keepNext/>
        <w:tabs>
          <w:tab w:val="num" w:pos="0"/>
          <w:tab w:val="left" w:pos="900"/>
        </w:tabs>
        <w:spacing w:before="120" w:after="0" w:line="240" w:lineRule="auto"/>
        <w:rPr>
          <w:rFonts w:ascii="Times New Roman" w:eastAsia="Calibri" w:hAnsi="Times New Roman" w:cs="Times New Roman"/>
          <w:b/>
          <w:sz w:val="26"/>
          <w:szCs w:val="26"/>
        </w:rPr>
      </w:pPr>
      <w:r w:rsidRPr="006622B2">
        <w:rPr>
          <w:rFonts w:ascii="Times New Roman" w:eastAsia="Calibri" w:hAnsi="Times New Roman" w:cs="Times New Roman"/>
          <w:b/>
          <w:sz w:val="26"/>
          <w:szCs w:val="26"/>
        </w:rPr>
        <w:lastRenderedPageBreak/>
        <w:t>2. Вспомогательные виды разрешённого использования:</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общежития;</w:t>
      </w:r>
    </w:p>
    <w:p w:rsidR="006622B2" w:rsidRPr="006622B2" w:rsidRDefault="006622B2" w:rsidP="00DE4D33">
      <w:pPr>
        <w:numPr>
          <w:ilvl w:val="1"/>
          <w:numId w:val="24"/>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видеосалоны, танцевальные залы, дискотеки;</w:t>
      </w:r>
    </w:p>
    <w:p w:rsidR="006622B2" w:rsidRPr="006622B2" w:rsidRDefault="006622B2" w:rsidP="00DE4D33">
      <w:pPr>
        <w:numPr>
          <w:ilvl w:val="1"/>
          <w:numId w:val="24"/>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жилые дома для педагогического и обслуживающего персонала;</w:t>
      </w:r>
    </w:p>
    <w:p w:rsidR="006622B2" w:rsidRPr="006622B2" w:rsidRDefault="006622B2" w:rsidP="00DE4D33">
      <w:pPr>
        <w:numPr>
          <w:ilvl w:val="1"/>
          <w:numId w:val="24"/>
        </w:numPr>
        <w:tabs>
          <w:tab w:val="left" w:pos="900"/>
        </w:tabs>
        <w:spacing w:before="120" w:after="0" w:line="240" w:lineRule="auto"/>
        <w:ind w:left="295" w:hanging="295"/>
        <w:jc w:val="both"/>
        <w:rPr>
          <w:rFonts w:ascii="Times New Roman" w:eastAsia="Times New Roman" w:hAnsi="Times New Roman" w:cs="Times New Roman"/>
          <w:sz w:val="26"/>
          <w:szCs w:val="26"/>
        </w:rPr>
      </w:pPr>
      <w:r w:rsidRPr="006622B2">
        <w:rPr>
          <w:rFonts w:ascii="Times New Roman" w:eastAsia="Times New Roman" w:hAnsi="Times New Roman" w:cs="Times New Roman"/>
          <w:sz w:val="26"/>
          <w:szCs w:val="26"/>
        </w:rPr>
        <w:t>учебные полигоны, хозяйственные участки;</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отделения, участковые пункты милиции;</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hAnsi="Times New Roman" w:cs="Times New Roman"/>
          <w:sz w:val="26"/>
          <w:szCs w:val="26"/>
        </w:rPr>
      </w:pPr>
      <w:r w:rsidRPr="006622B2">
        <w:rPr>
          <w:rFonts w:ascii="Times New Roman" w:eastAsia="Calibri" w:hAnsi="Times New Roman" w:cs="Times New Roman"/>
          <w:sz w:val="26"/>
          <w:szCs w:val="26"/>
        </w:rPr>
        <w:t>магазины товаров первой необходимости общей площадью не более 400 кв.м;</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предприятия общественного питания: столовые, кафе, бары, закусочные;</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зеленые насаждения;</w:t>
      </w:r>
    </w:p>
    <w:p w:rsidR="006622B2" w:rsidRPr="006622B2" w:rsidRDefault="006622B2" w:rsidP="00DE4D33">
      <w:pPr>
        <w:numPr>
          <w:ilvl w:val="0"/>
          <w:numId w:val="22"/>
        </w:numPr>
        <w:tabs>
          <w:tab w:val="num" w:pos="-142"/>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общественные туалеты.</w:t>
      </w:r>
    </w:p>
    <w:p w:rsidR="006622B2" w:rsidRPr="006622B2" w:rsidRDefault="006622B2" w:rsidP="00624BF4">
      <w:pPr>
        <w:tabs>
          <w:tab w:val="num" w:pos="0"/>
          <w:tab w:val="left" w:pos="900"/>
        </w:tabs>
        <w:spacing w:before="120" w:after="0" w:line="240" w:lineRule="auto"/>
        <w:rPr>
          <w:rFonts w:ascii="Times New Roman" w:eastAsia="Calibri" w:hAnsi="Times New Roman" w:cs="Times New Roman"/>
          <w:b/>
          <w:sz w:val="26"/>
          <w:szCs w:val="26"/>
        </w:rPr>
      </w:pPr>
      <w:r w:rsidRPr="006622B2">
        <w:rPr>
          <w:rFonts w:ascii="Times New Roman" w:eastAsia="Calibri" w:hAnsi="Times New Roman" w:cs="Times New Roman"/>
          <w:b/>
          <w:sz w:val="26"/>
          <w:szCs w:val="26"/>
        </w:rPr>
        <w:t>3. Условно разрешённые виды использования:</w:t>
      </w:r>
    </w:p>
    <w:p w:rsidR="006622B2" w:rsidRPr="006622B2" w:rsidRDefault="006622B2" w:rsidP="00DE4D33">
      <w:pPr>
        <w:numPr>
          <w:ilvl w:val="0"/>
          <w:numId w:val="23"/>
        </w:numPr>
        <w:tabs>
          <w:tab w:val="num" w:pos="0"/>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выставочные залы;</w:t>
      </w:r>
    </w:p>
    <w:p w:rsidR="006622B2" w:rsidRPr="006622B2" w:rsidRDefault="006622B2" w:rsidP="00DE4D33">
      <w:pPr>
        <w:numPr>
          <w:ilvl w:val="0"/>
          <w:numId w:val="23"/>
        </w:numPr>
        <w:tabs>
          <w:tab w:val="num" w:pos="0"/>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танцзалы, дискотеки;</w:t>
      </w:r>
    </w:p>
    <w:p w:rsidR="006622B2" w:rsidRPr="006622B2" w:rsidRDefault="006622B2" w:rsidP="00DE4D33">
      <w:pPr>
        <w:numPr>
          <w:ilvl w:val="0"/>
          <w:numId w:val="23"/>
        </w:numPr>
        <w:tabs>
          <w:tab w:val="num" w:pos="0"/>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культовые сооружения;</w:t>
      </w:r>
    </w:p>
    <w:p w:rsidR="006622B2" w:rsidRPr="006622B2" w:rsidRDefault="006622B2" w:rsidP="00DE4D33">
      <w:pPr>
        <w:numPr>
          <w:ilvl w:val="0"/>
          <w:numId w:val="23"/>
        </w:numPr>
        <w:tabs>
          <w:tab w:val="num" w:pos="0"/>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киоски, временные павильоны розничной торговли и обслуживания населения;</w:t>
      </w:r>
    </w:p>
    <w:p w:rsidR="006622B2" w:rsidRPr="006622B2" w:rsidRDefault="006622B2" w:rsidP="00DE4D33">
      <w:pPr>
        <w:numPr>
          <w:ilvl w:val="0"/>
          <w:numId w:val="23"/>
        </w:numPr>
        <w:tabs>
          <w:tab w:val="num" w:pos="0"/>
          <w:tab w:val="left" w:pos="900"/>
        </w:tabs>
        <w:spacing w:before="120" w:after="0" w:line="240" w:lineRule="auto"/>
        <w:ind w:left="295" w:hanging="295"/>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открытые автостоянки.</w:t>
      </w:r>
    </w:p>
    <w:p w:rsidR="006622B2" w:rsidRPr="006622B2" w:rsidRDefault="006622B2" w:rsidP="00624BF4">
      <w:pPr>
        <w:spacing w:before="120" w:after="0" w:line="240" w:lineRule="auto"/>
        <w:jc w:val="both"/>
        <w:rPr>
          <w:rFonts w:ascii="Times New Roman" w:eastAsia="Calibri" w:hAnsi="Times New Roman" w:cs="Times New Roman"/>
          <w:b/>
          <w:sz w:val="26"/>
          <w:szCs w:val="26"/>
        </w:rPr>
      </w:pPr>
      <w:r w:rsidRPr="006622B2">
        <w:rPr>
          <w:rFonts w:ascii="Times New Roman" w:eastAsia="Calibri" w:hAnsi="Times New Roman" w:cs="Times New Roman"/>
          <w:b/>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6622B2" w:rsidRPr="006622B2" w:rsidRDefault="006622B2" w:rsidP="00624BF4">
      <w:pPr>
        <w:widowControl w:val="0"/>
        <w:numPr>
          <w:ilvl w:val="0"/>
          <w:numId w:val="18"/>
        </w:numPr>
        <w:tabs>
          <w:tab w:val="left" w:pos="900"/>
          <w:tab w:val="num" w:pos="1083"/>
        </w:tabs>
        <w:overflowPunct w:val="0"/>
        <w:adjustRightInd w:val="0"/>
        <w:spacing w:before="120" w:after="0" w:line="240" w:lineRule="auto"/>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Максимальная высота зданий, строений, сооружений – 20 м.</w:t>
      </w:r>
    </w:p>
    <w:p w:rsidR="006622B2" w:rsidRPr="006622B2" w:rsidRDefault="006622B2" w:rsidP="00624BF4">
      <w:pPr>
        <w:widowControl w:val="0"/>
        <w:numPr>
          <w:ilvl w:val="0"/>
          <w:numId w:val="18"/>
        </w:numPr>
        <w:overflowPunct w:val="0"/>
        <w:adjustRightInd w:val="0"/>
        <w:spacing w:before="120" w:after="0" w:line="240" w:lineRule="auto"/>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Минимальный процент озеленения земельного участка – 30 %.</w:t>
      </w:r>
    </w:p>
    <w:p w:rsidR="00FB21C2" w:rsidRDefault="006622B2" w:rsidP="00624BF4">
      <w:pPr>
        <w:widowControl w:val="0"/>
        <w:numPr>
          <w:ilvl w:val="0"/>
          <w:numId w:val="18"/>
        </w:numPr>
        <w:tabs>
          <w:tab w:val="num" w:pos="1083"/>
        </w:tabs>
        <w:overflowPunct w:val="0"/>
        <w:adjustRightInd w:val="0"/>
        <w:spacing w:before="120" w:after="0" w:line="240" w:lineRule="auto"/>
        <w:jc w:val="both"/>
        <w:rPr>
          <w:rFonts w:ascii="Times New Roman" w:eastAsia="Calibri" w:hAnsi="Times New Roman" w:cs="Times New Roman"/>
          <w:sz w:val="26"/>
          <w:szCs w:val="26"/>
        </w:rPr>
      </w:pPr>
      <w:r w:rsidRPr="006622B2">
        <w:rPr>
          <w:rFonts w:ascii="Times New Roman" w:eastAsia="Calibri" w:hAnsi="Times New Roman" w:cs="Times New Roman"/>
          <w:sz w:val="26"/>
          <w:szCs w:val="26"/>
        </w:rPr>
        <w:t>Максимальный процент застройки в границах земельного участка – 60 %.</w:t>
      </w:r>
    </w:p>
    <w:p w:rsidR="007B7409" w:rsidRPr="00A85E0F" w:rsidRDefault="007B7409" w:rsidP="00624BF4">
      <w:pPr>
        <w:widowControl w:val="0"/>
        <w:overflowPunct w:val="0"/>
        <w:adjustRightInd w:val="0"/>
        <w:spacing w:before="120" w:after="0" w:line="240" w:lineRule="auto"/>
        <w:ind w:left="360"/>
        <w:jc w:val="both"/>
        <w:rPr>
          <w:rFonts w:ascii="Times New Roman" w:eastAsia="Calibri" w:hAnsi="Times New Roman" w:cs="Times New Roman"/>
          <w:sz w:val="26"/>
          <w:szCs w:val="26"/>
        </w:rPr>
      </w:pPr>
    </w:p>
    <w:p w:rsidR="004A243E" w:rsidRPr="004A243E" w:rsidRDefault="004E6332" w:rsidP="004E6332">
      <w:pPr>
        <w:pStyle w:val="3"/>
        <w:spacing w:before="120" w:after="0"/>
        <w:jc w:val="both"/>
        <w:rPr>
          <w:rFonts w:ascii="Times New Roman" w:hAnsi="Times New Roman" w:cs="Times New Roman"/>
        </w:rPr>
      </w:pPr>
      <w:bookmarkStart w:id="81" w:name="_Toc241303918"/>
      <w:bookmarkStart w:id="82" w:name="_Toc243211727"/>
      <w:bookmarkStart w:id="83" w:name="_Toc384657645"/>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39. </w:t>
      </w:r>
      <w:r w:rsidR="004A243E" w:rsidRPr="004A243E">
        <w:rPr>
          <w:rFonts w:ascii="Times New Roman" w:hAnsi="Times New Roman" w:cs="Times New Roman"/>
        </w:rPr>
        <w:t>Градостроительные регламенты. Производственные и коммунальн</w:t>
      </w:r>
      <w:r w:rsidR="003A672F">
        <w:rPr>
          <w:rFonts w:ascii="Times New Roman" w:hAnsi="Times New Roman" w:cs="Times New Roman"/>
        </w:rPr>
        <w:t xml:space="preserve">о-складские </w:t>
      </w:r>
      <w:r w:rsidR="004A243E" w:rsidRPr="004A243E">
        <w:rPr>
          <w:rFonts w:ascii="Times New Roman" w:hAnsi="Times New Roman" w:cs="Times New Roman"/>
        </w:rPr>
        <w:t>зоны</w:t>
      </w:r>
      <w:bookmarkEnd w:id="81"/>
      <w:bookmarkEnd w:id="82"/>
      <w:bookmarkEnd w:id="83"/>
    </w:p>
    <w:p w:rsidR="004A243E" w:rsidRPr="004A243E" w:rsidRDefault="004A243E" w:rsidP="00624BF4">
      <w:pPr>
        <w:numPr>
          <w:ilvl w:val="1"/>
          <w:numId w:val="0"/>
        </w:numPr>
        <w:tabs>
          <w:tab w:val="num" w:pos="0"/>
          <w:tab w:val="left" w:pos="126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1. Зона предназначена для размещения новых и расширения (реконструкции) существующих производственных предприятий, научно-производственны</w:t>
      </w:r>
      <w:r w:rsidR="009615AC">
        <w:rPr>
          <w:rFonts w:ascii="Times New Roman" w:hAnsi="Times New Roman" w:cs="Times New Roman"/>
          <w:sz w:val="26"/>
          <w:szCs w:val="26"/>
        </w:rPr>
        <w:t>х</w:t>
      </w:r>
      <w:r w:rsidRPr="004A243E">
        <w:rPr>
          <w:rFonts w:ascii="Times New Roman" w:hAnsi="Times New Roman" w:cs="Times New Roman"/>
          <w:sz w:val="26"/>
          <w:szCs w:val="26"/>
        </w:rPr>
        <w:t xml:space="preserve"> учреждений, складских помещений, учреждений транспортного и жилищно-коммунального хозяйства, предприятий оптовой и мелкооптовой торговли, а также объектов, сооружений и коммуникаций инженерной</w:t>
      </w:r>
      <w:r w:rsidR="009615AC">
        <w:rPr>
          <w:rFonts w:ascii="Times New Roman" w:hAnsi="Times New Roman" w:cs="Times New Roman"/>
          <w:sz w:val="26"/>
          <w:szCs w:val="26"/>
        </w:rPr>
        <w:t xml:space="preserve"> инфраструктуры</w:t>
      </w:r>
      <w:r w:rsidRPr="004A243E">
        <w:rPr>
          <w:rFonts w:ascii="Times New Roman" w:hAnsi="Times New Roman" w:cs="Times New Roman"/>
          <w:sz w:val="26"/>
          <w:szCs w:val="26"/>
        </w:rPr>
        <w:t>.</w:t>
      </w:r>
    </w:p>
    <w:p w:rsidR="004A243E" w:rsidRPr="004A243E" w:rsidRDefault="008823B0" w:rsidP="00624BF4">
      <w:pPr>
        <w:pStyle w:val="af8"/>
        <w:spacing w:before="120" w:beforeAutospacing="0" w:after="0" w:afterAutospacing="0"/>
        <w:jc w:val="both"/>
        <w:rPr>
          <w:sz w:val="26"/>
          <w:szCs w:val="26"/>
        </w:rPr>
      </w:pPr>
      <w:r>
        <w:rPr>
          <w:sz w:val="26"/>
          <w:szCs w:val="26"/>
        </w:rPr>
        <w:t xml:space="preserve">2. Промышленные зоны - </w:t>
      </w:r>
      <w:r w:rsidR="004A243E" w:rsidRPr="004A243E">
        <w:rPr>
          <w:sz w:val="26"/>
          <w:szCs w:val="26"/>
        </w:rPr>
        <w:t>зоны размещения промышленных предприятий с установленными СанПиН 2.2.1/2.1.1.1200-03 нормативами воздействия на окружающую среду.</w:t>
      </w:r>
    </w:p>
    <w:p w:rsidR="004A243E" w:rsidRPr="004A243E" w:rsidRDefault="004A243E" w:rsidP="00624BF4">
      <w:pPr>
        <w:pStyle w:val="af8"/>
        <w:spacing w:before="120" w:beforeAutospacing="0" w:after="0" w:afterAutospacing="0"/>
        <w:jc w:val="both"/>
        <w:rPr>
          <w:sz w:val="26"/>
          <w:szCs w:val="26"/>
        </w:rPr>
      </w:pPr>
      <w:r w:rsidRPr="004A243E">
        <w:rPr>
          <w:sz w:val="26"/>
          <w:szCs w:val="26"/>
        </w:rPr>
        <w:lastRenderedPageBreak/>
        <w:t>3. Коммунально-складские зоны - зона размещения коммунально-складских объектов с установленными СанПиН 2.2.1/2.1.1.1200-03 нормативами воздействия на окружающую среду, объектов инженерной инфраструктуры, объектов связи.</w:t>
      </w:r>
    </w:p>
    <w:p w:rsidR="004A243E" w:rsidRDefault="004A243E" w:rsidP="00624BF4">
      <w:pPr>
        <w:numPr>
          <w:ilvl w:val="1"/>
          <w:numId w:val="0"/>
        </w:numPr>
        <w:tabs>
          <w:tab w:val="num" w:pos="0"/>
          <w:tab w:val="left" w:pos="126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В зону включаются территории, необходимые для технического обслуживания и охраны объектов, сооружений и коммуникаций зоны.</w:t>
      </w:r>
    </w:p>
    <w:p w:rsidR="000F3D79" w:rsidRDefault="000F3D79" w:rsidP="00624BF4">
      <w:pPr>
        <w:widowControl w:val="0"/>
        <w:tabs>
          <w:tab w:val="left" w:pos="900"/>
          <w:tab w:val="left" w:pos="1083"/>
        </w:tabs>
        <w:overflowPunct w:val="0"/>
        <w:adjustRightInd w:val="0"/>
        <w:spacing w:before="120" w:after="0" w:line="240" w:lineRule="auto"/>
        <w:jc w:val="both"/>
        <w:rPr>
          <w:rFonts w:ascii="Times New Roman" w:hAnsi="Times New Roman" w:cs="Times New Roman"/>
          <w:sz w:val="26"/>
          <w:szCs w:val="28"/>
        </w:rPr>
      </w:pPr>
      <w:bookmarkStart w:id="84" w:name="_Toc241303923"/>
    </w:p>
    <w:p w:rsidR="00D81666" w:rsidRPr="000F425A" w:rsidRDefault="004E6332" w:rsidP="004E6332">
      <w:pPr>
        <w:pStyle w:val="3"/>
        <w:spacing w:before="120" w:after="0"/>
        <w:jc w:val="both"/>
        <w:rPr>
          <w:rFonts w:ascii="Times New Roman" w:hAnsi="Times New Roman" w:cs="Times New Roman"/>
        </w:rPr>
      </w:pPr>
      <w:bookmarkStart w:id="85" w:name="_Toc384657646"/>
      <w:r>
        <w:rPr>
          <w:rFonts w:ascii="Times New Roman" w:hAnsi="Times New Roman" w:cs="Times New Roman"/>
        </w:rPr>
        <w:t>Статья</w:t>
      </w:r>
      <w:r w:rsidRPr="000F425A">
        <w:rPr>
          <w:rFonts w:ascii="Times New Roman" w:hAnsi="Times New Roman" w:cs="Times New Roman"/>
        </w:rPr>
        <w:t xml:space="preserve"> </w:t>
      </w:r>
      <w:r>
        <w:rPr>
          <w:rFonts w:ascii="Times New Roman" w:hAnsi="Times New Roman" w:cs="Times New Roman"/>
        </w:rPr>
        <w:t xml:space="preserve">40. </w:t>
      </w:r>
      <w:r w:rsidR="00D81666" w:rsidRPr="000F425A">
        <w:rPr>
          <w:rFonts w:ascii="Times New Roman" w:hAnsi="Times New Roman" w:cs="Times New Roman"/>
        </w:rPr>
        <w:t>П-</w:t>
      </w:r>
      <w:r w:rsidR="008370EB">
        <w:rPr>
          <w:rFonts w:ascii="Times New Roman" w:hAnsi="Times New Roman" w:cs="Times New Roman"/>
        </w:rPr>
        <w:t>1</w:t>
      </w:r>
      <w:r w:rsidR="00D81666" w:rsidRPr="000F425A">
        <w:rPr>
          <w:rFonts w:ascii="Times New Roman" w:hAnsi="Times New Roman" w:cs="Times New Roman"/>
        </w:rPr>
        <w:t>. Зона коммунально-складских предприятий и организаций</w:t>
      </w:r>
      <w:bookmarkEnd w:id="85"/>
    </w:p>
    <w:p w:rsidR="00D81666" w:rsidRPr="003C0D06" w:rsidRDefault="00D81666" w:rsidP="00CC626F">
      <w:pPr>
        <w:numPr>
          <w:ilvl w:val="4"/>
          <w:numId w:val="25"/>
        </w:numPr>
        <w:tabs>
          <w:tab w:val="clear" w:pos="3600"/>
          <w:tab w:val="num" w:pos="0"/>
          <w:tab w:val="left" w:pos="900"/>
        </w:tabs>
        <w:spacing w:before="120" w:after="0" w:line="240" w:lineRule="auto"/>
        <w:ind w:left="0" w:firstLine="0"/>
        <w:jc w:val="both"/>
        <w:rPr>
          <w:rFonts w:ascii="Times New Roman" w:hAnsi="Times New Roman" w:cs="Times New Roman"/>
          <w:b/>
          <w:sz w:val="26"/>
          <w:szCs w:val="28"/>
        </w:rPr>
      </w:pPr>
      <w:r w:rsidRPr="003C0D06">
        <w:rPr>
          <w:rFonts w:ascii="Times New Roman" w:hAnsi="Times New Roman" w:cs="Times New Roman"/>
          <w:b/>
          <w:sz w:val="26"/>
          <w:szCs w:val="28"/>
        </w:rPr>
        <w:t>Основные виды разрешённого использования:</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Коммунально-складские организации различного профиля;</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Гаражи боксового типа, многоэтажные, подземные и наземные гаражи, автостоянки на отдельном земельном участке;</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Гаражи и автостоянки для постоянного хранения грузовых автомобилей;</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Санитарно-технические сооружения и установки коммунального назначения;</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Места складирования снега;</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Офисы, конторы, административные службы;</w:t>
      </w:r>
    </w:p>
    <w:p w:rsidR="00D81666" w:rsidRPr="003C0D06" w:rsidRDefault="00D81666" w:rsidP="00CC626F">
      <w:pPr>
        <w:numPr>
          <w:ilvl w:val="0"/>
          <w:numId w:val="61"/>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Предприятия  оптовой, мелкооптовой торговли и магазины розничной торговли по реализации готовой продукции.</w:t>
      </w:r>
    </w:p>
    <w:p w:rsidR="00D81666" w:rsidRPr="003C0D06" w:rsidRDefault="00D81666" w:rsidP="00CC626F">
      <w:pPr>
        <w:numPr>
          <w:ilvl w:val="4"/>
          <w:numId w:val="25"/>
        </w:numPr>
        <w:tabs>
          <w:tab w:val="clear" w:pos="3600"/>
          <w:tab w:val="num" w:pos="0"/>
          <w:tab w:val="left" w:pos="900"/>
        </w:tabs>
        <w:spacing w:before="120" w:after="0" w:line="240" w:lineRule="auto"/>
        <w:ind w:left="0" w:firstLine="0"/>
        <w:jc w:val="both"/>
        <w:rPr>
          <w:rFonts w:ascii="Times New Roman" w:hAnsi="Times New Roman" w:cs="Times New Roman"/>
          <w:b/>
          <w:sz w:val="26"/>
          <w:szCs w:val="28"/>
        </w:rPr>
      </w:pPr>
      <w:r w:rsidRPr="003C0D06">
        <w:rPr>
          <w:rFonts w:ascii="Times New Roman" w:hAnsi="Times New Roman" w:cs="Times New Roman"/>
          <w:b/>
          <w:sz w:val="26"/>
          <w:szCs w:val="28"/>
        </w:rPr>
        <w:t>Вспомогательные виды разрешённого использования:</w:t>
      </w:r>
    </w:p>
    <w:p w:rsidR="00D81666" w:rsidRPr="003C0D06" w:rsidRDefault="00D81666" w:rsidP="00CC626F">
      <w:pPr>
        <w:numPr>
          <w:ilvl w:val="0"/>
          <w:numId w:val="62"/>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81666" w:rsidRPr="003C0D06" w:rsidRDefault="00D81666" w:rsidP="00CC626F">
      <w:pPr>
        <w:numPr>
          <w:ilvl w:val="0"/>
          <w:numId w:val="62"/>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D81666" w:rsidRPr="003C0D06" w:rsidRDefault="00D81666" w:rsidP="00CC626F">
      <w:pPr>
        <w:numPr>
          <w:ilvl w:val="0"/>
          <w:numId w:val="62"/>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Отделения, участковые пункты милиции.</w:t>
      </w:r>
    </w:p>
    <w:p w:rsidR="00D81666" w:rsidRPr="003C0D06" w:rsidRDefault="00D81666" w:rsidP="00CC626F">
      <w:pPr>
        <w:numPr>
          <w:ilvl w:val="4"/>
          <w:numId w:val="25"/>
        </w:numPr>
        <w:tabs>
          <w:tab w:val="clear" w:pos="3600"/>
          <w:tab w:val="num" w:pos="0"/>
          <w:tab w:val="left" w:pos="900"/>
        </w:tabs>
        <w:spacing w:before="120" w:after="0" w:line="240" w:lineRule="auto"/>
        <w:ind w:left="0" w:firstLine="0"/>
        <w:jc w:val="both"/>
        <w:rPr>
          <w:rFonts w:ascii="Times New Roman" w:hAnsi="Times New Roman" w:cs="Times New Roman"/>
          <w:b/>
          <w:sz w:val="26"/>
          <w:szCs w:val="28"/>
        </w:rPr>
      </w:pPr>
      <w:r w:rsidRPr="003C0D06">
        <w:rPr>
          <w:rFonts w:ascii="Times New Roman" w:hAnsi="Times New Roman" w:cs="Times New Roman"/>
          <w:b/>
          <w:sz w:val="26"/>
          <w:szCs w:val="28"/>
        </w:rPr>
        <w:t>Условно разрешённые виды использования:</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Автозаправочные станции;</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Отдельно стоящие УВД, РОВД, отделы ГИБДД, военные комиссариаты;</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Киоски, лоточная торговля, временные павильоны розничной торговли и обслуживания работников предприятий;</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Аптеки;</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Отдельно стоящие объекты бытового обслуживания;</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Ветеринарные приемные пункты;</w:t>
      </w:r>
    </w:p>
    <w:p w:rsidR="00D81666" w:rsidRPr="003C0D06" w:rsidRDefault="00D81666" w:rsidP="00CC626F">
      <w:pPr>
        <w:numPr>
          <w:ilvl w:val="0"/>
          <w:numId w:val="63"/>
        </w:numPr>
        <w:tabs>
          <w:tab w:val="left" w:pos="709"/>
          <w:tab w:val="left" w:pos="900"/>
        </w:tabs>
        <w:spacing w:before="120" w:after="0" w:line="240" w:lineRule="auto"/>
        <w:jc w:val="both"/>
        <w:rPr>
          <w:rFonts w:ascii="Times New Roman" w:hAnsi="Times New Roman" w:cs="Times New Roman"/>
          <w:sz w:val="26"/>
          <w:szCs w:val="28"/>
        </w:rPr>
      </w:pPr>
      <w:r w:rsidRPr="003C0D06">
        <w:rPr>
          <w:rFonts w:ascii="Times New Roman" w:hAnsi="Times New Roman" w:cs="Times New Roman"/>
          <w:sz w:val="26"/>
          <w:szCs w:val="28"/>
        </w:rPr>
        <w:t>Антенны сотовой, радиорелейной, спутниковой связи.</w:t>
      </w:r>
    </w:p>
    <w:p w:rsidR="00D81666" w:rsidRPr="003C0D06" w:rsidRDefault="00D81666" w:rsidP="00624BF4">
      <w:pPr>
        <w:tabs>
          <w:tab w:val="left" w:pos="900"/>
        </w:tabs>
        <w:spacing w:before="120" w:after="0" w:line="240" w:lineRule="auto"/>
        <w:jc w:val="both"/>
        <w:rPr>
          <w:rFonts w:ascii="Times New Roman" w:hAnsi="Times New Roman" w:cs="Times New Roman"/>
          <w:b/>
          <w:bCs/>
          <w:sz w:val="26"/>
          <w:szCs w:val="28"/>
        </w:rPr>
      </w:pPr>
      <w:r w:rsidRPr="003C0D06">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D81666" w:rsidRPr="003C0D06" w:rsidRDefault="00D81666" w:rsidP="00DE4D33">
      <w:pPr>
        <w:widowControl w:val="0"/>
        <w:numPr>
          <w:ilvl w:val="0"/>
          <w:numId w:val="19"/>
        </w:numPr>
        <w:tabs>
          <w:tab w:val="clear" w:pos="1329"/>
          <w:tab w:val="num" w:pos="0"/>
          <w:tab w:val="left" w:pos="426"/>
          <w:tab w:val="left" w:pos="1083"/>
        </w:tabs>
        <w:overflowPunct w:val="0"/>
        <w:adjustRightInd w:val="0"/>
        <w:spacing w:before="120" w:after="0" w:line="240" w:lineRule="auto"/>
        <w:ind w:left="0" w:firstLine="0"/>
        <w:jc w:val="both"/>
        <w:rPr>
          <w:rFonts w:ascii="Times New Roman" w:hAnsi="Times New Roman" w:cs="Times New Roman"/>
          <w:i/>
          <w:iCs/>
          <w:color w:val="FF0000"/>
          <w:sz w:val="26"/>
          <w:szCs w:val="28"/>
        </w:rPr>
      </w:pPr>
      <w:r w:rsidRPr="003C0D06">
        <w:rPr>
          <w:rFonts w:ascii="Times New Roman" w:hAnsi="Times New Roman" w:cs="Times New Roman"/>
          <w:sz w:val="26"/>
          <w:szCs w:val="28"/>
        </w:rPr>
        <w:t>Максимальный процент застройки земельных участков:</w:t>
      </w:r>
    </w:p>
    <w:p w:rsidR="00D81666" w:rsidRPr="003C0D06" w:rsidRDefault="00D81666" w:rsidP="00DE4D33">
      <w:pPr>
        <w:numPr>
          <w:ilvl w:val="1"/>
          <w:numId w:val="19"/>
        </w:numPr>
        <w:tabs>
          <w:tab w:val="left" w:pos="426"/>
          <w:tab w:val="left" w:pos="969"/>
        </w:tabs>
        <w:spacing w:before="120" w:after="0" w:line="240" w:lineRule="auto"/>
        <w:ind w:left="0" w:firstLine="0"/>
        <w:jc w:val="both"/>
        <w:rPr>
          <w:rFonts w:ascii="Times New Roman" w:hAnsi="Times New Roman" w:cs="Times New Roman"/>
          <w:sz w:val="26"/>
          <w:szCs w:val="28"/>
        </w:rPr>
      </w:pPr>
      <w:r w:rsidRPr="003C0D06">
        <w:rPr>
          <w:rFonts w:ascii="Times New Roman" w:hAnsi="Times New Roman" w:cs="Times New Roman"/>
          <w:sz w:val="26"/>
          <w:szCs w:val="28"/>
        </w:rPr>
        <w:lastRenderedPageBreak/>
        <w:t>объектов коммунально-складского назначения – 60%.</w:t>
      </w:r>
    </w:p>
    <w:p w:rsidR="00870CA7" w:rsidRPr="00B72292" w:rsidRDefault="00D81666" w:rsidP="00DE4D33">
      <w:pPr>
        <w:widowControl w:val="0"/>
        <w:numPr>
          <w:ilvl w:val="0"/>
          <w:numId w:val="19"/>
        </w:numPr>
        <w:tabs>
          <w:tab w:val="clear" w:pos="1329"/>
          <w:tab w:val="num" w:pos="0"/>
          <w:tab w:val="left" w:pos="426"/>
          <w:tab w:val="left" w:pos="1083"/>
        </w:tabs>
        <w:overflowPunct w:val="0"/>
        <w:adjustRightInd w:val="0"/>
        <w:spacing w:before="120" w:after="0" w:line="240" w:lineRule="auto"/>
        <w:ind w:left="0" w:firstLine="0"/>
        <w:jc w:val="both"/>
        <w:rPr>
          <w:rFonts w:ascii="Times New Roman" w:hAnsi="Times New Roman" w:cs="Times New Roman"/>
          <w:sz w:val="26"/>
          <w:szCs w:val="28"/>
        </w:rPr>
      </w:pPr>
      <w:r w:rsidRPr="003C0D06">
        <w:rPr>
          <w:rFonts w:ascii="Times New Roman" w:hAnsi="Times New Roman" w:cs="Times New Roman"/>
          <w:sz w:val="26"/>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243E" w:rsidRPr="004A243E" w:rsidRDefault="004E6332" w:rsidP="004E6332">
      <w:pPr>
        <w:pStyle w:val="3"/>
        <w:spacing w:before="120" w:after="0"/>
        <w:jc w:val="both"/>
        <w:rPr>
          <w:rFonts w:ascii="Times New Roman" w:hAnsi="Times New Roman" w:cs="Times New Roman"/>
        </w:rPr>
      </w:pPr>
      <w:bookmarkStart w:id="86" w:name="_Toc384657647"/>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41. </w:t>
      </w:r>
      <w:r w:rsidR="004A243E" w:rsidRPr="004A243E">
        <w:rPr>
          <w:rFonts w:ascii="Times New Roman" w:hAnsi="Times New Roman" w:cs="Times New Roman"/>
        </w:rPr>
        <w:t xml:space="preserve">Градостроительные регламенты. Зоны </w:t>
      </w:r>
      <w:r w:rsidR="004012AF">
        <w:rPr>
          <w:rFonts w:ascii="Times New Roman" w:hAnsi="Times New Roman" w:cs="Times New Roman"/>
        </w:rPr>
        <w:t xml:space="preserve">инженерной и </w:t>
      </w:r>
      <w:r w:rsidR="004A243E" w:rsidRPr="004A243E">
        <w:rPr>
          <w:rFonts w:ascii="Times New Roman" w:hAnsi="Times New Roman" w:cs="Times New Roman"/>
        </w:rPr>
        <w:t>транспорт</w:t>
      </w:r>
      <w:r w:rsidR="004012AF">
        <w:rPr>
          <w:rFonts w:ascii="Times New Roman" w:hAnsi="Times New Roman" w:cs="Times New Roman"/>
        </w:rPr>
        <w:t>ной инфраструктуры</w:t>
      </w:r>
      <w:bookmarkEnd w:id="86"/>
    </w:p>
    <w:p w:rsidR="004012AF" w:rsidRPr="004012AF" w:rsidRDefault="004012AF" w:rsidP="00624BF4">
      <w:pPr>
        <w:spacing w:before="120" w:after="0" w:line="240" w:lineRule="auto"/>
        <w:jc w:val="both"/>
        <w:rPr>
          <w:rFonts w:ascii="Times New Roman" w:eastAsia="Calibri" w:hAnsi="Times New Roman" w:cs="Times New Roman"/>
          <w:color w:val="000000"/>
          <w:sz w:val="26"/>
          <w:szCs w:val="28"/>
        </w:rPr>
      </w:pPr>
      <w:bookmarkStart w:id="87" w:name="_Toc243211732"/>
      <w:r w:rsidRPr="004012AF">
        <w:rPr>
          <w:rFonts w:ascii="Times New Roman" w:eastAsia="Calibri" w:hAnsi="Times New Roman" w:cs="Times New Roman"/>
          <w:color w:val="000000"/>
          <w:sz w:val="26"/>
          <w:szCs w:val="28"/>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 </w:t>
      </w:r>
    </w:p>
    <w:p w:rsidR="004A243E" w:rsidRDefault="004E6332" w:rsidP="004E6332">
      <w:pPr>
        <w:pStyle w:val="3"/>
        <w:spacing w:before="120" w:after="0"/>
        <w:rPr>
          <w:rFonts w:ascii="Times New Roman" w:hAnsi="Times New Roman" w:cs="Times New Roman"/>
        </w:rPr>
      </w:pPr>
      <w:bookmarkStart w:id="88" w:name="_Toc384657648"/>
      <w:r>
        <w:rPr>
          <w:rFonts w:ascii="Times New Roman" w:hAnsi="Times New Roman" w:cs="Times New Roman"/>
        </w:rPr>
        <w:t xml:space="preserve">Статья 42. </w:t>
      </w:r>
      <w:r w:rsidR="004012AF">
        <w:rPr>
          <w:rFonts w:ascii="Times New Roman" w:hAnsi="Times New Roman" w:cs="Times New Roman"/>
        </w:rPr>
        <w:t>И</w:t>
      </w:r>
      <w:r w:rsidR="004A243E" w:rsidRPr="004A243E">
        <w:rPr>
          <w:rFonts w:ascii="Times New Roman" w:hAnsi="Times New Roman" w:cs="Times New Roman"/>
        </w:rPr>
        <w:t xml:space="preserve">-1. Зона </w:t>
      </w:r>
      <w:bookmarkEnd w:id="87"/>
      <w:r w:rsidR="006001CF">
        <w:rPr>
          <w:rFonts w:ascii="Times New Roman" w:hAnsi="Times New Roman" w:cs="Times New Roman"/>
        </w:rPr>
        <w:t xml:space="preserve">объектов </w:t>
      </w:r>
      <w:r w:rsidR="004012AF">
        <w:rPr>
          <w:rFonts w:ascii="Times New Roman" w:hAnsi="Times New Roman" w:cs="Times New Roman"/>
        </w:rPr>
        <w:t>инженерной инфраструктуры</w:t>
      </w:r>
      <w:bookmarkEnd w:id="88"/>
    </w:p>
    <w:p w:rsidR="004012AF" w:rsidRPr="004012AF" w:rsidRDefault="004012AF" w:rsidP="00624BF4">
      <w:pPr>
        <w:spacing w:before="120" w:after="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sz w:val="26"/>
          <w:szCs w:val="28"/>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4012AF" w:rsidRPr="004012AF" w:rsidRDefault="004012AF" w:rsidP="00CC626F">
      <w:pPr>
        <w:numPr>
          <w:ilvl w:val="0"/>
          <w:numId w:val="26"/>
        </w:numPr>
        <w:tabs>
          <w:tab w:val="clear" w:pos="1437"/>
          <w:tab w:val="num" w:pos="284"/>
          <w:tab w:val="left" w:pos="900"/>
        </w:tabs>
        <w:spacing w:before="120" w:after="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Основные виды разрешённого использования:</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теплоснабжения;</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электроснабжения</w:t>
      </w:r>
      <w:r w:rsidRPr="004012AF">
        <w:rPr>
          <w:rFonts w:ascii="Times New Roman" w:eastAsia="Calibri" w:hAnsi="Times New Roman" w:cs="Times New Roman"/>
          <w:sz w:val="26"/>
          <w:szCs w:val="28"/>
          <w:lang w:val="en-US"/>
        </w:rPr>
        <w:t>;</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газоснабжения</w:t>
      </w:r>
      <w:r w:rsidRPr="004012AF">
        <w:rPr>
          <w:rFonts w:ascii="Times New Roman" w:eastAsia="Calibri" w:hAnsi="Times New Roman" w:cs="Times New Roman"/>
          <w:sz w:val="26"/>
          <w:szCs w:val="28"/>
          <w:lang w:val="en-US"/>
        </w:rPr>
        <w:t>;</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хозяйственно-бытовой и ливневой канализации;</w:t>
      </w:r>
    </w:p>
    <w:p w:rsid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водозаборные сооружения</w:t>
      </w:r>
      <w:r w:rsidRPr="004012AF">
        <w:rPr>
          <w:rFonts w:ascii="Times New Roman" w:eastAsia="Calibri" w:hAnsi="Times New Roman" w:cs="Times New Roman"/>
          <w:sz w:val="26"/>
          <w:szCs w:val="28"/>
          <w:lang w:val="en-US"/>
        </w:rPr>
        <w:t>;</w:t>
      </w:r>
    </w:p>
    <w:p w:rsidR="000D56E8" w:rsidRPr="004012AF" w:rsidRDefault="000D56E8"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Pr>
          <w:rFonts w:ascii="Times New Roman" w:eastAsia="Calibri" w:hAnsi="Times New Roman" w:cs="Times New Roman"/>
          <w:sz w:val="26"/>
          <w:szCs w:val="28"/>
        </w:rPr>
        <w:t>сооружения связи;</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метеостанции</w:t>
      </w:r>
      <w:r w:rsidRPr="004012AF">
        <w:rPr>
          <w:rFonts w:ascii="Times New Roman" w:eastAsia="Calibri" w:hAnsi="Times New Roman" w:cs="Times New Roman"/>
          <w:sz w:val="26"/>
          <w:szCs w:val="28"/>
          <w:lang w:val="en-US"/>
        </w:rPr>
        <w:t>;</w:t>
      </w:r>
    </w:p>
    <w:p w:rsidR="004012AF" w:rsidRPr="004012AF" w:rsidRDefault="004012AF" w:rsidP="00CC626F">
      <w:pPr>
        <w:numPr>
          <w:ilvl w:val="0"/>
          <w:numId w:val="26"/>
        </w:numPr>
        <w:tabs>
          <w:tab w:val="clear" w:pos="1437"/>
          <w:tab w:val="num" w:pos="284"/>
          <w:tab w:val="left" w:pos="709"/>
          <w:tab w:val="left" w:pos="900"/>
        </w:tabs>
        <w:spacing w:before="120" w:after="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Вспомогательные виды разрешённого использования</w:t>
      </w:r>
      <w:r w:rsidRPr="004012AF">
        <w:rPr>
          <w:rFonts w:ascii="Times New Roman" w:eastAsia="Calibri" w:hAnsi="Times New Roman" w:cs="Times New Roman"/>
          <w:b/>
          <w:sz w:val="26"/>
          <w:szCs w:val="28"/>
          <w:lang w:val="en-US"/>
        </w:rPr>
        <w:t>:</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предприятия и учреждения, необходимые для эксплуатации устройств и объектов инженерного обеспечения;</w:t>
      </w:r>
    </w:p>
    <w:p w:rsidR="004012AF" w:rsidRPr="004012AF" w:rsidRDefault="004012AF" w:rsidP="00CC626F">
      <w:pPr>
        <w:numPr>
          <w:ilvl w:val="1"/>
          <w:numId w:val="26"/>
        </w:numPr>
        <w:tabs>
          <w:tab w:val="clear" w:pos="1443"/>
          <w:tab w:val="num" w:pos="0"/>
          <w:tab w:val="left" w:pos="709"/>
          <w:tab w:val="left" w:pos="900"/>
        </w:tabs>
        <w:spacing w:before="120" w:after="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объекты и базы складского назначения соответствующего профиля;</w:t>
      </w:r>
    </w:p>
    <w:p w:rsidR="004012AF" w:rsidRPr="006001CF" w:rsidRDefault="004012AF" w:rsidP="00CC626F">
      <w:pPr>
        <w:pStyle w:val="ac"/>
        <w:numPr>
          <w:ilvl w:val="0"/>
          <w:numId w:val="26"/>
        </w:numPr>
        <w:spacing w:before="120" w:after="0"/>
        <w:ind w:left="357" w:hanging="357"/>
        <w:jc w:val="both"/>
        <w:rPr>
          <w:rFonts w:eastAsia="Calibri"/>
          <w:bCs/>
          <w:color w:val="000000"/>
        </w:rPr>
      </w:pPr>
      <w:r w:rsidRPr="006001CF">
        <w:rPr>
          <w:rFonts w:eastAsia="Calibri"/>
          <w:bCs/>
          <w:color w:val="000000"/>
        </w:rPr>
        <w:t>Условно разрешенные виды использования</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общежития, связанные с производством и образованием;</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гостиницы;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пункты оказания первой медицинской помощи;</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магазины оптовой и мелкооптовой торговли;</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рынки промышленных товаров;</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крупные торговые комплексы;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торгово-выставочные комплексы;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lastRenderedPageBreak/>
        <w:t>магазины;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временные торговые объекты;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общественного питания;</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объекты бытового обслуживания;</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учреждения жилищно-коммунального хозяйства;</w:t>
      </w:r>
    </w:p>
    <w:p w:rsidR="004012AF" w:rsidRPr="004012AF" w:rsidRDefault="00FD70DB"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отдельно </w:t>
      </w:r>
      <w:r w:rsidR="004012AF" w:rsidRPr="004012AF">
        <w:rPr>
          <w:rFonts w:ascii="Times New Roman" w:eastAsia="Calibri" w:hAnsi="Times New Roman" w:cs="Times New Roman"/>
          <w:color w:val="000000"/>
          <w:sz w:val="26"/>
          <w:szCs w:val="26"/>
        </w:rPr>
        <w:t>стоящие УВД, РОВД, отделы ГИБДД, военные комиссариаты;</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отделения, участковые пункты милиции;</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пожарные части;</w:t>
      </w:r>
    </w:p>
    <w:p w:rsidR="004012AF" w:rsidRPr="004012AF" w:rsidRDefault="004012AF" w:rsidP="00CC626F">
      <w:pPr>
        <w:numPr>
          <w:ilvl w:val="0"/>
          <w:numId w:val="27"/>
        </w:numPr>
        <w:spacing w:before="120" w:after="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ветлечебницы.</w:t>
      </w:r>
    </w:p>
    <w:p w:rsidR="004012AF" w:rsidRPr="004012AF" w:rsidRDefault="004012AF" w:rsidP="00624BF4">
      <w:pPr>
        <w:tabs>
          <w:tab w:val="left" w:pos="900"/>
        </w:tabs>
        <w:spacing w:before="120" w:after="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4012AF" w:rsidRPr="004012AF" w:rsidRDefault="004012AF" w:rsidP="00624BF4">
      <w:pPr>
        <w:spacing w:before="120" w:after="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w:t>
      </w:r>
      <w:r w:rsidR="00DE4D33">
        <w:rPr>
          <w:rFonts w:ascii="Times New Roman" w:eastAsia="Calibri" w:hAnsi="Times New Roman" w:cs="Times New Roman"/>
          <w:color w:val="000000"/>
          <w:sz w:val="26"/>
          <w:szCs w:val="26"/>
        </w:rPr>
        <w:t xml:space="preserve"> </w:t>
      </w:r>
      <w:r w:rsidRPr="004012AF">
        <w:rPr>
          <w:rFonts w:ascii="Times New Roman" w:eastAsia="Calibri" w:hAnsi="Times New Roman" w:cs="Times New Roman"/>
          <w:color w:val="000000"/>
          <w:sz w:val="26"/>
          <w:szCs w:val="26"/>
        </w:rPr>
        <w:t>% всей территории зоны.</w:t>
      </w:r>
    </w:p>
    <w:p w:rsidR="004012AF" w:rsidRPr="004012AF" w:rsidRDefault="004012AF" w:rsidP="00624BF4">
      <w:pPr>
        <w:spacing w:before="120" w:after="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 xml:space="preserve">2. Предельная этажность основных и вспомогательных сооружений - до 5 этажей. </w:t>
      </w:r>
    </w:p>
    <w:p w:rsidR="004012AF" w:rsidRPr="004012AF" w:rsidRDefault="004012AF" w:rsidP="00624BF4">
      <w:pPr>
        <w:spacing w:before="120" w:after="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3. Высотные параметры специальных сооружений определяются технологическими требованиями.</w:t>
      </w:r>
    </w:p>
    <w:p w:rsidR="004012AF" w:rsidRPr="004012AF" w:rsidRDefault="004012AF" w:rsidP="00624BF4">
      <w:pPr>
        <w:spacing w:before="120" w:after="0" w:line="240" w:lineRule="auto"/>
      </w:pPr>
    </w:p>
    <w:p w:rsidR="00B726E7" w:rsidRDefault="004E6332" w:rsidP="004E6332">
      <w:pPr>
        <w:pStyle w:val="3"/>
        <w:spacing w:before="120" w:after="0"/>
        <w:rPr>
          <w:rFonts w:ascii="Times New Roman" w:hAnsi="Times New Roman" w:cs="Times New Roman"/>
        </w:rPr>
      </w:pPr>
      <w:bookmarkStart w:id="89" w:name="_Toc215478390"/>
      <w:bookmarkStart w:id="90" w:name="_Toc241303927"/>
      <w:bookmarkStart w:id="91" w:name="_Toc243211736"/>
      <w:bookmarkStart w:id="92" w:name="_Toc384657649"/>
      <w:bookmarkEnd w:id="84"/>
      <w:r>
        <w:rPr>
          <w:rFonts w:ascii="Times New Roman" w:hAnsi="Times New Roman" w:cs="Times New Roman"/>
        </w:rPr>
        <w:t xml:space="preserve">Статья 43. </w:t>
      </w:r>
      <w:r w:rsidR="00B726E7">
        <w:rPr>
          <w:rFonts w:ascii="Times New Roman" w:hAnsi="Times New Roman" w:cs="Times New Roman"/>
        </w:rPr>
        <w:t>Т</w:t>
      </w:r>
      <w:r w:rsidR="00B726E7" w:rsidRPr="004A243E">
        <w:rPr>
          <w:rFonts w:ascii="Times New Roman" w:hAnsi="Times New Roman" w:cs="Times New Roman"/>
        </w:rPr>
        <w:t>-</w:t>
      </w:r>
      <w:r w:rsidR="003A672F">
        <w:rPr>
          <w:rFonts w:ascii="Times New Roman" w:hAnsi="Times New Roman" w:cs="Times New Roman"/>
        </w:rPr>
        <w:t>1</w:t>
      </w:r>
      <w:r w:rsidR="00B726E7" w:rsidRPr="004A243E">
        <w:rPr>
          <w:rFonts w:ascii="Times New Roman" w:hAnsi="Times New Roman" w:cs="Times New Roman"/>
        </w:rPr>
        <w:t xml:space="preserve">. Зона </w:t>
      </w:r>
      <w:r w:rsidR="00B726E7">
        <w:rPr>
          <w:rFonts w:ascii="Times New Roman" w:hAnsi="Times New Roman" w:cs="Times New Roman"/>
        </w:rPr>
        <w:t xml:space="preserve">объектов </w:t>
      </w:r>
      <w:r w:rsidR="00A3207E">
        <w:rPr>
          <w:rFonts w:ascii="Times New Roman" w:hAnsi="Times New Roman" w:cs="Times New Roman"/>
        </w:rPr>
        <w:t>транспортной инфраструктуры</w:t>
      </w:r>
      <w:bookmarkEnd w:id="92"/>
    </w:p>
    <w:p w:rsidR="00B726E7" w:rsidRPr="00B726E7" w:rsidRDefault="00B726E7" w:rsidP="00CC626F">
      <w:pPr>
        <w:numPr>
          <w:ilvl w:val="2"/>
          <w:numId w:val="28"/>
        </w:numPr>
        <w:tabs>
          <w:tab w:val="clear" w:pos="2160"/>
          <w:tab w:val="num" w:pos="284"/>
          <w:tab w:val="left" w:pos="900"/>
          <w:tab w:val="left" w:pos="1080"/>
        </w:tabs>
        <w:spacing w:before="120" w:after="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t>Основные виды разрешённого использования:</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автовокзал;</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color w:val="000000"/>
          <w:sz w:val="26"/>
          <w:szCs w:val="28"/>
        </w:rPr>
      </w:pPr>
      <w:r w:rsidRPr="00B726E7">
        <w:rPr>
          <w:rFonts w:ascii="Times New Roman" w:hAnsi="Times New Roman" w:cs="Times New Roman"/>
          <w:color w:val="000000"/>
          <w:sz w:val="26"/>
          <w:szCs w:val="28"/>
        </w:rPr>
        <w:t>конструктивные элементы дорожно-транспортных сооружений (опор путепроводов, лестничных и пандусных сходов наземных пешеходных переходов, подземных пешеходных переходов, светофорных объектов, дорожных знаков);</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сооружения и устройства инженерного обеспечения и автоматизированного управления автотранспортом;</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сооружения для постоянного и временного хранения транспортных средств (гаражи, стоянки);</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предприятия по обслуживанию транспортных средств;</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остановочные пункты общественного транспорта;</w:t>
      </w:r>
    </w:p>
    <w:p w:rsidR="00B726E7" w:rsidRPr="00B726E7" w:rsidRDefault="00B726E7" w:rsidP="00CC626F">
      <w:pPr>
        <w:numPr>
          <w:ilvl w:val="0"/>
          <w:numId w:val="64"/>
        </w:numPr>
        <w:tabs>
          <w:tab w:val="left" w:pos="900"/>
          <w:tab w:val="left" w:pos="1080"/>
          <w:tab w:val="left" w:pos="1260"/>
          <w:tab w:val="num" w:pos="144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автозаправочные станции.</w:t>
      </w:r>
    </w:p>
    <w:p w:rsidR="00B726E7" w:rsidRPr="00B726E7" w:rsidRDefault="00B726E7" w:rsidP="00CC626F">
      <w:pPr>
        <w:numPr>
          <w:ilvl w:val="2"/>
          <w:numId w:val="25"/>
        </w:numPr>
        <w:tabs>
          <w:tab w:val="clear" w:pos="2345"/>
          <w:tab w:val="num" w:pos="709"/>
          <w:tab w:val="left" w:pos="900"/>
          <w:tab w:val="left" w:pos="1080"/>
        </w:tabs>
        <w:spacing w:before="120" w:after="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t>Вспомогательные виды разрешённого использования:</w:t>
      </w:r>
    </w:p>
    <w:p w:rsidR="00B726E7" w:rsidRPr="00B726E7" w:rsidRDefault="00B726E7" w:rsidP="00CC626F">
      <w:pPr>
        <w:numPr>
          <w:ilvl w:val="0"/>
          <w:numId w:val="65"/>
        </w:numPr>
        <w:tabs>
          <w:tab w:val="left" w:pos="900"/>
          <w:tab w:val="left" w:pos="1080"/>
        </w:tabs>
        <w:spacing w:before="120" w:after="0" w:line="240" w:lineRule="auto"/>
        <w:ind w:left="426" w:hanging="426"/>
        <w:jc w:val="both"/>
        <w:rPr>
          <w:rFonts w:ascii="Times New Roman" w:hAnsi="Times New Roman" w:cs="Times New Roman"/>
          <w:sz w:val="26"/>
          <w:szCs w:val="28"/>
        </w:rPr>
      </w:pPr>
      <w:r w:rsidRPr="00B726E7">
        <w:rPr>
          <w:rFonts w:ascii="Times New Roman" w:hAnsi="Times New Roman" w:cs="Times New Roman"/>
          <w:sz w:val="26"/>
          <w:szCs w:val="28"/>
        </w:rPr>
        <w:t>предприятия и учреждения по обслуживанию пассажиров и грузоперевозок, в том числе пункты и учреждения связи;</w:t>
      </w:r>
    </w:p>
    <w:p w:rsidR="00B726E7" w:rsidRPr="00B726E7" w:rsidRDefault="00B726E7" w:rsidP="00CC626F">
      <w:pPr>
        <w:numPr>
          <w:ilvl w:val="0"/>
          <w:numId w:val="65"/>
        </w:numPr>
        <w:tabs>
          <w:tab w:val="left" w:pos="900"/>
          <w:tab w:val="left" w:pos="108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службы оформления заказов и билетов;</w:t>
      </w:r>
    </w:p>
    <w:p w:rsidR="00B726E7" w:rsidRPr="00B726E7" w:rsidRDefault="00B726E7" w:rsidP="00CC626F">
      <w:pPr>
        <w:numPr>
          <w:ilvl w:val="0"/>
          <w:numId w:val="65"/>
        </w:numPr>
        <w:tabs>
          <w:tab w:val="left" w:pos="900"/>
          <w:tab w:val="left" w:pos="108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lastRenderedPageBreak/>
        <w:t>информационные центры, справочные и рекламные агентства;</w:t>
      </w:r>
    </w:p>
    <w:p w:rsidR="00B726E7" w:rsidRPr="00B726E7" w:rsidRDefault="00B726E7" w:rsidP="00CC626F">
      <w:pPr>
        <w:numPr>
          <w:ilvl w:val="0"/>
          <w:numId w:val="65"/>
        </w:numPr>
        <w:tabs>
          <w:tab w:val="left" w:pos="900"/>
          <w:tab w:val="left" w:pos="108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комнаты матери и ребёнка;</w:t>
      </w:r>
    </w:p>
    <w:p w:rsidR="00B726E7" w:rsidRPr="00B726E7" w:rsidRDefault="00B726E7" w:rsidP="00CC626F">
      <w:pPr>
        <w:numPr>
          <w:ilvl w:val="0"/>
          <w:numId w:val="65"/>
        </w:numPr>
        <w:tabs>
          <w:tab w:val="left" w:pos="900"/>
          <w:tab w:val="left" w:pos="108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пункты оказания первой медицинской помощи;</w:t>
      </w:r>
    </w:p>
    <w:p w:rsidR="00B726E7" w:rsidRPr="00B726E7" w:rsidRDefault="00B726E7" w:rsidP="00CC626F">
      <w:pPr>
        <w:numPr>
          <w:ilvl w:val="0"/>
          <w:numId w:val="65"/>
        </w:numPr>
        <w:tabs>
          <w:tab w:val="left" w:pos="900"/>
          <w:tab w:val="left" w:pos="1080"/>
        </w:tabs>
        <w:spacing w:before="120" w:after="0" w:line="240" w:lineRule="auto"/>
        <w:jc w:val="both"/>
        <w:rPr>
          <w:rFonts w:ascii="Times New Roman" w:hAnsi="Times New Roman" w:cs="Times New Roman"/>
          <w:sz w:val="26"/>
          <w:szCs w:val="28"/>
        </w:rPr>
      </w:pPr>
      <w:r w:rsidRPr="00B726E7">
        <w:rPr>
          <w:rFonts w:ascii="Times New Roman" w:hAnsi="Times New Roman" w:cs="Times New Roman"/>
          <w:sz w:val="26"/>
          <w:szCs w:val="28"/>
        </w:rPr>
        <w:t>пункты охраны правопорядка;</w:t>
      </w:r>
    </w:p>
    <w:p w:rsidR="00B726E7" w:rsidRPr="00B726E7" w:rsidRDefault="00B726E7" w:rsidP="00CC626F">
      <w:pPr>
        <w:numPr>
          <w:ilvl w:val="0"/>
          <w:numId w:val="65"/>
        </w:numPr>
        <w:tabs>
          <w:tab w:val="left" w:pos="900"/>
          <w:tab w:val="left" w:pos="1080"/>
        </w:tabs>
        <w:spacing w:before="120" w:after="0" w:line="240" w:lineRule="auto"/>
        <w:ind w:left="426" w:hanging="426"/>
        <w:jc w:val="both"/>
        <w:rPr>
          <w:rFonts w:ascii="Times New Roman" w:hAnsi="Times New Roman" w:cs="Times New Roman"/>
          <w:sz w:val="26"/>
          <w:szCs w:val="28"/>
        </w:rPr>
      </w:pPr>
      <w:r w:rsidRPr="00B726E7">
        <w:rPr>
          <w:rFonts w:ascii="Times New Roman" w:hAnsi="Times New Roman" w:cs="Times New Roman"/>
          <w:sz w:val="26"/>
          <w:szCs w:val="28"/>
        </w:rPr>
        <w:t>встроенные и пристроенные торговые объекты, предприятия общественного питания.</w:t>
      </w:r>
    </w:p>
    <w:p w:rsidR="00B726E7" w:rsidRPr="00B726E7" w:rsidRDefault="00B726E7" w:rsidP="00624BF4">
      <w:pPr>
        <w:tabs>
          <w:tab w:val="left" w:pos="900"/>
          <w:tab w:val="left" w:pos="1080"/>
        </w:tabs>
        <w:spacing w:before="120" w:after="0" w:line="240" w:lineRule="auto"/>
        <w:rPr>
          <w:rFonts w:ascii="Times New Roman" w:hAnsi="Times New Roman" w:cs="Times New Roman"/>
          <w:b/>
          <w:sz w:val="26"/>
          <w:szCs w:val="28"/>
        </w:rPr>
      </w:pPr>
      <w:r w:rsidRPr="00B726E7">
        <w:rPr>
          <w:rFonts w:ascii="Times New Roman" w:hAnsi="Times New Roman" w:cs="Times New Roman"/>
          <w:b/>
          <w:sz w:val="26"/>
          <w:szCs w:val="28"/>
        </w:rPr>
        <w:t>3. Условно разрешённые виды использования:</w:t>
      </w:r>
    </w:p>
    <w:p w:rsidR="00B726E7" w:rsidRPr="00DE4D33" w:rsidRDefault="00B726E7" w:rsidP="00CC626F">
      <w:pPr>
        <w:pStyle w:val="ac"/>
        <w:numPr>
          <w:ilvl w:val="0"/>
          <w:numId w:val="66"/>
        </w:numPr>
        <w:tabs>
          <w:tab w:val="left" w:pos="900"/>
          <w:tab w:val="left" w:pos="1080"/>
          <w:tab w:val="left" w:pos="1260"/>
        </w:tabs>
        <w:spacing w:before="120" w:after="0"/>
        <w:jc w:val="both"/>
        <w:rPr>
          <w:b w:val="0"/>
          <w:szCs w:val="28"/>
        </w:rPr>
      </w:pPr>
      <w:r w:rsidRPr="00DE4D33">
        <w:rPr>
          <w:b w:val="0"/>
          <w:szCs w:val="28"/>
        </w:rPr>
        <w:t>отдельно стоящие торговые объекты, предприятия общественного питания, в том числе временные.</w:t>
      </w:r>
    </w:p>
    <w:p w:rsidR="00B726E7" w:rsidRPr="00B726E7" w:rsidRDefault="00B726E7" w:rsidP="00624BF4">
      <w:pPr>
        <w:tabs>
          <w:tab w:val="left" w:pos="900"/>
        </w:tabs>
        <w:spacing w:before="120" w:after="0" w:line="240" w:lineRule="auto"/>
        <w:jc w:val="both"/>
        <w:rPr>
          <w:rFonts w:ascii="Times New Roman" w:hAnsi="Times New Roman" w:cs="Times New Roman"/>
          <w:b/>
          <w:bCs/>
          <w:sz w:val="26"/>
          <w:szCs w:val="28"/>
        </w:rPr>
      </w:pPr>
      <w:r w:rsidRPr="00B726E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B726E7" w:rsidRDefault="00B726E7" w:rsidP="00624BF4">
      <w:pPr>
        <w:spacing w:before="120" w:after="0" w:line="240" w:lineRule="auto"/>
        <w:jc w:val="both"/>
        <w:rPr>
          <w:rFonts w:ascii="Times New Roman" w:hAnsi="Times New Roman" w:cs="Times New Roman"/>
          <w:color w:val="000000"/>
          <w:sz w:val="26"/>
          <w:szCs w:val="26"/>
        </w:rPr>
      </w:pPr>
      <w:r w:rsidRPr="00B726E7">
        <w:rPr>
          <w:rFonts w:ascii="Times New Roman" w:hAnsi="Times New Roman" w:cs="Times New Roman"/>
          <w:color w:val="000000"/>
          <w:sz w:val="26"/>
          <w:szCs w:val="26"/>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w:t>
      </w:r>
      <w:r w:rsidR="00D9362F">
        <w:rPr>
          <w:rFonts w:ascii="Times New Roman" w:hAnsi="Times New Roman" w:cs="Times New Roman"/>
          <w:color w:val="000000"/>
          <w:sz w:val="26"/>
          <w:szCs w:val="26"/>
        </w:rPr>
        <w:t>ям</w:t>
      </w:r>
      <w:r w:rsidRPr="00B726E7">
        <w:rPr>
          <w:rFonts w:ascii="Times New Roman" w:hAnsi="Times New Roman" w:cs="Times New Roman"/>
          <w:color w:val="000000"/>
          <w:sz w:val="26"/>
          <w:szCs w:val="26"/>
        </w:rPr>
        <w:t xml:space="preserve"> специальных нормативных  документов и технических регламентов. </w:t>
      </w:r>
    </w:p>
    <w:p w:rsidR="002C5A80" w:rsidRPr="004012AF" w:rsidRDefault="002C5A80" w:rsidP="00624BF4">
      <w:pPr>
        <w:spacing w:before="120" w:after="0" w:line="240" w:lineRule="auto"/>
        <w:jc w:val="both"/>
        <w:rPr>
          <w:rFonts w:ascii="Times New Roman" w:hAnsi="Times New Roman" w:cs="Times New Roman"/>
        </w:rPr>
      </w:pPr>
    </w:p>
    <w:p w:rsidR="004A243E" w:rsidRPr="004A243E" w:rsidRDefault="004E6332" w:rsidP="004E6332">
      <w:pPr>
        <w:pStyle w:val="3"/>
        <w:spacing w:before="120" w:after="0"/>
        <w:rPr>
          <w:rFonts w:ascii="Times New Roman" w:hAnsi="Times New Roman" w:cs="Times New Roman"/>
        </w:rPr>
      </w:pPr>
      <w:bookmarkStart w:id="93" w:name="_Toc384657650"/>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44. </w:t>
      </w:r>
      <w:r w:rsidR="004A243E" w:rsidRPr="004A243E">
        <w:rPr>
          <w:rFonts w:ascii="Times New Roman" w:hAnsi="Times New Roman" w:cs="Times New Roman"/>
        </w:rPr>
        <w:t>Градостроительные регламенты. Рекреационные зоны</w:t>
      </w:r>
      <w:bookmarkEnd w:id="89"/>
      <w:bookmarkEnd w:id="90"/>
      <w:bookmarkEnd w:id="91"/>
      <w:bookmarkEnd w:id="93"/>
    </w:p>
    <w:p w:rsidR="004A243E" w:rsidRPr="004A243E" w:rsidRDefault="004A243E" w:rsidP="00624BF4">
      <w:pPr>
        <w:pStyle w:val="af8"/>
        <w:spacing w:before="120" w:beforeAutospacing="0" w:after="0" w:afterAutospacing="0"/>
        <w:jc w:val="both"/>
        <w:rPr>
          <w:sz w:val="26"/>
          <w:szCs w:val="26"/>
        </w:rPr>
      </w:pPr>
      <w:r w:rsidRPr="004A243E">
        <w:rPr>
          <w:sz w:val="26"/>
          <w:szCs w:val="26"/>
        </w:rPr>
        <w:t>1. В состав рекреационных зон включены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A243E" w:rsidRDefault="004A243E" w:rsidP="00624BF4">
      <w:pPr>
        <w:pStyle w:val="af8"/>
        <w:spacing w:before="120" w:beforeAutospacing="0" w:after="0" w:afterAutospacing="0"/>
        <w:jc w:val="both"/>
        <w:rPr>
          <w:sz w:val="26"/>
          <w:szCs w:val="26"/>
        </w:rPr>
      </w:pPr>
      <w:r w:rsidRPr="004A243E">
        <w:rPr>
          <w:sz w:val="26"/>
          <w:szCs w:val="26"/>
        </w:rPr>
        <w:t>2. Для земель</w:t>
      </w:r>
      <w:r w:rsidR="00B616A1">
        <w:rPr>
          <w:sz w:val="26"/>
          <w:szCs w:val="26"/>
        </w:rPr>
        <w:t>,</w:t>
      </w:r>
      <w:r w:rsidRPr="004A243E">
        <w:rPr>
          <w:sz w:val="26"/>
          <w:szCs w:val="26"/>
        </w:rPr>
        <w:t xml:space="preserve"> покрытых поверхностными водами, градостроительные регламенты не устанавливаются. </w:t>
      </w:r>
    </w:p>
    <w:p w:rsidR="00F52592" w:rsidRDefault="00F52592" w:rsidP="00624BF4">
      <w:pPr>
        <w:pStyle w:val="af8"/>
        <w:spacing w:before="120" w:beforeAutospacing="0" w:after="0" w:afterAutospacing="0"/>
        <w:jc w:val="both"/>
        <w:rPr>
          <w:sz w:val="26"/>
          <w:szCs w:val="26"/>
        </w:rPr>
      </w:pPr>
    </w:p>
    <w:p w:rsidR="003C4DB8" w:rsidRPr="0003635C" w:rsidRDefault="004E6332" w:rsidP="004E6332">
      <w:pPr>
        <w:pStyle w:val="3"/>
        <w:spacing w:before="120" w:after="0"/>
        <w:rPr>
          <w:rFonts w:ascii="Times New Roman" w:hAnsi="Times New Roman" w:cs="Times New Roman"/>
        </w:rPr>
      </w:pPr>
      <w:bookmarkStart w:id="94" w:name="_Toc241303930"/>
      <w:bookmarkStart w:id="95" w:name="_Toc243211739"/>
      <w:bookmarkStart w:id="96" w:name="_Toc341703714"/>
      <w:bookmarkStart w:id="97" w:name="_Toc241303936"/>
      <w:bookmarkStart w:id="98" w:name="_Toc243211745"/>
      <w:bookmarkStart w:id="99" w:name="_Toc384657651"/>
      <w:r>
        <w:rPr>
          <w:rFonts w:ascii="Times New Roman" w:hAnsi="Times New Roman" w:cs="Times New Roman"/>
        </w:rPr>
        <w:t>Статья</w:t>
      </w:r>
      <w:r w:rsidRPr="0003635C">
        <w:rPr>
          <w:rFonts w:ascii="Times New Roman" w:hAnsi="Times New Roman" w:cs="Times New Roman"/>
        </w:rPr>
        <w:t xml:space="preserve"> </w:t>
      </w:r>
      <w:r>
        <w:rPr>
          <w:rFonts w:ascii="Times New Roman" w:hAnsi="Times New Roman" w:cs="Times New Roman"/>
        </w:rPr>
        <w:t xml:space="preserve">45. </w:t>
      </w:r>
      <w:r w:rsidR="003C4DB8" w:rsidRPr="0003635C">
        <w:rPr>
          <w:rFonts w:ascii="Times New Roman" w:hAnsi="Times New Roman" w:cs="Times New Roman"/>
        </w:rPr>
        <w:t xml:space="preserve">Р-1. Зона </w:t>
      </w:r>
      <w:bookmarkEnd w:id="94"/>
      <w:bookmarkEnd w:id="95"/>
      <w:r w:rsidR="003C4DB8" w:rsidRPr="0003635C">
        <w:rPr>
          <w:rFonts w:ascii="Times New Roman" w:hAnsi="Times New Roman" w:cs="Times New Roman"/>
        </w:rPr>
        <w:t>зеленых насаждений общего пользования</w:t>
      </w:r>
      <w:bookmarkEnd w:id="96"/>
      <w:bookmarkEnd w:id="99"/>
    </w:p>
    <w:p w:rsidR="003C4DB8" w:rsidRPr="00D86758" w:rsidRDefault="003C4DB8" w:rsidP="00D86758">
      <w:pPr>
        <w:pStyle w:val="af8"/>
        <w:spacing w:before="120" w:beforeAutospacing="0" w:after="0" w:afterAutospacing="0"/>
        <w:jc w:val="both"/>
        <w:rPr>
          <w:sz w:val="26"/>
          <w:szCs w:val="26"/>
        </w:rPr>
      </w:pPr>
      <w:bookmarkStart w:id="100" w:name="_Toc310804288"/>
      <w:bookmarkStart w:id="101" w:name="_Toc331080732"/>
      <w:bookmarkStart w:id="102" w:name="_Toc341703715"/>
      <w:bookmarkStart w:id="103" w:name="_Toc370719005"/>
      <w:bookmarkStart w:id="104" w:name="_Toc376172270"/>
      <w:r w:rsidRPr="00D86758">
        <w:rPr>
          <w:sz w:val="26"/>
          <w:szCs w:val="26"/>
        </w:rPr>
        <w:t>Зона предназначена для сохранения природного ландшафта, экологически-чистой окружающей среды, а также для организации отдыха и досуга населения.</w:t>
      </w:r>
      <w:bookmarkEnd w:id="100"/>
      <w:bookmarkEnd w:id="101"/>
      <w:bookmarkEnd w:id="102"/>
      <w:bookmarkEnd w:id="103"/>
      <w:bookmarkEnd w:id="104"/>
    </w:p>
    <w:p w:rsidR="003C4DB8" w:rsidRPr="00D86758" w:rsidRDefault="003C4DB8" w:rsidP="00D86758">
      <w:pPr>
        <w:tabs>
          <w:tab w:val="left" w:pos="900"/>
          <w:tab w:val="left" w:pos="1080"/>
        </w:tabs>
        <w:spacing w:before="120" w:after="0" w:line="240" w:lineRule="auto"/>
        <w:rPr>
          <w:rFonts w:ascii="Times New Roman" w:hAnsi="Times New Roman" w:cs="Times New Roman"/>
          <w:b/>
          <w:sz w:val="26"/>
          <w:szCs w:val="28"/>
        </w:rPr>
      </w:pPr>
      <w:bookmarkStart w:id="105" w:name="_Toc343531021"/>
      <w:bookmarkStart w:id="106" w:name="_Toc370719006"/>
      <w:bookmarkStart w:id="107" w:name="_Toc376172271"/>
      <w:r w:rsidRPr="00D86758">
        <w:rPr>
          <w:rFonts w:ascii="Times New Roman" w:hAnsi="Times New Roman" w:cs="Times New Roman"/>
          <w:b/>
          <w:sz w:val="26"/>
          <w:szCs w:val="28"/>
        </w:rPr>
        <w:t>1.</w:t>
      </w:r>
      <w:r w:rsidRPr="00D86758">
        <w:rPr>
          <w:rFonts w:ascii="Times New Roman" w:hAnsi="Times New Roman" w:cs="Times New Roman"/>
          <w:b/>
          <w:sz w:val="26"/>
          <w:szCs w:val="28"/>
        </w:rPr>
        <w:tab/>
        <w:t>Основные виды разрешенного использования:</w:t>
      </w:r>
      <w:bookmarkEnd w:id="105"/>
      <w:bookmarkEnd w:id="106"/>
      <w:bookmarkEnd w:id="107"/>
    </w:p>
    <w:p w:rsidR="003C4DB8" w:rsidRPr="0003635C"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лесопарки, парки, скверы, бульвары</w:t>
      </w:r>
      <w:r w:rsidRPr="0003635C">
        <w:rPr>
          <w:rFonts w:ascii="Times New Roman" w:eastAsia="Calibri" w:hAnsi="Times New Roman" w:cs="Times New Roman"/>
          <w:sz w:val="26"/>
          <w:szCs w:val="28"/>
          <w:lang w:val="en-US"/>
        </w:rPr>
        <w:t>;</w:t>
      </w:r>
    </w:p>
    <w:p w:rsidR="003C4DB8" w:rsidRPr="0003635C"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детские площадки, площадки для отдыха;</w:t>
      </w:r>
    </w:p>
    <w:p w:rsidR="003C4DB8" w:rsidRPr="0003635C"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площадки для выгула собак</w:t>
      </w:r>
      <w:r w:rsidRPr="0003635C">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вспомогательные строения и инфраструктура для отдыха;</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места для пикников, костров</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охраняемые ландшафты</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водоёмы</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сооружения набережных: причалы, иные сооружения;</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игровые площадки</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спортплощадки</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7"/>
        </w:numPr>
        <w:tabs>
          <w:tab w:val="left" w:pos="709"/>
          <w:tab w:val="left" w:pos="90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lastRenderedPageBreak/>
        <w:t xml:space="preserve">рекреационные помещения для </w:t>
      </w:r>
      <w:r w:rsidR="00A10CA9">
        <w:rPr>
          <w:rFonts w:ascii="Times New Roman" w:eastAsia="Calibri" w:hAnsi="Times New Roman" w:cs="Times New Roman"/>
          <w:sz w:val="26"/>
          <w:szCs w:val="28"/>
        </w:rPr>
        <w:t>отдыха.</w:t>
      </w:r>
    </w:p>
    <w:p w:rsidR="003C4DB8" w:rsidRPr="00D86758" w:rsidRDefault="003C4DB8" w:rsidP="00D86758">
      <w:pPr>
        <w:tabs>
          <w:tab w:val="left" w:pos="900"/>
          <w:tab w:val="left" w:pos="1080"/>
        </w:tabs>
        <w:spacing w:before="120" w:after="0" w:line="240" w:lineRule="auto"/>
        <w:rPr>
          <w:rFonts w:ascii="Times New Roman" w:hAnsi="Times New Roman" w:cs="Times New Roman"/>
          <w:b/>
          <w:sz w:val="26"/>
          <w:szCs w:val="28"/>
        </w:rPr>
      </w:pPr>
      <w:bookmarkStart w:id="108" w:name="_Toc343531022"/>
      <w:bookmarkStart w:id="109" w:name="_Toc370719007"/>
      <w:bookmarkStart w:id="110" w:name="_Toc376172272"/>
      <w:r w:rsidRPr="00D86758">
        <w:rPr>
          <w:rFonts w:ascii="Times New Roman" w:hAnsi="Times New Roman" w:cs="Times New Roman"/>
          <w:b/>
          <w:sz w:val="26"/>
          <w:szCs w:val="28"/>
        </w:rPr>
        <w:t>2.</w:t>
      </w:r>
      <w:r w:rsidRPr="00D86758">
        <w:rPr>
          <w:rFonts w:ascii="Times New Roman" w:hAnsi="Times New Roman" w:cs="Times New Roman"/>
          <w:b/>
          <w:sz w:val="26"/>
          <w:szCs w:val="28"/>
        </w:rPr>
        <w:tab/>
        <w:t>Вспомогательные виды разрешённого использования:</w:t>
      </w:r>
      <w:bookmarkEnd w:id="108"/>
      <w:bookmarkEnd w:id="109"/>
      <w:bookmarkEnd w:id="110"/>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строения и инфраструктура для отдыха: фонтаны, малые архитектурные формы;</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базы проката спортивно-рекреационного инвентаря;</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хозяйственные корпуса;</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строения предприятий общественного питания;</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общественные туалеты</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автостоянки для временного хранения индивидуальных легковых автомобилей (открытые, подземные и полуподземные);</w:t>
      </w:r>
    </w:p>
    <w:p w:rsidR="003C4DB8" w:rsidRPr="002006B3" w:rsidRDefault="003C4DB8" w:rsidP="00CC626F">
      <w:pPr>
        <w:numPr>
          <w:ilvl w:val="0"/>
          <w:numId w:val="68"/>
        </w:numPr>
        <w:tabs>
          <w:tab w:val="left" w:pos="900"/>
          <w:tab w:val="left" w:pos="1260"/>
        </w:tabs>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оранжереи</w:t>
      </w:r>
      <w:r w:rsidR="00A10CA9">
        <w:rPr>
          <w:rFonts w:ascii="Times New Roman" w:eastAsia="Calibri" w:hAnsi="Times New Roman" w:cs="Times New Roman"/>
          <w:color w:val="000000"/>
          <w:sz w:val="26"/>
          <w:szCs w:val="28"/>
        </w:rPr>
        <w:t>.</w:t>
      </w:r>
    </w:p>
    <w:p w:rsidR="003C4DB8" w:rsidRPr="00D86758" w:rsidRDefault="003C4DB8" w:rsidP="00D86758">
      <w:pPr>
        <w:tabs>
          <w:tab w:val="left" w:pos="900"/>
          <w:tab w:val="left" w:pos="1080"/>
        </w:tabs>
        <w:spacing w:before="120" w:after="0" w:line="240" w:lineRule="auto"/>
        <w:rPr>
          <w:rFonts w:ascii="Times New Roman" w:hAnsi="Times New Roman" w:cs="Times New Roman"/>
          <w:b/>
          <w:sz w:val="26"/>
          <w:szCs w:val="28"/>
        </w:rPr>
      </w:pPr>
      <w:bookmarkStart w:id="111" w:name="_Toc343531023"/>
      <w:bookmarkStart w:id="112" w:name="_Toc370719008"/>
      <w:bookmarkStart w:id="113" w:name="_Toc376172273"/>
      <w:r w:rsidRPr="00D86758">
        <w:rPr>
          <w:rFonts w:ascii="Times New Roman" w:hAnsi="Times New Roman" w:cs="Times New Roman"/>
          <w:b/>
          <w:sz w:val="26"/>
          <w:szCs w:val="28"/>
        </w:rPr>
        <w:t>3. Условно разрешённые виды использования:</w:t>
      </w:r>
      <w:bookmarkEnd w:id="111"/>
      <w:bookmarkEnd w:id="112"/>
      <w:bookmarkEnd w:id="113"/>
    </w:p>
    <w:p w:rsidR="003C4DB8" w:rsidRPr="002006B3" w:rsidRDefault="003C4DB8" w:rsidP="00CC626F">
      <w:pPr>
        <w:numPr>
          <w:ilvl w:val="0"/>
          <w:numId w:val="69"/>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пункты оказания первой медицинской помощи;</w:t>
      </w:r>
    </w:p>
    <w:p w:rsidR="003C4DB8" w:rsidRPr="002006B3" w:rsidRDefault="003C4DB8" w:rsidP="00CC626F">
      <w:pPr>
        <w:numPr>
          <w:ilvl w:val="0"/>
          <w:numId w:val="69"/>
        </w:numPr>
        <w:tabs>
          <w:tab w:val="left" w:pos="900"/>
          <w:tab w:val="left" w:pos="1260"/>
        </w:tabs>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sz w:val="26"/>
          <w:szCs w:val="28"/>
        </w:rPr>
        <w:t>интернет-кафе</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9"/>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участковые пункты милиции</w:t>
      </w:r>
      <w:r w:rsidRPr="002006B3">
        <w:rPr>
          <w:rFonts w:ascii="Times New Roman" w:eastAsia="Calibri" w:hAnsi="Times New Roman" w:cs="Times New Roman"/>
          <w:sz w:val="26"/>
          <w:szCs w:val="28"/>
          <w:lang w:val="en-US"/>
        </w:rPr>
        <w:t>;</w:t>
      </w:r>
    </w:p>
    <w:p w:rsidR="003C4DB8" w:rsidRPr="002006B3" w:rsidRDefault="003C4DB8" w:rsidP="00CC626F">
      <w:pPr>
        <w:numPr>
          <w:ilvl w:val="0"/>
          <w:numId w:val="69"/>
        </w:numPr>
        <w:tabs>
          <w:tab w:val="left" w:pos="900"/>
          <w:tab w:val="left" w:pos="1260"/>
        </w:tabs>
        <w:spacing w:before="120" w:after="0" w:line="240" w:lineRule="auto"/>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киоски, временные павильоны ро</w:t>
      </w:r>
      <w:r w:rsidR="00A10CA9">
        <w:rPr>
          <w:rFonts w:ascii="Times New Roman" w:eastAsia="Calibri" w:hAnsi="Times New Roman" w:cs="Times New Roman"/>
          <w:sz w:val="26"/>
          <w:szCs w:val="28"/>
        </w:rPr>
        <w:t>зничной торговли и обслуживания.</w:t>
      </w:r>
    </w:p>
    <w:p w:rsidR="003C4DB8" w:rsidRPr="002006B3" w:rsidRDefault="003C4DB8" w:rsidP="00624BF4">
      <w:pPr>
        <w:spacing w:before="120" w:after="0" w:line="240" w:lineRule="auto"/>
        <w:jc w:val="both"/>
        <w:outlineLvl w:val="0"/>
        <w:rPr>
          <w:rFonts w:ascii="Times New Roman" w:eastAsia="Calibri" w:hAnsi="Times New Roman" w:cs="Times New Roman"/>
          <w:color w:val="000000"/>
          <w:sz w:val="26"/>
          <w:szCs w:val="28"/>
        </w:rPr>
      </w:pPr>
      <w:bookmarkStart w:id="114" w:name="_Toc343531024"/>
      <w:bookmarkStart w:id="115" w:name="_Toc370719009"/>
      <w:bookmarkStart w:id="116" w:name="_Toc376172274"/>
      <w:bookmarkStart w:id="117" w:name="_Toc384657652"/>
      <w:r w:rsidRPr="00D86758">
        <w:rPr>
          <w:rFonts w:ascii="Times New Roman" w:hAnsi="Times New Roman" w:cs="Times New Roman"/>
          <w:b/>
          <w:sz w:val="26"/>
          <w:szCs w:val="28"/>
        </w:rPr>
        <w:t>4. Параметры разрешенного строительного изменения земельных участков:</w:t>
      </w:r>
      <w:bookmarkEnd w:id="114"/>
      <w:bookmarkEnd w:id="115"/>
      <w:bookmarkEnd w:id="116"/>
      <w:bookmarkEnd w:id="117"/>
    </w:p>
    <w:p w:rsidR="003C4DB8" w:rsidRPr="002006B3" w:rsidRDefault="003C4DB8" w:rsidP="00624BF4">
      <w:pPr>
        <w:pStyle w:val="Iniiaiieoaenonionooiii2"/>
        <w:spacing w:before="120"/>
        <w:ind w:firstLine="0"/>
        <w:rPr>
          <w:rFonts w:ascii="Times New Roman" w:hAnsi="Times New Roman"/>
          <w:iCs/>
          <w:color w:val="000000"/>
          <w:sz w:val="26"/>
          <w:szCs w:val="28"/>
        </w:rPr>
      </w:pPr>
      <w:r w:rsidRPr="002006B3">
        <w:rPr>
          <w:rFonts w:ascii="Times New Roman" w:hAnsi="Times New Roman"/>
          <w:iCs/>
          <w:color w:val="000000"/>
          <w:sz w:val="26"/>
          <w:szCs w:val="28"/>
        </w:rPr>
        <w:t>Зона зеленых насаждений общего пользования должна быть благоустроена и оборудована малыми архитектурными формами: фонтанами, лестницами, пандусами, подпорными стенками, беседками, светильниками и др.</w:t>
      </w:r>
    </w:p>
    <w:p w:rsidR="003C4DB8" w:rsidRPr="002006B3" w:rsidRDefault="003C4DB8" w:rsidP="00624BF4">
      <w:pPr>
        <w:pStyle w:val="Iniiaiieoaenonionooiii2"/>
        <w:spacing w:before="120"/>
        <w:ind w:firstLine="0"/>
        <w:rPr>
          <w:rFonts w:ascii="Times New Roman" w:hAnsi="Times New Roman"/>
          <w:iCs/>
          <w:color w:val="000000"/>
          <w:sz w:val="26"/>
          <w:szCs w:val="28"/>
        </w:rPr>
      </w:pPr>
      <w:r w:rsidRPr="002006B3">
        <w:rPr>
          <w:rFonts w:ascii="Times New Roman" w:hAnsi="Times New Roman"/>
          <w:iCs/>
          <w:color w:val="000000"/>
          <w:sz w:val="26"/>
          <w:szCs w:val="28"/>
        </w:rPr>
        <w:t>В общем балансе территории зеленых насаждений общего пользования площадь озелененных территорий – не менее 70 %.</w:t>
      </w:r>
    </w:p>
    <w:p w:rsidR="003C4DB8" w:rsidRPr="002006B3" w:rsidRDefault="003C4DB8" w:rsidP="00624BF4">
      <w:pPr>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СНиП 2.07.01-89*, п. 9.3* (Градостроительство.</w:t>
      </w:r>
      <w:r w:rsidR="00FD46B5">
        <w:rPr>
          <w:rFonts w:ascii="Times New Roman" w:eastAsia="Calibri" w:hAnsi="Times New Roman" w:cs="Times New Roman"/>
          <w:color w:val="000000"/>
          <w:sz w:val="26"/>
          <w:szCs w:val="28"/>
        </w:rPr>
        <w:t xml:space="preserve"> </w:t>
      </w:r>
      <w:r w:rsidRPr="002006B3">
        <w:rPr>
          <w:rFonts w:ascii="Times New Roman" w:eastAsia="Calibri" w:hAnsi="Times New Roman" w:cs="Times New Roman"/>
          <w:color w:val="000000"/>
          <w:sz w:val="26"/>
          <w:szCs w:val="28"/>
        </w:rPr>
        <w:t xml:space="preserve">Планировка и застройка городских и сельских поселений). </w:t>
      </w:r>
    </w:p>
    <w:p w:rsidR="003C4DB8" w:rsidRDefault="003C4DB8" w:rsidP="00624BF4">
      <w:pPr>
        <w:pStyle w:val="3"/>
        <w:spacing w:before="120" w:after="0"/>
        <w:rPr>
          <w:rFonts w:ascii="Times New Roman" w:hAnsi="Times New Roman" w:cs="Times New Roman"/>
        </w:rPr>
      </w:pPr>
    </w:p>
    <w:p w:rsidR="004A243E" w:rsidRPr="004A243E" w:rsidRDefault="00DA66A6" w:rsidP="00DA66A6">
      <w:pPr>
        <w:pStyle w:val="3"/>
        <w:spacing w:before="120" w:after="0"/>
        <w:rPr>
          <w:rFonts w:ascii="Times New Roman" w:hAnsi="Times New Roman" w:cs="Times New Roman"/>
        </w:rPr>
      </w:pPr>
      <w:bookmarkStart w:id="118" w:name="_Toc384657653"/>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46. </w:t>
      </w:r>
      <w:r w:rsidR="004A243E" w:rsidRPr="004A243E">
        <w:rPr>
          <w:rFonts w:ascii="Times New Roman" w:hAnsi="Times New Roman" w:cs="Times New Roman"/>
        </w:rPr>
        <w:t>Р-</w:t>
      </w:r>
      <w:r w:rsidR="003C4DB8">
        <w:rPr>
          <w:rFonts w:ascii="Times New Roman" w:hAnsi="Times New Roman" w:cs="Times New Roman"/>
        </w:rPr>
        <w:t>2</w:t>
      </w:r>
      <w:r w:rsidR="004A243E" w:rsidRPr="004A243E">
        <w:rPr>
          <w:rFonts w:ascii="Times New Roman" w:hAnsi="Times New Roman" w:cs="Times New Roman"/>
        </w:rPr>
        <w:t xml:space="preserve">. Зона </w:t>
      </w:r>
      <w:r w:rsidR="002006B3">
        <w:rPr>
          <w:rFonts w:ascii="Times New Roman" w:hAnsi="Times New Roman" w:cs="Times New Roman"/>
        </w:rPr>
        <w:t>плоскостных спортивных сооружений</w:t>
      </w:r>
      <w:bookmarkEnd w:id="118"/>
    </w:p>
    <w:p w:rsidR="002006B3" w:rsidRPr="00DA66A6" w:rsidRDefault="002006B3" w:rsidP="00624BF4">
      <w:pPr>
        <w:tabs>
          <w:tab w:val="num" w:pos="0"/>
          <w:tab w:val="left" w:pos="900"/>
        </w:tabs>
        <w:spacing w:before="120" w:after="0" w:line="240" w:lineRule="auto"/>
        <w:jc w:val="both"/>
        <w:rPr>
          <w:rFonts w:ascii="Times New Roman" w:eastAsia="Calibri" w:hAnsi="Times New Roman" w:cs="Times New Roman"/>
          <w:b/>
          <w:sz w:val="26"/>
          <w:szCs w:val="28"/>
        </w:rPr>
      </w:pPr>
      <w:r w:rsidRPr="002006B3">
        <w:rPr>
          <w:rFonts w:ascii="Times New Roman" w:eastAsia="Calibri" w:hAnsi="Times New Roman" w:cs="Times New Roman"/>
          <w:b/>
          <w:sz w:val="26"/>
          <w:szCs w:val="28"/>
        </w:rPr>
        <w:t>1. Основные виды разрешённого использования</w:t>
      </w:r>
      <w:r w:rsidRPr="00DA66A6">
        <w:rPr>
          <w:rFonts w:ascii="Times New Roman" w:eastAsia="Calibri" w:hAnsi="Times New Roman" w:cs="Times New Roman"/>
          <w:b/>
          <w:sz w:val="26"/>
          <w:szCs w:val="28"/>
        </w:rPr>
        <w:t>:</w:t>
      </w:r>
    </w:p>
    <w:p w:rsidR="002006B3" w:rsidRPr="002006B3" w:rsidRDefault="002006B3" w:rsidP="00CC626F">
      <w:pPr>
        <w:pStyle w:val="nienie"/>
        <w:numPr>
          <w:ilvl w:val="0"/>
          <w:numId w:val="70"/>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универсальные спортивные комплексы (с трибунами);</w:t>
      </w:r>
    </w:p>
    <w:p w:rsidR="002006B3" w:rsidRPr="002006B3" w:rsidRDefault="002006B3" w:rsidP="00CC626F">
      <w:pPr>
        <w:pStyle w:val="nienie"/>
        <w:numPr>
          <w:ilvl w:val="0"/>
          <w:numId w:val="70"/>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спортивные школы</w:t>
      </w:r>
      <w:r w:rsidRPr="002006B3">
        <w:rPr>
          <w:rFonts w:ascii="Times New Roman" w:hAnsi="Times New Roman"/>
          <w:sz w:val="26"/>
          <w:szCs w:val="28"/>
          <w:lang w:val="en-US"/>
        </w:rPr>
        <w:t>;</w:t>
      </w:r>
    </w:p>
    <w:p w:rsidR="002006B3" w:rsidRPr="002006B3" w:rsidRDefault="002006B3" w:rsidP="00CC626F">
      <w:pPr>
        <w:pStyle w:val="nienie"/>
        <w:numPr>
          <w:ilvl w:val="0"/>
          <w:numId w:val="70"/>
        </w:numPr>
        <w:tabs>
          <w:tab w:val="left" w:pos="709"/>
          <w:tab w:val="left" w:pos="900"/>
        </w:tabs>
        <w:spacing w:before="120"/>
        <w:rPr>
          <w:rFonts w:ascii="Times New Roman" w:hAnsi="Times New Roman"/>
          <w:b/>
          <w:bCs/>
          <w:sz w:val="26"/>
          <w:szCs w:val="28"/>
        </w:rPr>
      </w:pPr>
      <w:r w:rsidRPr="002006B3">
        <w:rPr>
          <w:rFonts w:ascii="Times New Roman" w:hAnsi="Times New Roman"/>
          <w:sz w:val="26"/>
          <w:szCs w:val="28"/>
        </w:rPr>
        <w:t>спортзалы, залы рекреации (с бассейном или без), бассейны;</w:t>
      </w:r>
    </w:p>
    <w:p w:rsidR="002006B3" w:rsidRPr="002006B3" w:rsidRDefault="002006B3" w:rsidP="00CC626F">
      <w:pPr>
        <w:pStyle w:val="Iauiue"/>
        <w:numPr>
          <w:ilvl w:val="0"/>
          <w:numId w:val="70"/>
        </w:numPr>
        <w:tabs>
          <w:tab w:val="left" w:pos="709"/>
          <w:tab w:val="left" w:pos="900"/>
        </w:tabs>
        <w:overflowPunct w:val="0"/>
        <w:autoSpaceDE w:val="0"/>
        <w:autoSpaceDN w:val="0"/>
        <w:adjustRightInd w:val="0"/>
        <w:spacing w:before="120"/>
        <w:jc w:val="both"/>
        <w:textAlignment w:val="baseline"/>
        <w:rPr>
          <w:color w:val="000000"/>
          <w:sz w:val="26"/>
          <w:szCs w:val="28"/>
        </w:rPr>
      </w:pPr>
      <w:r w:rsidRPr="002006B3">
        <w:rPr>
          <w:color w:val="000000"/>
          <w:sz w:val="26"/>
          <w:szCs w:val="28"/>
        </w:rPr>
        <w:t>спортклубы</w:t>
      </w:r>
      <w:r w:rsidRPr="002006B3">
        <w:rPr>
          <w:color w:val="000000"/>
          <w:sz w:val="26"/>
          <w:szCs w:val="28"/>
          <w:lang w:val="en-US"/>
        </w:rPr>
        <w:t>;</w:t>
      </w:r>
    </w:p>
    <w:p w:rsidR="002006B3" w:rsidRPr="002006B3" w:rsidRDefault="002006B3" w:rsidP="00CC626F">
      <w:pPr>
        <w:pStyle w:val="nienie"/>
        <w:numPr>
          <w:ilvl w:val="0"/>
          <w:numId w:val="70"/>
        </w:numPr>
        <w:tabs>
          <w:tab w:val="left" w:pos="709"/>
          <w:tab w:val="left" w:pos="900"/>
        </w:tabs>
        <w:spacing w:before="120"/>
        <w:rPr>
          <w:rFonts w:ascii="Times New Roman" w:hAnsi="Times New Roman"/>
          <w:b/>
          <w:bCs/>
          <w:sz w:val="26"/>
          <w:szCs w:val="28"/>
        </w:rPr>
      </w:pPr>
      <w:r w:rsidRPr="002006B3">
        <w:rPr>
          <w:rFonts w:ascii="Times New Roman" w:hAnsi="Times New Roman"/>
          <w:sz w:val="26"/>
          <w:szCs w:val="28"/>
        </w:rPr>
        <w:t>спортплощадки, теннисные корты</w:t>
      </w:r>
      <w:r w:rsidRPr="002006B3">
        <w:rPr>
          <w:rFonts w:ascii="Times New Roman" w:hAnsi="Times New Roman"/>
          <w:sz w:val="26"/>
          <w:szCs w:val="28"/>
          <w:lang w:val="en-US"/>
        </w:rPr>
        <w:t>.</w:t>
      </w:r>
    </w:p>
    <w:p w:rsidR="002006B3" w:rsidRPr="002006B3" w:rsidRDefault="002006B3" w:rsidP="00624BF4">
      <w:pPr>
        <w:tabs>
          <w:tab w:val="num" w:pos="0"/>
          <w:tab w:val="left" w:pos="900"/>
        </w:tabs>
        <w:spacing w:before="120" w:after="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2. Вспомогательные виды разрешённого использования</w:t>
      </w:r>
      <w:r w:rsidRPr="002006B3">
        <w:rPr>
          <w:rFonts w:ascii="Times New Roman" w:eastAsia="Calibri" w:hAnsi="Times New Roman" w:cs="Times New Roman"/>
          <w:b/>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базы проката спортивно-рекреационного инвентаря;</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специализированные магазины спорттоваров</w:t>
      </w:r>
      <w:r w:rsidRPr="002006B3">
        <w:rPr>
          <w:rFonts w:ascii="Times New Roman" w:hAnsi="Times New Roman"/>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lastRenderedPageBreak/>
        <w:t>предприятия общественного питания</w:t>
      </w:r>
      <w:r w:rsidRPr="002006B3">
        <w:rPr>
          <w:rFonts w:ascii="Times New Roman" w:hAnsi="Times New Roman"/>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b/>
          <w:bCs/>
          <w:sz w:val="26"/>
          <w:szCs w:val="28"/>
        </w:rPr>
      </w:pPr>
      <w:r w:rsidRPr="002006B3">
        <w:rPr>
          <w:rFonts w:ascii="Times New Roman" w:hAnsi="Times New Roman"/>
          <w:sz w:val="26"/>
          <w:szCs w:val="28"/>
        </w:rPr>
        <w:t>отделения, участковые пункты милиции</w:t>
      </w:r>
      <w:r w:rsidRPr="002006B3">
        <w:rPr>
          <w:rFonts w:ascii="Times New Roman" w:hAnsi="Times New Roman"/>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пункты оказания первой медицинской помощи;</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аптеки</w:t>
      </w:r>
      <w:r w:rsidRPr="002006B3">
        <w:rPr>
          <w:rFonts w:ascii="Times New Roman" w:hAnsi="Times New Roman"/>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общественные туалеты</w:t>
      </w:r>
      <w:r w:rsidRPr="002006B3">
        <w:rPr>
          <w:rFonts w:ascii="Times New Roman" w:hAnsi="Times New Roman"/>
          <w:sz w:val="26"/>
          <w:szCs w:val="28"/>
          <w:lang w:val="en-US"/>
        </w:rPr>
        <w:t>;</w:t>
      </w:r>
    </w:p>
    <w:p w:rsidR="002006B3" w:rsidRPr="002006B3" w:rsidRDefault="002006B3" w:rsidP="00CC626F">
      <w:pPr>
        <w:pStyle w:val="nienie"/>
        <w:numPr>
          <w:ilvl w:val="0"/>
          <w:numId w:val="71"/>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открытые автостоянки для временного хранения автомобилей;</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аквапарки;</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велотреки;</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зеленые насаждения, парки, скверы;</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мотодромы, картинги;</w:t>
      </w:r>
    </w:p>
    <w:p w:rsidR="002006B3" w:rsidRPr="002006B3" w:rsidRDefault="002006B3" w:rsidP="00CC626F">
      <w:pPr>
        <w:pStyle w:val="nienie"/>
        <w:numPr>
          <w:ilvl w:val="0"/>
          <w:numId w:val="71"/>
        </w:numPr>
        <w:tabs>
          <w:tab w:val="left" w:pos="900"/>
        </w:tabs>
        <w:spacing w:before="120"/>
        <w:rPr>
          <w:rFonts w:ascii="Times New Roman" w:hAnsi="Times New Roman"/>
          <w:b/>
          <w:sz w:val="26"/>
          <w:szCs w:val="28"/>
        </w:rPr>
      </w:pPr>
      <w:r w:rsidRPr="002006B3">
        <w:rPr>
          <w:rFonts w:ascii="Times New Roman" w:hAnsi="Times New Roman"/>
          <w:sz w:val="26"/>
          <w:szCs w:val="28"/>
        </w:rPr>
        <w:t>площадки экстремального спорта;</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предприятия общественного питания;</w:t>
      </w:r>
    </w:p>
    <w:p w:rsidR="002006B3" w:rsidRPr="002006B3" w:rsidRDefault="002006B3" w:rsidP="00CC626F">
      <w:pPr>
        <w:pStyle w:val="nienie"/>
        <w:numPr>
          <w:ilvl w:val="0"/>
          <w:numId w:val="71"/>
        </w:numPr>
        <w:tabs>
          <w:tab w:val="left" w:pos="900"/>
        </w:tabs>
        <w:spacing w:before="120"/>
        <w:rPr>
          <w:rFonts w:ascii="Times New Roman" w:hAnsi="Times New Roman"/>
          <w:sz w:val="26"/>
          <w:szCs w:val="28"/>
        </w:rPr>
      </w:pPr>
      <w:r w:rsidRPr="002006B3">
        <w:rPr>
          <w:rFonts w:ascii="Times New Roman" w:hAnsi="Times New Roman"/>
          <w:sz w:val="26"/>
          <w:szCs w:val="28"/>
        </w:rPr>
        <w:t>спортивные школы</w:t>
      </w:r>
      <w:r w:rsidRPr="002006B3">
        <w:rPr>
          <w:rFonts w:ascii="Times New Roman" w:hAnsi="Times New Roman"/>
          <w:sz w:val="26"/>
          <w:szCs w:val="28"/>
          <w:lang w:val="en-US"/>
        </w:rPr>
        <w:t>.</w:t>
      </w:r>
    </w:p>
    <w:p w:rsidR="002006B3" w:rsidRPr="002006B3" w:rsidRDefault="002006B3" w:rsidP="00624BF4">
      <w:pPr>
        <w:tabs>
          <w:tab w:val="num" w:pos="0"/>
          <w:tab w:val="left" w:pos="900"/>
        </w:tabs>
        <w:spacing w:before="120" w:after="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3. Условно разрешённые виды использования</w:t>
      </w:r>
      <w:r w:rsidRPr="002006B3">
        <w:rPr>
          <w:rFonts w:ascii="Times New Roman" w:eastAsia="Calibri" w:hAnsi="Times New Roman" w:cs="Times New Roman"/>
          <w:b/>
          <w:sz w:val="26"/>
          <w:szCs w:val="28"/>
          <w:lang w:val="en-US"/>
        </w:rPr>
        <w:t>:</w:t>
      </w:r>
    </w:p>
    <w:p w:rsidR="002006B3" w:rsidRPr="002006B3" w:rsidRDefault="002006B3" w:rsidP="00CC626F">
      <w:pPr>
        <w:pStyle w:val="nienie"/>
        <w:numPr>
          <w:ilvl w:val="0"/>
          <w:numId w:val="72"/>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гостиницы, дома приёма гостей</w:t>
      </w:r>
      <w:r w:rsidRPr="002006B3">
        <w:rPr>
          <w:rFonts w:ascii="Times New Roman" w:hAnsi="Times New Roman"/>
          <w:sz w:val="26"/>
          <w:szCs w:val="28"/>
          <w:lang w:val="en-US"/>
        </w:rPr>
        <w:t>;</w:t>
      </w:r>
    </w:p>
    <w:p w:rsidR="002006B3" w:rsidRPr="002006B3" w:rsidRDefault="002006B3" w:rsidP="00CC626F">
      <w:pPr>
        <w:pStyle w:val="nienie"/>
        <w:numPr>
          <w:ilvl w:val="0"/>
          <w:numId w:val="72"/>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бани</w:t>
      </w:r>
      <w:r w:rsidR="00E31075">
        <w:rPr>
          <w:rFonts w:ascii="Times New Roman" w:hAnsi="Times New Roman"/>
          <w:sz w:val="26"/>
          <w:szCs w:val="28"/>
        </w:rPr>
        <w:t>,</w:t>
      </w:r>
      <w:r w:rsidRPr="002006B3">
        <w:rPr>
          <w:rFonts w:ascii="Times New Roman" w:hAnsi="Times New Roman"/>
          <w:sz w:val="26"/>
          <w:szCs w:val="28"/>
        </w:rPr>
        <w:t xml:space="preserve"> сауны</w:t>
      </w:r>
      <w:r w:rsidRPr="002006B3">
        <w:rPr>
          <w:rFonts w:ascii="Times New Roman" w:hAnsi="Times New Roman"/>
          <w:sz w:val="26"/>
          <w:szCs w:val="28"/>
          <w:lang w:val="en-US"/>
        </w:rPr>
        <w:t>;</w:t>
      </w:r>
    </w:p>
    <w:p w:rsidR="002006B3" w:rsidRPr="002006B3" w:rsidRDefault="002006B3" w:rsidP="00CC626F">
      <w:pPr>
        <w:pStyle w:val="nienie"/>
        <w:numPr>
          <w:ilvl w:val="0"/>
          <w:numId w:val="72"/>
        </w:numPr>
        <w:tabs>
          <w:tab w:val="left" w:pos="709"/>
          <w:tab w:val="left" w:pos="900"/>
        </w:tabs>
        <w:spacing w:before="120"/>
        <w:rPr>
          <w:rFonts w:ascii="Times New Roman" w:hAnsi="Times New Roman"/>
          <w:sz w:val="26"/>
          <w:szCs w:val="28"/>
        </w:rPr>
      </w:pPr>
      <w:r w:rsidRPr="002006B3">
        <w:rPr>
          <w:rFonts w:ascii="Times New Roman" w:hAnsi="Times New Roman"/>
          <w:sz w:val="26"/>
          <w:szCs w:val="28"/>
        </w:rPr>
        <w:t>отдельно стоящие или встроенные в здания многоуровневые стоянки, гаражи.</w:t>
      </w:r>
    </w:p>
    <w:p w:rsidR="002006B3" w:rsidRPr="002006B3" w:rsidRDefault="002006B3" w:rsidP="00624BF4">
      <w:pPr>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b/>
          <w:bCs/>
          <w:color w:val="000000"/>
          <w:sz w:val="26"/>
          <w:szCs w:val="28"/>
        </w:rPr>
        <w:t>4. Параметры разрешенного строительного изменения земельных участков</w:t>
      </w:r>
    </w:p>
    <w:p w:rsidR="002006B3" w:rsidRPr="002006B3" w:rsidRDefault="002006B3" w:rsidP="00624BF4">
      <w:pPr>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Требования к параметрам сооружений и границам земельных участков определяются в соответствии со следующими документами:</w:t>
      </w:r>
    </w:p>
    <w:p w:rsidR="002006B3" w:rsidRPr="002006B3" w:rsidRDefault="002006B3" w:rsidP="00CC626F">
      <w:pPr>
        <w:numPr>
          <w:ilvl w:val="0"/>
          <w:numId w:val="73"/>
        </w:numPr>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 xml:space="preserve"> СНиП 2.07.01-89* </w:t>
      </w:r>
      <w:r w:rsidR="00983A78">
        <w:rPr>
          <w:rFonts w:ascii="Times New Roman" w:eastAsia="Calibri" w:hAnsi="Times New Roman" w:cs="Times New Roman"/>
          <w:color w:val="000000"/>
          <w:sz w:val="26"/>
          <w:szCs w:val="28"/>
        </w:rPr>
        <w:t>«</w:t>
      </w:r>
      <w:r w:rsidRPr="002006B3">
        <w:rPr>
          <w:rFonts w:ascii="Times New Roman" w:eastAsia="Calibri" w:hAnsi="Times New Roman" w:cs="Times New Roman"/>
          <w:color w:val="000000"/>
          <w:sz w:val="26"/>
          <w:szCs w:val="28"/>
        </w:rPr>
        <w:t xml:space="preserve">Градостроительство. Планировка и застройка городских и сельских поселений», Приложение 1, Приложение 7; </w:t>
      </w:r>
    </w:p>
    <w:p w:rsidR="002006B3" w:rsidRPr="002006B3" w:rsidRDefault="002006B3" w:rsidP="00CC626F">
      <w:pPr>
        <w:numPr>
          <w:ilvl w:val="0"/>
          <w:numId w:val="73"/>
        </w:numPr>
        <w:spacing w:before="120" w:after="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 xml:space="preserve"> СНиП 2.08.02-89*  «Общественные здания и сооружения»;</w:t>
      </w:r>
    </w:p>
    <w:p w:rsidR="002006B3" w:rsidRDefault="002006B3" w:rsidP="00CC626F">
      <w:pPr>
        <w:numPr>
          <w:ilvl w:val="0"/>
          <w:numId w:val="73"/>
        </w:numPr>
        <w:spacing w:before="120" w:after="0" w:line="240" w:lineRule="auto"/>
        <w:jc w:val="both"/>
        <w:rPr>
          <w:rFonts w:ascii="Times New Roman" w:hAnsi="Times New Roman" w:cs="Times New Roman"/>
          <w:color w:val="000000"/>
          <w:sz w:val="26"/>
          <w:szCs w:val="28"/>
        </w:rPr>
      </w:pPr>
      <w:r w:rsidRPr="002006B3">
        <w:rPr>
          <w:rFonts w:ascii="Times New Roman" w:eastAsia="Calibri" w:hAnsi="Times New Roman" w:cs="Times New Roman"/>
          <w:color w:val="000000"/>
          <w:sz w:val="26"/>
          <w:szCs w:val="28"/>
        </w:rPr>
        <w:t xml:space="preserve">  другими действующими нормативными документами и техническими регламентами.</w:t>
      </w:r>
    </w:p>
    <w:p w:rsidR="002006B3" w:rsidRDefault="002006B3" w:rsidP="00624BF4">
      <w:pPr>
        <w:spacing w:before="120" w:after="0" w:line="240" w:lineRule="auto"/>
        <w:jc w:val="both"/>
        <w:rPr>
          <w:rFonts w:ascii="Times New Roman" w:eastAsia="Calibri" w:hAnsi="Times New Roman" w:cs="Times New Roman"/>
          <w:color w:val="000000"/>
          <w:sz w:val="26"/>
          <w:szCs w:val="28"/>
        </w:rPr>
      </w:pPr>
    </w:p>
    <w:p w:rsidR="002006B3" w:rsidRDefault="00DA66A6" w:rsidP="00DA66A6">
      <w:pPr>
        <w:pStyle w:val="3"/>
        <w:spacing w:before="120" w:after="0"/>
        <w:jc w:val="both"/>
        <w:rPr>
          <w:rFonts w:ascii="Times New Roman" w:hAnsi="Times New Roman" w:cs="Times New Roman"/>
        </w:rPr>
      </w:pPr>
      <w:bookmarkStart w:id="119" w:name="_Toc241303939"/>
      <w:bookmarkStart w:id="120" w:name="_Toc243211749"/>
      <w:bookmarkStart w:id="121" w:name="_Toc384657654"/>
      <w:bookmarkEnd w:id="97"/>
      <w:bookmarkEnd w:id="98"/>
      <w:r>
        <w:rPr>
          <w:rFonts w:ascii="Times New Roman" w:hAnsi="Times New Roman" w:cs="Times New Roman"/>
        </w:rPr>
        <w:t xml:space="preserve">Статья 47. </w:t>
      </w:r>
      <w:r w:rsidR="002006B3">
        <w:rPr>
          <w:rFonts w:ascii="Times New Roman" w:hAnsi="Times New Roman" w:cs="Times New Roman"/>
        </w:rPr>
        <w:t>Градостроительные регламенты. Зоны сельскохозяйственного использования</w:t>
      </w:r>
      <w:bookmarkEnd w:id="121"/>
    </w:p>
    <w:p w:rsidR="002006B3" w:rsidRPr="002006B3" w:rsidRDefault="002006B3" w:rsidP="00624BF4">
      <w:pPr>
        <w:tabs>
          <w:tab w:val="left" w:pos="1080"/>
        </w:tabs>
        <w:spacing w:before="120" w:after="0" w:line="240" w:lineRule="auto"/>
        <w:jc w:val="both"/>
        <w:rPr>
          <w:rFonts w:ascii="Times New Roman" w:eastAsia="Arial Unicode MS" w:hAnsi="Times New Roman" w:cs="Times New Roman"/>
          <w:kern w:val="1"/>
          <w:sz w:val="26"/>
          <w:szCs w:val="28"/>
        </w:rPr>
      </w:pPr>
      <w:r w:rsidRPr="002006B3">
        <w:rPr>
          <w:rFonts w:ascii="Times New Roman" w:eastAsia="Arial Unicode MS" w:hAnsi="Times New Roman" w:cs="Times New Roman"/>
          <w:kern w:val="1"/>
          <w:sz w:val="26"/>
          <w:szCs w:val="28"/>
        </w:rPr>
        <w:t>Зоны сельскохозяйственного назначения установлены на землях, предоставленных для ведения сельского хозяйства, дачного хозяйства, садоводства, личного подсобного хозяйства.</w:t>
      </w:r>
    </w:p>
    <w:p w:rsidR="002006B3" w:rsidRDefault="002006B3" w:rsidP="00624BF4">
      <w:pPr>
        <w:autoSpaceDE w:val="0"/>
        <w:autoSpaceDN w:val="0"/>
        <w:adjustRightInd w:val="0"/>
        <w:spacing w:before="120" w:after="0" w:line="240" w:lineRule="auto"/>
        <w:jc w:val="both"/>
        <w:rPr>
          <w:rFonts w:ascii="Times New Roman" w:eastAsia="Calibri" w:hAnsi="Times New Roman" w:cs="Times New Roman"/>
          <w:bCs/>
          <w:sz w:val="26"/>
          <w:szCs w:val="28"/>
        </w:rPr>
      </w:pPr>
      <w:r w:rsidRPr="002006B3">
        <w:rPr>
          <w:rFonts w:ascii="Times New Roman" w:eastAsia="Calibri" w:hAnsi="Times New Roman" w:cs="Times New Roman"/>
          <w:bCs/>
          <w:sz w:val="26"/>
          <w:szCs w:val="28"/>
        </w:rPr>
        <w:t>В составе зоны могут выделяться сельскохозяйственные угодья – пашни, сенокосы, пастбища,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многолетними насаждениями (садами), а также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w:t>
      </w:r>
    </w:p>
    <w:p w:rsidR="004F7182" w:rsidRPr="002006B3" w:rsidRDefault="004F7182" w:rsidP="00624BF4">
      <w:pPr>
        <w:spacing w:before="120" w:after="0" w:line="240" w:lineRule="auto"/>
      </w:pPr>
    </w:p>
    <w:p w:rsidR="004F7182" w:rsidRPr="004F7182" w:rsidRDefault="004F7182" w:rsidP="00624BF4">
      <w:pPr>
        <w:tabs>
          <w:tab w:val="left" w:pos="900"/>
        </w:tabs>
        <w:spacing w:before="120" w:after="0" w:line="240" w:lineRule="auto"/>
        <w:rPr>
          <w:rFonts w:ascii="Times New Roman" w:hAnsi="Times New Roman"/>
          <w:sz w:val="26"/>
          <w:szCs w:val="28"/>
        </w:rPr>
      </w:pPr>
    </w:p>
    <w:p w:rsidR="005255FA" w:rsidRDefault="00DA66A6" w:rsidP="00DA66A6">
      <w:pPr>
        <w:pStyle w:val="3"/>
        <w:spacing w:before="120" w:after="0"/>
        <w:rPr>
          <w:rFonts w:ascii="Times New Roman" w:hAnsi="Times New Roman" w:cs="Times New Roman"/>
        </w:rPr>
      </w:pPr>
      <w:bookmarkStart w:id="122" w:name="_Toc384657655"/>
      <w:r>
        <w:rPr>
          <w:rFonts w:ascii="Times New Roman" w:hAnsi="Times New Roman" w:cs="Times New Roman"/>
        </w:rPr>
        <w:t xml:space="preserve">Статья 48. </w:t>
      </w:r>
      <w:r w:rsidR="005255FA">
        <w:rPr>
          <w:rFonts w:ascii="Times New Roman" w:hAnsi="Times New Roman" w:cs="Times New Roman"/>
        </w:rPr>
        <w:t>С-</w:t>
      </w:r>
      <w:r w:rsidR="00E26FAD">
        <w:rPr>
          <w:rFonts w:ascii="Times New Roman" w:hAnsi="Times New Roman" w:cs="Times New Roman"/>
        </w:rPr>
        <w:t>1</w:t>
      </w:r>
      <w:r w:rsidR="005255FA">
        <w:rPr>
          <w:rFonts w:ascii="Times New Roman" w:hAnsi="Times New Roman" w:cs="Times New Roman"/>
        </w:rPr>
        <w:t>. Зона сельскохозяйственн</w:t>
      </w:r>
      <w:r w:rsidR="00E24187">
        <w:rPr>
          <w:rFonts w:ascii="Times New Roman" w:hAnsi="Times New Roman" w:cs="Times New Roman"/>
        </w:rPr>
        <w:t>ого использования</w:t>
      </w:r>
      <w:bookmarkEnd w:id="122"/>
    </w:p>
    <w:p w:rsidR="000A6E80" w:rsidRPr="000A6E80" w:rsidRDefault="000A6E80" w:rsidP="00624BF4">
      <w:pPr>
        <w:tabs>
          <w:tab w:val="left" w:pos="900"/>
        </w:tabs>
        <w:spacing w:before="120" w:after="0" w:line="240" w:lineRule="auto"/>
        <w:rPr>
          <w:rFonts w:ascii="Times New Roman" w:hAnsi="Times New Roman" w:cs="Times New Roman"/>
          <w:b/>
          <w:sz w:val="26"/>
          <w:szCs w:val="28"/>
        </w:rPr>
      </w:pPr>
      <w:r w:rsidRPr="000A6E80">
        <w:rPr>
          <w:rFonts w:ascii="Times New Roman" w:hAnsi="Times New Roman" w:cs="Times New Roman"/>
          <w:b/>
          <w:iCs/>
          <w:sz w:val="26"/>
          <w:szCs w:val="28"/>
        </w:rPr>
        <w:t>1. Основные виды разрешенного использования:</w:t>
      </w:r>
    </w:p>
    <w:p w:rsidR="000A6E80" w:rsidRPr="00981821" w:rsidRDefault="000A6E80" w:rsidP="00981821">
      <w:pPr>
        <w:pStyle w:val="ac"/>
        <w:numPr>
          <w:ilvl w:val="0"/>
          <w:numId w:val="74"/>
        </w:numPr>
        <w:tabs>
          <w:tab w:val="left" w:pos="900"/>
        </w:tabs>
        <w:spacing w:before="120" w:after="0"/>
        <w:ind w:left="357" w:hanging="357"/>
        <w:jc w:val="left"/>
        <w:rPr>
          <w:b w:val="0"/>
          <w:szCs w:val="28"/>
        </w:rPr>
      </w:pPr>
      <w:r w:rsidRPr="00981821">
        <w:rPr>
          <w:b w:val="0"/>
          <w:szCs w:val="28"/>
        </w:rPr>
        <w:t>тепличные и парниковые хозяйства;</w:t>
      </w:r>
    </w:p>
    <w:p w:rsidR="000A6E80" w:rsidRPr="00981821" w:rsidRDefault="000A6E80" w:rsidP="00981821">
      <w:pPr>
        <w:pStyle w:val="ac"/>
        <w:numPr>
          <w:ilvl w:val="0"/>
          <w:numId w:val="74"/>
        </w:numPr>
        <w:tabs>
          <w:tab w:val="left" w:pos="900"/>
        </w:tabs>
        <w:spacing w:before="120" w:after="0"/>
        <w:ind w:left="357" w:hanging="357"/>
        <w:jc w:val="left"/>
        <w:rPr>
          <w:b w:val="0"/>
          <w:szCs w:val="28"/>
        </w:rPr>
      </w:pPr>
      <w:r w:rsidRPr="00981821">
        <w:rPr>
          <w:b w:val="0"/>
          <w:szCs w:val="28"/>
        </w:rPr>
        <w:t xml:space="preserve">фермы крупного рогатого скота (всех специализаций, с максимальным классом опасности - </w:t>
      </w:r>
      <w:r w:rsidRPr="00981821">
        <w:rPr>
          <w:b w:val="0"/>
          <w:szCs w:val="28"/>
          <w:lang w:val="en-US"/>
        </w:rPr>
        <w:t>III</w:t>
      </w:r>
      <w:r w:rsidRPr="00981821">
        <w:rPr>
          <w:b w:val="0"/>
          <w:szCs w:val="28"/>
        </w:rPr>
        <w:t>);</w:t>
      </w:r>
    </w:p>
    <w:p w:rsidR="000A6E80" w:rsidRPr="00981821" w:rsidRDefault="000A6E80" w:rsidP="00981821">
      <w:pPr>
        <w:pStyle w:val="ac"/>
        <w:numPr>
          <w:ilvl w:val="0"/>
          <w:numId w:val="74"/>
        </w:numPr>
        <w:spacing w:before="120" w:after="0"/>
        <w:ind w:left="357" w:hanging="357"/>
        <w:jc w:val="left"/>
        <w:rPr>
          <w:b w:val="0"/>
        </w:rPr>
      </w:pPr>
      <w:r w:rsidRPr="00981821">
        <w:rPr>
          <w:b w:val="0"/>
        </w:rPr>
        <w:t>фермы коневодческие, овцеводческие, птицеводческие, кролиководческие фермы, звероводческие (норки, лисы и др.);</w:t>
      </w:r>
    </w:p>
    <w:p w:rsidR="000A6E80" w:rsidRPr="00981821" w:rsidRDefault="000A6E80" w:rsidP="00981821">
      <w:pPr>
        <w:pStyle w:val="ac"/>
        <w:numPr>
          <w:ilvl w:val="0"/>
          <w:numId w:val="74"/>
        </w:numPr>
        <w:spacing w:before="120" w:after="0"/>
        <w:ind w:left="357" w:hanging="357"/>
        <w:jc w:val="left"/>
        <w:rPr>
          <w:b w:val="0"/>
        </w:rPr>
      </w:pPr>
      <w:r w:rsidRPr="00981821">
        <w:rPr>
          <w:b w:val="0"/>
        </w:rPr>
        <w:t>базы крес</w:t>
      </w:r>
      <w:r w:rsidR="00CC626F" w:rsidRPr="00981821">
        <w:rPr>
          <w:b w:val="0"/>
        </w:rPr>
        <w:t>тьянских (фермерских)</w:t>
      </w:r>
      <w:r w:rsidR="00981821" w:rsidRPr="00981821">
        <w:rPr>
          <w:b w:val="0"/>
        </w:rPr>
        <w:t xml:space="preserve"> хозяйств;</w:t>
      </w:r>
    </w:p>
    <w:p w:rsidR="00981821" w:rsidRPr="00981821" w:rsidRDefault="00981821" w:rsidP="00981821">
      <w:pPr>
        <w:pStyle w:val="ac"/>
        <w:numPr>
          <w:ilvl w:val="0"/>
          <w:numId w:val="74"/>
        </w:numPr>
        <w:tabs>
          <w:tab w:val="left" w:pos="426"/>
        </w:tabs>
        <w:spacing w:before="120" w:after="0"/>
        <w:ind w:left="357" w:hanging="357"/>
        <w:jc w:val="left"/>
        <w:rPr>
          <w:b w:val="0"/>
          <w:szCs w:val="28"/>
        </w:rPr>
      </w:pPr>
      <w:r w:rsidRPr="00981821">
        <w:rPr>
          <w:b w:val="0"/>
          <w:szCs w:val="28"/>
        </w:rPr>
        <w:t xml:space="preserve">сельскохозяйственные угодья (пашни, сады, огороды, луга, пастбища); </w:t>
      </w:r>
    </w:p>
    <w:p w:rsidR="00981821" w:rsidRPr="00981821" w:rsidRDefault="00981821" w:rsidP="00981821">
      <w:pPr>
        <w:pStyle w:val="ac"/>
        <w:numPr>
          <w:ilvl w:val="0"/>
          <w:numId w:val="74"/>
        </w:numPr>
        <w:tabs>
          <w:tab w:val="left" w:pos="426"/>
        </w:tabs>
        <w:spacing w:before="120" w:after="0"/>
        <w:ind w:left="357" w:hanging="357"/>
        <w:jc w:val="left"/>
        <w:rPr>
          <w:b w:val="0"/>
          <w:szCs w:val="28"/>
        </w:rPr>
      </w:pPr>
      <w:r w:rsidRPr="00981821">
        <w:rPr>
          <w:b w:val="0"/>
          <w:szCs w:val="28"/>
        </w:rPr>
        <w:t xml:space="preserve">лесополосы; </w:t>
      </w:r>
    </w:p>
    <w:p w:rsidR="00981821" w:rsidRPr="00981821" w:rsidRDefault="00981821" w:rsidP="00981821">
      <w:pPr>
        <w:pStyle w:val="ac"/>
        <w:numPr>
          <w:ilvl w:val="0"/>
          <w:numId w:val="74"/>
        </w:numPr>
        <w:tabs>
          <w:tab w:val="left" w:pos="426"/>
        </w:tabs>
        <w:spacing w:before="120" w:after="0"/>
        <w:ind w:left="357" w:hanging="357"/>
        <w:jc w:val="left"/>
        <w:rPr>
          <w:b w:val="0"/>
          <w:szCs w:val="28"/>
        </w:rPr>
      </w:pPr>
      <w:r w:rsidRPr="00981821">
        <w:rPr>
          <w:b w:val="0"/>
          <w:szCs w:val="28"/>
        </w:rPr>
        <w:t xml:space="preserve">многолетние насаждения; </w:t>
      </w:r>
    </w:p>
    <w:p w:rsidR="00981821" w:rsidRDefault="00981821" w:rsidP="00981821">
      <w:pPr>
        <w:pStyle w:val="ac"/>
        <w:numPr>
          <w:ilvl w:val="0"/>
          <w:numId w:val="74"/>
        </w:numPr>
        <w:tabs>
          <w:tab w:val="left" w:pos="426"/>
        </w:tabs>
        <w:spacing w:before="120" w:after="0"/>
        <w:ind w:left="357" w:hanging="357"/>
        <w:jc w:val="left"/>
        <w:rPr>
          <w:b w:val="0"/>
          <w:szCs w:val="28"/>
        </w:rPr>
      </w:pPr>
      <w:r w:rsidRPr="00981821">
        <w:rPr>
          <w:b w:val="0"/>
          <w:szCs w:val="28"/>
        </w:rPr>
        <w:t xml:space="preserve">внутрихозяйственные дороги; </w:t>
      </w:r>
    </w:p>
    <w:p w:rsidR="00981821" w:rsidRPr="00981821" w:rsidRDefault="00981821" w:rsidP="00981821">
      <w:pPr>
        <w:pStyle w:val="ac"/>
        <w:numPr>
          <w:ilvl w:val="0"/>
          <w:numId w:val="74"/>
        </w:numPr>
        <w:tabs>
          <w:tab w:val="left" w:pos="426"/>
        </w:tabs>
        <w:spacing w:before="120" w:after="0"/>
        <w:ind w:left="357" w:hanging="357"/>
        <w:jc w:val="left"/>
        <w:rPr>
          <w:b w:val="0"/>
          <w:szCs w:val="28"/>
        </w:rPr>
      </w:pPr>
      <w:r>
        <w:rPr>
          <w:b w:val="0"/>
          <w:szCs w:val="28"/>
        </w:rPr>
        <w:t>склады;</w:t>
      </w:r>
    </w:p>
    <w:p w:rsidR="00981821" w:rsidRPr="00981821" w:rsidRDefault="00981821" w:rsidP="00981821">
      <w:pPr>
        <w:pStyle w:val="ac"/>
        <w:numPr>
          <w:ilvl w:val="0"/>
          <w:numId w:val="74"/>
        </w:numPr>
        <w:tabs>
          <w:tab w:val="left" w:pos="426"/>
        </w:tabs>
        <w:spacing w:before="120" w:after="0"/>
        <w:ind w:left="357" w:hanging="357"/>
        <w:jc w:val="left"/>
        <w:rPr>
          <w:b w:val="0"/>
          <w:szCs w:val="28"/>
        </w:rPr>
      </w:pPr>
      <w:r w:rsidRPr="00981821">
        <w:rPr>
          <w:b w:val="0"/>
          <w:szCs w:val="28"/>
        </w:rPr>
        <w:t xml:space="preserve">замкнутые водоемы. </w:t>
      </w:r>
    </w:p>
    <w:p w:rsidR="000A6E80" w:rsidRPr="000A6E80" w:rsidRDefault="000A6E80" w:rsidP="00624BF4">
      <w:pPr>
        <w:tabs>
          <w:tab w:val="left" w:pos="900"/>
        </w:tabs>
        <w:spacing w:before="120" w:after="0" w:line="240" w:lineRule="auto"/>
        <w:rPr>
          <w:rFonts w:ascii="Times New Roman" w:hAnsi="Times New Roman" w:cs="Times New Roman"/>
          <w:b/>
          <w:sz w:val="26"/>
          <w:szCs w:val="26"/>
        </w:rPr>
      </w:pPr>
      <w:r w:rsidRPr="000A6E80">
        <w:rPr>
          <w:rFonts w:ascii="Times New Roman" w:hAnsi="Times New Roman" w:cs="Times New Roman"/>
          <w:b/>
          <w:iCs/>
          <w:sz w:val="26"/>
          <w:szCs w:val="26"/>
        </w:rPr>
        <w:t>2. Вспомогательные виды разрешенного использования:</w:t>
      </w:r>
    </w:p>
    <w:p w:rsidR="000A6E80" w:rsidRPr="00CC626F" w:rsidRDefault="000A6E80" w:rsidP="00CC626F">
      <w:pPr>
        <w:pStyle w:val="ac"/>
        <w:numPr>
          <w:ilvl w:val="0"/>
          <w:numId w:val="75"/>
        </w:numPr>
        <w:spacing w:before="120" w:after="0"/>
        <w:jc w:val="left"/>
        <w:rPr>
          <w:b w:val="0"/>
        </w:rPr>
      </w:pPr>
      <w:r w:rsidRPr="00CC626F">
        <w:rPr>
          <w:b w:val="0"/>
        </w:rPr>
        <w:t xml:space="preserve">хранилища удобрений; </w:t>
      </w:r>
    </w:p>
    <w:p w:rsidR="000A6E80" w:rsidRPr="00CC626F" w:rsidRDefault="000A6E80" w:rsidP="00CC626F">
      <w:pPr>
        <w:pStyle w:val="ac"/>
        <w:numPr>
          <w:ilvl w:val="0"/>
          <w:numId w:val="75"/>
        </w:numPr>
        <w:spacing w:before="120" w:after="0"/>
        <w:jc w:val="left"/>
        <w:rPr>
          <w:b w:val="0"/>
        </w:rPr>
      </w:pPr>
      <w:r w:rsidRPr="00CC626F">
        <w:rPr>
          <w:b w:val="0"/>
        </w:rPr>
        <w:t>здания, строения и сооружения, необходимые для функционирования сельского хозяйства;</w:t>
      </w:r>
    </w:p>
    <w:p w:rsidR="000A6E80" w:rsidRPr="00CC626F" w:rsidRDefault="000A6E80" w:rsidP="00CC626F">
      <w:pPr>
        <w:pStyle w:val="ac"/>
        <w:numPr>
          <w:ilvl w:val="0"/>
          <w:numId w:val="75"/>
        </w:numPr>
        <w:spacing w:before="120" w:after="0"/>
        <w:jc w:val="left"/>
        <w:rPr>
          <w:b w:val="0"/>
        </w:rPr>
      </w:pPr>
      <w:r w:rsidRPr="00CC626F">
        <w:rPr>
          <w:b w:val="0"/>
        </w:rPr>
        <w:t xml:space="preserve">инженерные, транспортные и иные вспомогательные сооружения и устройства для нужд сельского хозяйства. </w:t>
      </w:r>
    </w:p>
    <w:p w:rsidR="000A6E80" w:rsidRPr="000A6E80" w:rsidRDefault="000A6E80" w:rsidP="00624BF4">
      <w:pPr>
        <w:spacing w:before="120" w:after="0" w:line="240" w:lineRule="auto"/>
        <w:jc w:val="both"/>
        <w:rPr>
          <w:rFonts w:ascii="Times New Roman" w:hAnsi="Times New Roman" w:cs="Times New Roman"/>
          <w:color w:val="000000"/>
          <w:sz w:val="26"/>
          <w:szCs w:val="26"/>
        </w:rPr>
      </w:pPr>
      <w:r w:rsidRPr="000A6E80">
        <w:rPr>
          <w:rFonts w:ascii="Times New Roman" w:hAnsi="Times New Roman" w:cs="Times New Roman"/>
          <w:b/>
          <w:color w:val="000000"/>
          <w:sz w:val="26"/>
          <w:szCs w:val="26"/>
        </w:rPr>
        <w:t>3.</w:t>
      </w:r>
      <w:r w:rsidRPr="000A6E80">
        <w:rPr>
          <w:rFonts w:ascii="Times New Roman" w:hAnsi="Times New Roman" w:cs="Times New Roman"/>
          <w:color w:val="000000"/>
          <w:sz w:val="26"/>
          <w:szCs w:val="26"/>
        </w:rPr>
        <w:t xml:space="preserve"> </w:t>
      </w:r>
      <w:r w:rsidRPr="002A417B">
        <w:rPr>
          <w:rFonts w:ascii="Times New Roman" w:hAnsi="Times New Roman" w:cs="Times New Roman"/>
          <w:b/>
          <w:color w:val="000000"/>
          <w:sz w:val="26"/>
          <w:szCs w:val="26"/>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0A6E80" w:rsidRPr="000A6E80" w:rsidRDefault="000A6E80" w:rsidP="00CC626F">
      <w:pPr>
        <w:widowControl w:val="0"/>
        <w:numPr>
          <w:ilvl w:val="0"/>
          <w:numId w:val="76"/>
        </w:numPr>
        <w:autoSpaceDE w:val="0"/>
        <w:autoSpaceDN w:val="0"/>
        <w:adjustRightInd w:val="0"/>
        <w:spacing w:before="120" w:after="0" w:line="240" w:lineRule="auto"/>
        <w:jc w:val="both"/>
        <w:rPr>
          <w:rFonts w:ascii="Times New Roman" w:hAnsi="Times New Roman" w:cs="Times New Roman"/>
          <w:color w:val="000000"/>
          <w:sz w:val="26"/>
          <w:szCs w:val="26"/>
        </w:rPr>
      </w:pPr>
      <w:r w:rsidRPr="000A6E80">
        <w:rPr>
          <w:rFonts w:ascii="Times New Roman" w:hAnsi="Times New Roman" w:cs="Times New Roman"/>
          <w:color w:val="000000"/>
          <w:sz w:val="26"/>
          <w:szCs w:val="26"/>
        </w:rPr>
        <w:t>СанПиН 2.2.1/2.1.1.1200-03 «Санитарно-защитные зоны и санитарная классификация предприятий, сооружений и иных объектов»;</w:t>
      </w:r>
    </w:p>
    <w:p w:rsidR="000A6E80" w:rsidRPr="000A6E80" w:rsidRDefault="000A6E80" w:rsidP="00CC626F">
      <w:pPr>
        <w:widowControl w:val="0"/>
        <w:numPr>
          <w:ilvl w:val="0"/>
          <w:numId w:val="76"/>
        </w:numPr>
        <w:autoSpaceDE w:val="0"/>
        <w:autoSpaceDN w:val="0"/>
        <w:adjustRightInd w:val="0"/>
        <w:spacing w:before="120" w:after="0" w:line="240" w:lineRule="auto"/>
        <w:jc w:val="both"/>
        <w:rPr>
          <w:rFonts w:ascii="Times New Roman" w:hAnsi="Times New Roman" w:cs="Times New Roman"/>
          <w:color w:val="000000"/>
          <w:sz w:val="26"/>
          <w:szCs w:val="26"/>
        </w:rPr>
      </w:pPr>
      <w:r w:rsidRPr="000A6E80">
        <w:rPr>
          <w:rFonts w:ascii="Times New Roman" w:hAnsi="Times New Roman" w:cs="Times New Roman"/>
          <w:color w:val="000000"/>
          <w:sz w:val="26"/>
          <w:szCs w:val="26"/>
        </w:rPr>
        <w:t>СНиП 2.07.01-89*, п. 9.3* (Градостроительство.</w:t>
      </w:r>
      <w:r w:rsidR="00EB2BB4">
        <w:rPr>
          <w:rFonts w:ascii="Times New Roman" w:hAnsi="Times New Roman" w:cs="Times New Roman"/>
          <w:color w:val="000000"/>
          <w:sz w:val="26"/>
          <w:szCs w:val="26"/>
        </w:rPr>
        <w:t xml:space="preserve"> </w:t>
      </w:r>
      <w:r w:rsidRPr="000A6E80">
        <w:rPr>
          <w:rFonts w:ascii="Times New Roman" w:hAnsi="Times New Roman" w:cs="Times New Roman"/>
          <w:color w:val="000000"/>
          <w:sz w:val="26"/>
          <w:szCs w:val="26"/>
        </w:rPr>
        <w:t>Планировка и застройка городских и сельских поселений);</w:t>
      </w:r>
    </w:p>
    <w:p w:rsidR="000A6E80" w:rsidRPr="000A6E80" w:rsidRDefault="000A6E80" w:rsidP="00CC626F">
      <w:pPr>
        <w:widowControl w:val="0"/>
        <w:numPr>
          <w:ilvl w:val="0"/>
          <w:numId w:val="76"/>
        </w:numPr>
        <w:autoSpaceDE w:val="0"/>
        <w:autoSpaceDN w:val="0"/>
        <w:adjustRightInd w:val="0"/>
        <w:spacing w:before="120" w:after="0" w:line="240" w:lineRule="auto"/>
        <w:jc w:val="both"/>
        <w:rPr>
          <w:rFonts w:ascii="Times New Roman" w:hAnsi="Times New Roman" w:cs="Times New Roman"/>
          <w:color w:val="000000"/>
          <w:sz w:val="26"/>
          <w:szCs w:val="26"/>
        </w:rPr>
      </w:pPr>
      <w:r w:rsidRPr="000A6E80">
        <w:rPr>
          <w:rFonts w:ascii="Times New Roman" w:hAnsi="Times New Roman" w:cs="Times New Roman"/>
          <w:color w:val="000000"/>
          <w:sz w:val="26"/>
          <w:szCs w:val="26"/>
        </w:rPr>
        <w:t>Другие действующие нормативно-правовые документы.</w:t>
      </w:r>
    </w:p>
    <w:p w:rsidR="00531281" w:rsidRDefault="00531281" w:rsidP="00624BF4">
      <w:pPr>
        <w:spacing w:before="120" w:after="0" w:line="240" w:lineRule="auto"/>
        <w:rPr>
          <w:rFonts w:ascii="Times New Roman" w:hAnsi="Times New Roman" w:cs="Times New Roman"/>
        </w:rPr>
      </w:pPr>
    </w:p>
    <w:p w:rsidR="004A243E" w:rsidRPr="004A243E" w:rsidRDefault="00DA66A6" w:rsidP="00DA66A6">
      <w:pPr>
        <w:pStyle w:val="3"/>
        <w:spacing w:before="120" w:after="0"/>
        <w:rPr>
          <w:rFonts w:ascii="Times New Roman" w:hAnsi="Times New Roman" w:cs="Times New Roman"/>
        </w:rPr>
      </w:pPr>
      <w:bookmarkStart w:id="123" w:name="_Toc384657656"/>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49. </w:t>
      </w:r>
      <w:r w:rsidR="004A243E" w:rsidRPr="004A243E">
        <w:rPr>
          <w:rFonts w:ascii="Times New Roman" w:hAnsi="Times New Roman" w:cs="Times New Roman"/>
        </w:rPr>
        <w:t>Градостроительные регламенты. Зоны специального назначения</w:t>
      </w:r>
      <w:bookmarkEnd w:id="119"/>
      <w:bookmarkEnd w:id="120"/>
      <w:bookmarkEnd w:id="123"/>
    </w:p>
    <w:p w:rsidR="004A243E" w:rsidRPr="004A243E" w:rsidRDefault="004A243E" w:rsidP="00624BF4">
      <w:pPr>
        <w:pStyle w:val="af8"/>
        <w:spacing w:before="120" w:beforeAutospacing="0" w:after="0" w:afterAutospacing="0"/>
        <w:jc w:val="both"/>
        <w:rPr>
          <w:sz w:val="26"/>
          <w:szCs w:val="26"/>
        </w:rPr>
      </w:pPr>
      <w:r w:rsidRPr="004A243E">
        <w:rPr>
          <w:sz w:val="26"/>
          <w:szCs w:val="26"/>
        </w:rPr>
        <w:t>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не допустимо в других территориальных зонах.</w:t>
      </w:r>
    </w:p>
    <w:p w:rsid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Порядок использования территорий указанных зон в пределах границ </w:t>
      </w:r>
      <w:r w:rsidR="00315D72">
        <w:rPr>
          <w:rFonts w:ascii="Times New Roman" w:hAnsi="Times New Roman" w:cs="Times New Roman"/>
          <w:sz w:val="26"/>
          <w:szCs w:val="26"/>
        </w:rPr>
        <w:t>муниципального образования</w:t>
      </w:r>
      <w:r w:rsidRPr="004A243E">
        <w:rPr>
          <w:rFonts w:ascii="Times New Roman" w:hAnsi="Times New Roman" w:cs="Times New Roman"/>
          <w:sz w:val="26"/>
          <w:szCs w:val="26"/>
        </w:rPr>
        <w:t xml:space="preserve"> устанавливается федеральными органами исполнительной власти и органами исполнительной власти субъектов Российской Федерации по согласованию с органами местного самоуправления в соответствии с </w:t>
      </w:r>
      <w:r w:rsidRPr="004A243E">
        <w:rPr>
          <w:rFonts w:ascii="Times New Roman" w:hAnsi="Times New Roman" w:cs="Times New Roman"/>
          <w:sz w:val="26"/>
          <w:szCs w:val="26"/>
        </w:rPr>
        <w:lastRenderedPageBreak/>
        <w:t>государственными градостроительными нормативами и правилами, со специальными нормативами.</w:t>
      </w:r>
    </w:p>
    <w:p w:rsidR="00981821" w:rsidRDefault="00981821" w:rsidP="00624BF4">
      <w:pPr>
        <w:spacing w:before="120" w:after="0" w:line="240" w:lineRule="auto"/>
        <w:jc w:val="both"/>
        <w:rPr>
          <w:rFonts w:ascii="Times New Roman" w:hAnsi="Times New Roman" w:cs="Times New Roman"/>
          <w:sz w:val="26"/>
          <w:szCs w:val="26"/>
        </w:rPr>
      </w:pPr>
    </w:p>
    <w:p w:rsidR="00F90529" w:rsidRDefault="00DA66A6" w:rsidP="00DA66A6">
      <w:pPr>
        <w:pStyle w:val="3"/>
        <w:spacing w:before="120" w:after="0"/>
        <w:jc w:val="both"/>
        <w:rPr>
          <w:rFonts w:ascii="Times New Roman" w:hAnsi="Times New Roman" w:cs="Times New Roman"/>
        </w:rPr>
      </w:pPr>
      <w:bookmarkStart w:id="124" w:name="_Toc241303943"/>
      <w:bookmarkStart w:id="125" w:name="_Toc243211753"/>
      <w:bookmarkStart w:id="126" w:name="_Toc197853250"/>
      <w:bookmarkStart w:id="127" w:name="_Toc384657657"/>
      <w:r>
        <w:rPr>
          <w:rFonts w:ascii="Times New Roman" w:hAnsi="Times New Roman" w:cs="Times New Roman"/>
        </w:rPr>
        <w:t xml:space="preserve">Статья 50. </w:t>
      </w:r>
      <w:r w:rsidR="0041214A">
        <w:rPr>
          <w:rFonts w:ascii="Times New Roman" w:hAnsi="Times New Roman" w:cs="Times New Roman"/>
        </w:rPr>
        <w:t>СН-</w:t>
      </w:r>
      <w:r w:rsidR="002C5A80">
        <w:rPr>
          <w:rFonts w:ascii="Times New Roman" w:hAnsi="Times New Roman" w:cs="Times New Roman"/>
        </w:rPr>
        <w:t>1</w:t>
      </w:r>
      <w:r w:rsidR="0041214A">
        <w:rPr>
          <w:rFonts w:ascii="Times New Roman" w:hAnsi="Times New Roman" w:cs="Times New Roman"/>
        </w:rPr>
        <w:t xml:space="preserve">. Зона </w:t>
      </w:r>
      <w:r w:rsidR="00F42B24">
        <w:rPr>
          <w:rFonts w:ascii="Times New Roman" w:hAnsi="Times New Roman" w:cs="Times New Roman"/>
        </w:rPr>
        <w:t>кладбищ</w:t>
      </w:r>
      <w:bookmarkEnd w:id="127"/>
    </w:p>
    <w:p w:rsidR="00F90529" w:rsidRPr="00070957" w:rsidRDefault="00F90529" w:rsidP="00624BF4">
      <w:pPr>
        <w:tabs>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Зона предназначена для организации и благоустройства санитарно-защитных зон в соответствии с действующими нормативами.</w:t>
      </w:r>
    </w:p>
    <w:p w:rsidR="00F90529" w:rsidRPr="00070957" w:rsidRDefault="00F90529" w:rsidP="00624BF4">
      <w:pPr>
        <w:tabs>
          <w:tab w:val="left" w:pos="900"/>
        </w:tabs>
        <w:spacing w:before="120" w:after="0" w:line="240" w:lineRule="auto"/>
        <w:jc w:val="both"/>
        <w:rPr>
          <w:rFonts w:ascii="Times New Roman" w:eastAsia="Calibri" w:hAnsi="Times New Roman" w:cs="Times New Roman"/>
          <w:b/>
          <w:bCs/>
          <w:color w:val="000000"/>
          <w:sz w:val="26"/>
          <w:szCs w:val="28"/>
        </w:rPr>
      </w:pPr>
      <w:r w:rsidRPr="00070957">
        <w:rPr>
          <w:rFonts w:ascii="Times New Roman" w:eastAsia="Calibri" w:hAnsi="Times New Roman" w:cs="Times New Roman"/>
          <w:b/>
          <w:bCs/>
          <w:color w:val="000000"/>
          <w:sz w:val="26"/>
          <w:szCs w:val="28"/>
        </w:rPr>
        <w:t>1. Основные виды разрешенного использования</w:t>
      </w:r>
    </w:p>
    <w:p w:rsidR="00F90529" w:rsidRPr="00070957" w:rsidRDefault="006D1799" w:rsidP="002F1692">
      <w:pPr>
        <w:numPr>
          <w:ilvl w:val="0"/>
          <w:numId w:val="77"/>
        </w:numPr>
        <w:tabs>
          <w:tab w:val="num" w:pos="567"/>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действующие кладбища</w:t>
      </w:r>
      <w:r w:rsidR="003D01E8" w:rsidRPr="00070957">
        <w:rPr>
          <w:rFonts w:ascii="Times New Roman" w:eastAsia="Calibri" w:hAnsi="Times New Roman" w:cs="Times New Roman"/>
          <w:color w:val="000000"/>
          <w:sz w:val="26"/>
          <w:szCs w:val="28"/>
        </w:rPr>
        <w:t>;</w:t>
      </w:r>
    </w:p>
    <w:p w:rsidR="006D1799" w:rsidRPr="00070957" w:rsidRDefault="003D01E8" w:rsidP="002F1692">
      <w:pPr>
        <w:numPr>
          <w:ilvl w:val="0"/>
          <w:numId w:val="77"/>
        </w:numPr>
        <w:tabs>
          <w:tab w:val="num" w:pos="567"/>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кладбища, закрытые на период консервации;</w:t>
      </w:r>
    </w:p>
    <w:p w:rsidR="00121286" w:rsidRPr="00070957" w:rsidRDefault="00121286" w:rsidP="002F1692">
      <w:pPr>
        <w:numPr>
          <w:ilvl w:val="0"/>
          <w:numId w:val="77"/>
        </w:numPr>
        <w:tabs>
          <w:tab w:val="num" w:pos="567"/>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крематории;</w:t>
      </w:r>
    </w:p>
    <w:p w:rsidR="00743829" w:rsidRPr="00070957" w:rsidRDefault="00743829" w:rsidP="002F1692">
      <w:pPr>
        <w:numPr>
          <w:ilvl w:val="0"/>
          <w:numId w:val="77"/>
        </w:numPr>
        <w:tabs>
          <w:tab w:val="num" w:pos="567"/>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объекты, связанные с отправление</w:t>
      </w:r>
      <w:r w:rsidR="00741873" w:rsidRPr="00070957">
        <w:rPr>
          <w:rFonts w:ascii="Times New Roman" w:eastAsia="Calibri" w:hAnsi="Times New Roman" w:cs="Times New Roman"/>
          <w:color w:val="000000"/>
          <w:sz w:val="26"/>
          <w:szCs w:val="28"/>
        </w:rPr>
        <w:t>м культа;</w:t>
      </w:r>
    </w:p>
    <w:p w:rsidR="00F90529" w:rsidRPr="00070957" w:rsidRDefault="00F90529" w:rsidP="00624BF4">
      <w:pPr>
        <w:tabs>
          <w:tab w:val="left" w:pos="900"/>
        </w:tabs>
        <w:spacing w:before="120" w:after="0" w:line="240" w:lineRule="auto"/>
        <w:jc w:val="both"/>
        <w:rPr>
          <w:rFonts w:ascii="Times New Roman" w:eastAsia="Calibri" w:hAnsi="Times New Roman" w:cs="Times New Roman"/>
          <w:b/>
          <w:bCs/>
          <w:color w:val="000000"/>
          <w:sz w:val="26"/>
          <w:szCs w:val="28"/>
        </w:rPr>
      </w:pPr>
      <w:r w:rsidRPr="00070957">
        <w:rPr>
          <w:rFonts w:ascii="Times New Roman" w:eastAsia="Calibri" w:hAnsi="Times New Roman" w:cs="Times New Roman"/>
          <w:b/>
          <w:bCs/>
          <w:color w:val="000000"/>
          <w:sz w:val="26"/>
          <w:szCs w:val="28"/>
        </w:rPr>
        <w:t>2. Вспомогательные виды разрешенного использования</w:t>
      </w:r>
    </w:p>
    <w:p w:rsidR="00F90529" w:rsidRPr="00070957" w:rsidRDefault="00A46567"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аллеи</w:t>
      </w:r>
      <w:r w:rsidR="00F90529" w:rsidRPr="00070957">
        <w:rPr>
          <w:rFonts w:ascii="Times New Roman" w:eastAsia="Calibri" w:hAnsi="Times New Roman" w:cs="Times New Roman"/>
          <w:bCs/>
          <w:color w:val="000000"/>
          <w:sz w:val="26"/>
          <w:szCs w:val="28"/>
        </w:rPr>
        <w:t>;</w:t>
      </w:r>
    </w:p>
    <w:p w:rsidR="00F90529" w:rsidRPr="00070957" w:rsidRDefault="00A46567"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скверы</w:t>
      </w:r>
      <w:r w:rsidR="00F90529" w:rsidRPr="00070957">
        <w:rPr>
          <w:rFonts w:ascii="Times New Roman" w:eastAsia="Calibri" w:hAnsi="Times New Roman" w:cs="Times New Roman"/>
          <w:bCs/>
          <w:color w:val="000000"/>
          <w:sz w:val="26"/>
          <w:szCs w:val="28"/>
        </w:rPr>
        <w:t>;</w:t>
      </w:r>
    </w:p>
    <w:p w:rsidR="00A2680D" w:rsidRPr="00070957" w:rsidRDefault="00183EDD"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мастерские по изготовлению ритуальных принадлежностей</w:t>
      </w:r>
      <w:r w:rsidR="00A2680D" w:rsidRPr="00070957">
        <w:rPr>
          <w:rFonts w:ascii="Times New Roman" w:eastAsia="Calibri" w:hAnsi="Times New Roman" w:cs="Times New Roman"/>
          <w:bCs/>
          <w:color w:val="000000"/>
          <w:sz w:val="26"/>
          <w:szCs w:val="28"/>
        </w:rPr>
        <w:t>;</w:t>
      </w:r>
    </w:p>
    <w:p w:rsidR="00A2680D" w:rsidRPr="00070957" w:rsidRDefault="00A2680D"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объекты пожарной охраны;</w:t>
      </w:r>
    </w:p>
    <w:p w:rsidR="00A2680D" w:rsidRPr="00070957" w:rsidRDefault="00A2680D"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общественные туалеты;</w:t>
      </w:r>
    </w:p>
    <w:p w:rsidR="00A2680D" w:rsidRPr="00070957" w:rsidRDefault="00A2680D"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парковки</w:t>
      </w:r>
      <w:r w:rsidR="000B36B8">
        <w:rPr>
          <w:rFonts w:ascii="Times New Roman" w:eastAsia="Calibri" w:hAnsi="Times New Roman" w:cs="Times New Roman"/>
          <w:bCs/>
          <w:color w:val="000000"/>
          <w:sz w:val="26"/>
          <w:szCs w:val="28"/>
        </w:rPr>
        <w:t>;</w:t>
      </w:r>
    </w:p>
    <w:p w:rsidR="00F90529" w:rsidRPr="00070957" w:rsidRDefault="00B42A4D" w:rsidP="002F1692">
      <w:pPr>
        <w:numPr>
          <w:ilvl w:val="0"/>
          <w:numId w:val="78"/>
        </w:numPr>
        <w:tabs>
          <w:tab w:val="left" w:pos="900"/>
        </w:tabs>
        <w:spacing w:before="120" w:after="0" w:line="240" w:lineRule="auto"/>
        <w:jc w:val="both"/>
        <w:rPr>
          <w:rFonts w:ascii="Times New Roman" w:eastAsia="Calibri" w:hAnsi="Times New Roman" w:cs="Times New Roman"/>
          <w:bCs/>
          <w:color w:val="000000"/>
          <w:sz w:val="26"/>
          <w:szCs w:val="28"/>
        </w:rPr>
      </w:pPr>
      <w:r w:rsidRPr="00070957">
        <w:rPr>
          <w:rFonts w:ascii="Times New Roman" w:eastAsia="Calibri" w:hAnsi="Times New Roman" w:cs="Times New Roman"/>
          <w:bCs/>
          <w:color w:val="000000"/>
          <w:sz w:val="26"/>
          <w:szCs w:val="28"/>
        </w:rPr>
        <w:t>отделения, участковые пункты милиции</w:t>
      </w:r>
      <w:r w:rsidR="00F90529" w:rsidRPr="00070957">
        <w:rPr>
          <w:rFonts w:ascii="Times New Roman" w:eastAsia="Calibri" w:hAnsi="Times New Roman" w:cs="Times New Roman"/>
          <w:bCs/>
          <w:color w:val="000000"/>
          <w:sz w:val="26"/>
          <w:szCs w:val="28"/>
        </w:rPr>
        <w:t>.</w:t>
      </w:r>
    </w:p>
    <w:p w:rsidR="00F90529" w:rsidRPr="00070957" w:rsidRDefault="00F90529" w:rsidP="00624BF4">
      <w:pPr>
        <w:tabs>
          <w:tab w:val="left" w:pos="900"/>
        </w:tabs>
        <w:spacing w:before="120" w:after="0" w:line="240" w:lineRule="auto"/>
        <w:jc w:val="both"/>
        <w:rPr>
          <w:rFonts w:ascii="Times New Roman" w:eastAsia="Calibri" w:hAnsi="Times New Roman" w:cs="Times New Roman"/>
          <w:b/>
          <w:bCs/>
          <w:color w:val="000000"/>
          <w:sz w:val="26"/>
          <w:szCs w:val="28"/>
        </w:rPr>
      </w:pPr>
      <w:r w:rsidRPr="00070957">
        <w:rPr>
          <w:rFonts w:ascii="Times New Roman" w:eastAsia="Calibri" w:hAnsi="Times New Roman" w:cs="Times New Roman"/>
          <w:b/>
          <w:bCs/>
          <w:color w:val="000000"/>
          <w:sz w:val="26"/>
          <w:szCs w:val="28"/>
        </w:rPr>
        <w:t>3. Условно разрешенные виды использования</w:t>
      </w:r>
    </w:p>
    <w:p w:rsidR="00F96DC4" w:rsidRPr="00070957" w:rsidRDefault="00F96DC4" w:rsidP="002F1692">
      <w:pPr>
        <w:numPr>
          <w:ilvl w:val="0"/>
          <w:numId w:val="79"/>
        </w:numPr>
        <w:tabs>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киоски, временные павильоны розничной торговли</w:t>
      </w:r>
      <w:r w:rsidR="000B36B8">
        <w:rPr>
          <w:rFonts w:ascii="Times New Roman" w:eastAsia="Calibri" w:hAnsi="Times New Roman" w:cs="Times New Roman"/>
          <w:color w:val="000000"/>
          <w:sz w:val="26"/>
          <w:szCs w:val="28"/>
        </w:rPr>
        <w:t>;</w:t>
      </w:r>
    </w:p>
    <w:p w:rsidR="00F86A67" w:rsidRPr="00070957" w:rsidRDefault="00F86A67" w:rsidP="002F1692">
      <w:pPr>
        <w:numPr>
          <w:ilvl w:val="0"/>
          <w:numId w:val="79"/>
        </w:numPr>
        <w:tabs>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хозяйственные корпуса</w:t>
      </w:r>
      <w:r w:rsidR="000B36B8">
        <w:rPr>
          <w:rFonts w:ascii="Times New Roman" w:eastAsia="Calibri" w:hAnsi="Times New Roman" w:cs="Times New Roman"/>
          <w:color w:val="000000"/>
          <w:sz w:val="26"/>
          <w:szCs w:val="28"/>
        </w:rPr>
        <w:t>;</w:t>
      </w:r>
    </w:p>
    <w:p w:rsidR="00F90529" w:rsidRPr="00070957" w:rsidRDefault="00F86A67" w:rsidP="002F1692">
      <w:pPr>
        <w:numPr>
          <w:ilvl w:val="0"/>
          <w:numId w:val="79"/>
        </w:numPr>
        <w:tabs>
          <w:tab w:val="left" w:pos="900"/>
        </w:tabs>
        <w:spacing w:before="120" w:after="0" w:line="240" w:lineRule="auto"/>
        <w:jc w:val="both"/>
        <w:rPr>
          <w:rFonts w:ascii="Times New Roman" w:eastAsia="Calibri" w:hAnsi="Times New Roman" w:cs="Times New Roman"/>
          <w:color w:val="000000"/>
          <w:sz w:val="26"/>
          <w:szCs w:val="28"/>
        </w:rPr>
      </w:pPr>
      <w:r w:rsidRPr="00070957">
        <w:rPr>
          <w:rFonts w:ascii="Times New Roman" w:eastAsia="Calibri" w:hAnsi="Times New Roman" w:cs="Times New Roman"/>
          <w:color w:val="000000"/>
          <w:sz w:val="26"/>
          <w:szCs w:val="28"/>
        </w:rPr>
        <w:t>резервуары для хранения воды</w:t>
      </w:r>
      <w:r w:rsidR="00F90529" w:rsidRPr="00070957">
        <w:rPr>
          <w:rFonts w:ascii="Times New Roman" w:eastAsia="Calibri" w:hAnsi="Times New Roman" w:cs="Times New Roman"/>
          <w:color w:val="000000"/>
          <w:sz w:val="26"/>
          <w:szCs w:val="28"/>
        </w:rPr>
        <w:t>.</w:t>
      </w:r>
    </w:p>
    <w:p w:rsidR="00F90529" w:rsidRPr="00070957" w:rsidRDefault="00F90529" w:rsidP="00624BF4">
      <w:pPr>
        <w:tabs>
          <w:tab w:val="left" w:pos="900"/>
        </w:tabs>
        <w:spacing w:before="120" w:after="0" w:line="240" w:lineRule="auto"/>
        <w:jc w:val="both"/>
        <w:rPr>
          <w:rFonts w:ascii="Times New Roman" w:eastAsia="Calibri" w:hAnsi="Times New Roman" w:cs="Times New Roman"/>
          <w:b/>
          <w:color w:val="000000"/>
          <w:sz w:val="26"/>
          <w:szCs w:val="28"/>
        </w:rPr>
      </w:pPr>
      <w:r w:rsidRPr="00070957">
        <w:rPr>
          <w:rFonts w:ascii="Times New Roman" w:eastAsia="Calibri" w:hAnsi="Times New Roman" w:cs="Times New Roman"/>
          <w:b/>
          <w:color w:val="000000"/>
          <w:sz w:val="26"/>
          <w:szCs w:val="28"/>
        </w:rPr>
        <w:t xml:space="preserve">4.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F90529" w:rsidRPr="00070957" w:rsidRDefault="00CE40CF" w:rsidP="002F1692">
      <w:pPr>
        <w:widowControl w:val="0"/>
        <w:numPr>
          <w:ilvl w:val="0"/>
          <w:numId w:val="80"/>
        </w:numPr>
        <w:tabs>
          <w:tab w:val="left" w:pos="900"/>
        </w:tabs>
        <w:autoSpaceDE w:val="0"/>
        <w:autoSpaceDN w:val="0"/>
        <w:adjustRightInd w:val="0"/>
        <w:spacing w:before="120" w:after="0" w:line="240" w:lineRule="auto"/>
        <w:jc w:val="both"/>
        <w:rPr>
          <w:rFonts w:ascii="Times New Roman" w:eastAsia="Calibri" w:hAnsi="Times New Roman" w:cs="Times New Roman"/>
          <w:sz w:val="26"/>
          <w:szCs w:val="28"/>
        </w:rPr>
      </w:pPr>
      <w:r w:rsidRPr="00070957">
        <w:rPr>
          <w:rFonts w:ascii="Times New Roman" w:eastAsia="Calibri" w:hAnsi="Times New Roman" w:cs="Times New Roman"/>
          <w:color w:val="000000"/>
          <w:sz w:val="26"/>
          <w:szCs w:val="28"/>
        </w:rPr>
        <w:t>СНиП 2.07.01-89*, п. 9.3* «</w:t>
      </w:r>
      <w:r w:rsidR="00F90529" w:rsidRPr="00070957">
        <w:rPr>
          <w:rFonts w:ascii="Times New Roman" w:eastAsia="Calibri" w:hAnsi="Times New Roman" w:cs="Times New Roman"/>
          <w:color w:val="000000"/>
          <w:sz w:val="26"/>
          <w:szCs w:val="28"/>
        </w:rPr>
        <w:t>Градостроительство. Планировка и застройка</w:t>
      </w:r>
      <w:r w:rsidRPr="00070957">
        <w:rPr>
          <w:rFonts w:ascii="Times New Roman" w:eastAsia="Calibri" w:hAnsi="Times New Roman" w:cs="Times New Roman"/>
          <w:color w:val="000000"/>
          <w:sz w:val="26"/>
          <w:szCs w:val="28"/>
        </w:rPr>
        <w:t xml:space="preserve"> городских и сельских поселений»</w:t>
      </w:r>
      <w:r w:rsidR="00F90529" w:rsidRPr="00070957">
        <w:rPr>
          <w:rFonts w:ascii="Times New Roman" w:eastAsia="Calibri" w:hAnsi="Times New Roman" w:cs="Times New Roman"/>
          <w:color w:val="000000"/>
          <w:sz w:val="26"/>
          <w:szCs w:val="28"/>
        </w:rPr>
        <w:t>;</w:t>
      </w:r>
    </w:p>
    <w:p w:rsidR="00F90529" w:rsidRPr="00070957" w:rsidRDefault="00F90529" w:rsidP="002F1692">
      <w:pPr>
        <w:widowControl w:val="0"/>
        <w:numPr>
          <w:ilvl w:val="0"/>
          <w:numId w:val="80"/>
        </w:numPr>
        <w:tabs>
          <w:tab w:val="left" w:pos="900"/>
        </w:tabs>
        <w:autoSpaceDE w:val="0"/>
        <w:autoSpaceDN w:val="0"/>
        <w:adjustRightInd w:val="0"/>
        <w:spacing w:before="120" w:after="0" w:line="240" w:lineRule="auto"/>
        <w:jc w:val="both"/>
        <w:rPr>
          <w:rFonts w:ascii="Times New Roman" w:eastAsia="Calibri" w:hAnsi="Times New Roman" w:cs="Times New Roman"/>
          <w:sz w:val="26"/>
          <w:szCs w:val="28"/>
        </w:rPr>
      </w:pPr>
      <w:r w:rsidRPr="00070957">
        <w:rPr>
          <w:rFonts w:ascii="Times New Roman" w:eastAsia="Calibri" w:hAnsi="Times New Roman" w:cs="Times New Roman"/>
          <w:color w:val="000000"/>
          <w:sz w:val="26"/>
          <w:szCs w:val="28"/>
        </w:rPr>
        <w:t>Другие действующие нормативно-правовые документы.</w:t>
      </w:r>
    </w:p>
    <w:p w:rsidR="003C2001" w:rsidRPr="004A243E" w:rsidRDefault="003C2001" w:rsidP="00624BF4">
      <w:pPr>
        <w:spacing w:before="120" w:after="0" w:line="240" w:lineRule="auto"/>
        <w:jc w:val="both"/>
        <w:rPr>
          <w:rFonts w:ascii="Times New Roman" w:hAnsi="Times New Roman"/>
          <w:sz w:val="26"/>
          <w:szCs w:val="26"/>
        </w:rPr>
      </w:pPr>
    </w:p>
    <w:p w:rsidR="003C2001" w:rsidRDefault="00DA66A6" w:rsidP="00DA66A6">
      <w:pPr>
        <w:pStyle w:val="3"/>
        <w:spacing w:before="120" w:after="0"/>
        <w:jc w:val="both"/>
        <w:rPr>
          <w:rFonts w:ascii="Times New Roman" w:hAnsi="Times New Roman" w:cs="Times New Roman"/>
        </w:rPr>
      </w:pPr>
      <w:bookmarkStart w:id="128" w:name="_Toc345610447"/>
      <w:bookmarkStart w:id="129" w:name="_Toc384657658"/>
      <w:r>
        <w:rPr>
          <w:rFonts w:ascii="Times New Roman" w:hAnsi="Times New Roman" w:cs="Times New Roman"/>
        </w:rPr>
        <w:t xml:space="preserve">Статья 51. </w:t>
      </w:r>
      <w:r w:rsidR="003C2001">
        <w:rPr>
          <w:rFonts w:ascii="Times New Roman" w:hAnsi="Times New Roman" w:cs="Times New Roman"/>
        </w:rPr>
        <w:t>СН-2. Зона зеленых насаждений специального назначения</w:t>
      </w:r>
      <w:bookmarkEnd w:id="128"/>
      <w:bookmarkEnd w:id="129"/>
    </w:p>
    <w:p w:rsidR="003C2001" w:rsidRPr="00F90529" w:rsidRDefault="003C2001" w:rsidP="00624BF4">
      <w:pPr>
        <w:tabs>
          <w:tab w:val="left" w:pos="900"/>
        </w:tabs>
        <w:spacing w:before="120" w:after="0" w:line="240" w:lineRule="auto"/>
        <w:jc w:val="both"/>
        <w:rPr>
          <w:rFonts w:ascii="Times New Roman" w:hAnsi="Times New Roman"/>
          <w:color w:val="000000"/>
          <w:sz w:val="26"/>
          <w:szCs w:val="28"/>
        </w:rPr>
      </w:pPr>
      <w:r w:rsidRPr="00F90529">
        <w:rPr>
          <w:rFonts w:ascii="Times New Roman" w:hAnsi="Times New Roman"/>
          <w:color w:val="000000"/>
          <w:sz w:val="26"/>
          <w:szCs w:val="28"/>
        </w:rPr>
        <w:t>Зона предназначена для организации и благоустройства санитарно-защитных зон в соответствии с действующими нормативами.</w:t>
      </w:r>
    </w:p>
    <w:p w:rsidR="003C2001" w:rsidRPr="00F90529" w:rsidRDefault="003C2001" w:rsidP="00624BF4">
      <w:pPr>
        <w:tabs>
          <w:tab w:val="left" w:pos="900"/>
        </w:tabs>
        <w:spacing w:before="120" w:after="0" w:line="240" w:lineRule="auto"/>
        <w:jc w:val="both"/>
        <w:rPr>
          <w:rFonts w:ascii="Times New Roman" w:hAnsi="Times New Roman"/>
          <w:b/>
          <w:bCs/>
          <w:color w:val="000000"/>
          <w:sz w:val="26"/>
          <w:szCs w:val="28"/>
        </w:rPr>
      </w:pPr>
      <w:r w:rsidRPr="00F90529">
        <w:rPr>
          <w:rFonts w:ascii="Times New Roman" w:hAnsi="Times New Roman"/>
          <w:b/>
          <w:bCs/>
          <w:color w:val="000000"/>
          <w:sz w:val="26"/>
          <w:szCs w:val="28"/>
        </w:rPr>
        <w:t>1. Основные виды разрешенного использования</w:t>
      </w:r>
    </w:p>
    <w:p w:rsidR="003C2001" w:rsidRPr="00F90529" w:rsidRDefault="003C2001" w:rsidP="00B01264">
      <w:pPr>
        <w:numPr>
          <w:ilvl w:val="0"/>
          <w:numId w:val="81"/>
        </w:numPr>
        <w:tabs>
          <w:tab w:val="num" w:pos="567"/>
          <w:tab w:val="left" w:pos="900"/>
        </w:tabs>
        <w:spacing w:before="120" w:after="0" w:line="240" w:lineRule="auto"/>
        <w:jc w:val="both"/>
        <w:rPr>
          <w:rFonts w:ascii="Times New Roman" w:hAnsi="Times New Roman"/>
          <w:color w:val="000000"/>
          <w:sz w:val="26"/>
          <w:szCs w:val="28"/>
        </w:rPr>
      </w:pPr>
      <w:r>
        <w:rPr>
          <w:rFonts w:ascii="Times New Roman" w:hAnsi="Times New Roman"/>
          <w:color w:val="000000"/>
          <w:sz w:val="26"/>
          <w:szCs w:val="28"/>
        </w:rPr>
        <w:t>зеленые насаждения в</w:t>
      </w:r>
      <w:r w:rsidRPr="00F90529">
        <w:rPr>
          <w:rFonts w:ascii="Times New Roman" w:hAnsi="Times New Roman"/>
          <w:color w:val="000000"/>
          <w:sz w:val="26"/>
          <w:szCs w:val="28"/>
        </w:rPr>
        <w:t xml:space="preserve"> санитарно-защитных зон</w:t>
      </w:r>
      <w:r>
        <w:rPr>
          <w:rFonts w:ascii="Times New Roman" w:hAnsi="Times New Roman"/>
          <w:color w:val="000000"/>
          <w:sz w:val="26"/>
          <w:szCs w:val="28"/>
        </w:rPr>
        <w:t>ах.</w:t>
      </w:r>
    </w:p>
    <w:p w:rsidR="003C2001" w:rsidRPr="00F90529" w:rsidRDefault="003C2001" w:rsidP="00624BF4">
      <w:pPr>
        <w:tabs>
          <w:tab w:val="left" w:pos="900"/>
        </w:tabs>
        <w:spacing w:before="120" w:after="0" w:line="240" w:lineRule="auto"/>
        <w:jc w:val="both"/>
        <w:rPr>
          <w:rFonts w:ascii="Times New Roman" w:hAnsi="Times New Roman"/>
          <w:b/>
          <w:bCs/>
          <w:color w:val="000000"/>
          <w:sz w:val="26"/>
          <w:szCs w:val="28"/>
        </w:rPr>
      </w:pPr>
      <w:r w:rsidRPr="00F90529">
        <w:rPr>
          <w:rFonts w:ascii="Times New Roman" w:hAnsi="Times New Roman"/>
          <w:b/>
          <w:bCs/>
          <w:color w:val="000000"/>
          <w:sz w:val="26"/>
          <w:szCs w:val="28"/>
        </w:rPr>
        <w:lastRenderedPageBreak/>
        <w:t>2. Вспомогательные виды разрешенного использования</w:t>
      </w:r>
    </w:p>
    <w:p w:rsidR="003C2001" w:rsidRPr="00F90529" w:rsidRDefault="003C2001" w:rsidP="00B01264">
      <w:pPr>
        <w:numPr>
          <w:ilvl w:val="0"/>
          <w:numId w:val="82"/>
        </w:numPr>
        <w:tabs>
          <w:tab w:val="left" w:pos="900"/>
        </w:tabs>
        <w:spacing w:before="120" w:after="0" w:line="240" w:lineRule="auto"/>
        <w:jc w:val="both"/>
        <w:rPr>
          <w:rFonts w:ascii="Times New Roman" w:hAnsi="Times New Roman"/>
          <w:bCs/>
          <w:color w:val="000000"/>
          <w:sz w:val="26"/>
          <w:szCs w:val="28"/>
        </w:rPr>
      </w:pPr>
      <w:r w:rsidRPr="00F90529">
        <w:rPr>
          <w:rFonts w:ascii="Times New Roman" w:hAnsi="Times New Roman"/>
          <w:bCs/>
          <w:color w:val="000000"/>
          <w:sz w:val="26"/>
          <w:szCs w:val="28"/>
        </w:rPr>
        <w:t>гаражи индивидуальных легковых автомобилей;</w:t>
      </w:r>
    </w:p>
    <w:p w:rsidR="003C2001" w:rsidRPr="00F90529" w:rsidRDefault="003C2001" w:rsidP="00B01264">
      <w:pPr>
        <w:numPr>
          <w:ilvl w:val="0"/>
          <w:numId w:val="82"/>
        </w:numPr>
        <w:tabs>
          <w:tab w:val="left" w:pos="900"/>
        </w:tabs>
        <w:spacing w:before="120" w:after="0" w:line="240" w:lineRule="auto"/>
        <w:jc w:val="both"/>
        <w:rPr>
          <w:rFonts w:ascii="Times New Roman" w:hAnsi="Times New Roman"/>
          <w:bCs/>
          <w:color w:val="000000"/>
          <w:sz w:val="26"/>
          <w:szCs w:val="28"/>
        </w:rPr>
      </w:pPr>
      <w:r w:rsidRPr="00F90529">
        <w:rPr>
          <w:rFonts w:ascii="Times New Roman" w:hAnsi="Times New Roman"/>
          <w:bCs/>
          <w:color w:val="000000"/>
          <w:sz w:val="26"/>
          <w:szCs w:val="28"/>
        </w:rPr>
        <w:t>автостоянки для постоянного хранения индивидуальных легковых автомобилей;</w:t>
      </w:r>
    </w:p>
    <w:p w:rsidR="003C2001" w:rsidRPr="00F90529" w:rsidRDefault="003C2001" w:rsidP="00B01264">
      <w:pPr>
        <w:numPr>
          <w:ilvl w:val="0"/>
          <w:numId w:val="82"/>
        </w:numPr>
        <w:tabs>
          <w:tab w:val="left" w:pos="900"/>
        </w:tabs>
        <w:spacing w:before="120" w:after="0" w:line="240" w:lineRule="auto"/>
        <w:jc w:val="both"/>
        <w:rPr>
          <w:rFonts w:ascii="Times New Roman" w:hAnsi="Times New Roman"/>
          <w:bCs/>
          <w:color w:val="000000"/>
          <w:sz w:val="26"/>
          <w:szCs w:val="28"/>
        </w:rPr>
      </w:pPr>
      <w:r w:rsidRPr="00F90529">
        <w:rPr>
          <w:rFonts w:ascii="Times New Roman" w:hAnsi="Times New Roman"/>
          <w:bCs/>
          <w:color w:val="000000"/>
          <w:sz w:val="26"/>
          <w:szCs w:val="28"/>
        </w:rPr>
        <w:t>автостоянки для временного хранения индивидуальных легковых автомобилей.</w:t>
      </w:r>
    </w:p>
    <w:p w:rsidR="003C2001" w:rsidRPr="00F90529" w:rsidRDefault="003C2001" w:rsidP="00624BF4">
      <w:pPr>
        <w:tabs>
          <w:tab w:val="left" w:pos="900"/>
        </w:tabs>
        <w:spacing w:before="120" w:after="0" w:line="240" w:lineRule="auto"/>
        <w:jc w:val="both"/>
        <w:rPr>
          <w:rFonts w:ascii="Times New Roman" w:hAnsi="Times New Roman"/>
          <w:b/>
          <w:bCs/>
          <w:color w:val="000000"/>
          <w:sz w:val="26"/>
          <w:szCs w:val="28"/>
        </w:rPr>
      </w:pPr>
      <w:r w:rsidRPr="00F90529">
        <w:rPr>
          <w:rFonts w:ascii="Times New Roman" w:hAnsi="Times New Roman"/>
          <w:b/>
          <w:bCs/>
          <w:color w:val="000000"/>
          <w:sz w:val="26"/>
          <w:szCs w:val="28"/>
        </w:rPr>
        <w:t>3. Условно разрешенные виды использования</w:t>
      </w:r>
    </w:p>
    <w:p w:rsidR="003C2001" w:rsidRPr="00F90529" w:rsidRDefault="000B36B8" w:rsidP="000B36B8">
      <w:pPr>
        <w:numPr>
          <w:ilvl w:val="0"/>
          <w:numId w:val="83"/>
        </w:numPr>
        <w:tabs>
          <w:tab w:val="left" w:pos="900"/>
        </w:tabs>
        <w:spacing w:before="120" w:after="0" w:line="240" w:lineRule="auto"/>
        <w:jc w:val="both"/>
        <w:rPr>
          <w:rFonts w:ascii="Times New Roman" w:hAnsi="Times New Roman"/>
          <w:color w:val="000000"/>
          <w:sz w:val="26"/>
          <w:szCs w:val="28"/>
        </w:rPr>
      </w:pPr>
      <w:r>
        <w:rPr>
          <w:rFonts w:ascii="Times New Roman" w:hAnsi="Times New Roman"/>
          <w:color w:val="000000"/>
          <w:sz w:val="26"/>
          <w:szCs w:val="28"/>
        </w:rPr>
        <w:t>п</w:t>
      </w:r>
      <w:r w:rsidR="003C2001" w:rsidRPr="00F90529">
        <w:rPr>
          <w:rFonts w:ascii="Times New Roman" w:hAnsi="Times New Roman"/>
          <w:color w:val="000000"/>
          <w:sz w:val="26"/>
          <w:szCs w:val="28"/>
        </w:rPr>
        <w:t>лощадки для выгула собак.</w:t>
      </w:r>
    </w:p>
    <w:p w:rsidR="003C2001" w:rsidRPr="00531281" w:rsidRDefault="003C2001" w:rsidP="00624BF4">
      <w:pPr>
        <w:tabs>
          <w:tab w:val="left" w:pos="900"/>
        </w:tabs>
        <w:spacing w:before="120" w:after="0" w:line="240" w:lineRule="auto"/>
        <w:jc w:val="both"/>
        <w:rPr>
          <w:rFonts w:ascii="Times New Roman" w:hAnsi="Times New Roman"/>
          <w:b/>
          <w:color w:val="000000"/>
          <w:sz w:val="26"/>
          <w:szCs w:val="28"/>
        </w:rPr>
      </w:pPr>
      <w:r w:rsidRPr="00531281">
        <w:rPr>
          <w:rFonts w:ascii="Times New Roman" w:hAnsi="Times New Roman"/>
          <w:b/>
          <w:color w:val="000000"/>
          <w:sz w:val="26"/>
          <w:szCs w:val="28"/>
        </w:rPr>
        <w:t xml:space="preserve">4.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3C2001" w:rsidRPr="00F90529" w:rsidRDefault="003C2001" w:rsidP="000B36B8">
      <w:pPr>
        <w:widowControl w:val="0"/>
        <w:numPr>
          <w:ilvl w:val="0"/>
          <w:numId w:val="84"/>
        </w:numPr>
        <w:tabs>
          <w:tab w:val="left" w:pos="900"/>
        </w:tabs>
        <w:autoSpaceDE w:val="0"/>
        <w:autoSpaceDN w:val="0"/>
        <w:adjustRightInd w:val="0"/>
        <w:spacing w:before="120" w:after="0" w:line="240" w:lineRule="auto"/>
        <w:jc w:val="both"/>
        <w:rPr>
          <w:rFonts w:ascii="Times New Roman" w:hAnsi="Times New Roman"/>
          <w:color w:val="000000"/>
          <w:sz w:val="26"/>
          <w:szCs w:val="28"/>
        </w:rPr>
      </w:pPr>
      <w:r w:rsidRPr="00F90529">
        <w:rPr>
          <w:rFonts w:ascii="Times New Roman" w:hAnsi="Times New Roman"/>
          <w:color w:val="000000"/>
          <w:sz w:val="26"/>
          <w:szCs w:val="28"/>
        </w:rPr>
        <w:t>СанПиН 2.2.1/2.1.1.1200-03 «Санитарно-защитные зоны и санитарная классификация предприятий, сооружений и иных объектов»;</w:t>
      </w:r>
    </w:p>
    <w:p w:rsidR="003C2001" w:rsidRPr="00F90529" w:rsidRDefault="003C2001" w:rsidP="000B36B8">
      <w:pPr>
        <w:widowControl w:val="0"/>
        <w:numPr>
          <w:ilvl w:val="0"/>
          <w:numId w:val="84"/>
        </w:numPr>
        <w:tabs>
          <w:tab w:val="left" w:pos="900"/>
        </w:tabs>
        <w:autoSpaceDE w:val="0"/>
        <w:autoSpaceDN w:val="0"/>
        <w:adjustRightInd w:val="0"/>
        <w:spacing w:before="120" w:after="0" w:line="240" w:lineRule="auto"/>
        <w:jc w:val="both"/>
        <w:rPr>
          <w:rFonts w:ascii="Times New Roman" w:hAnsi="Times New Roman"/>
          <w:sz w:val="26"/>
          <w:szCs w:val="28"/>
        </w:rPr>
      </w:pPr>
      <w:r>
        <w:rPr>
          <w:rFonts w:ascii="Times New Roman" w:hAnsi="Times New Roman"/>
          <w:color w:val="000000"/>
          <w:sz w:val="26"/>
          <w:szCs w:val="28"/>
        </w:rPr>
        <w:t>СНиП 2.07.01-89*, п. 9.3* «</w:t>
      </w:r>
      <w:r w:rsidRPr="00F90529">
        <w:rPr>
          <w:rFonts w:ascii="Times New Roman" w:hAnsi="Times New Roman"/>
          <w:color w:val="000000"/>
          <w:sz w:val="26"/>
          <w:szCs w:val="28"/>
        </w:rPr>
        <w:t>Градостроительство. Планировка и застройка</w:t>
      </w:r>
      <w:r>
        <w:rPr>
          <w:rFonts w:ascii="Times New Roman" w:hAnsi="Times New Roman"/>
          <w:color w:val="000000"/>
          <w:sz w:val="26"/>
          <w:szCs w:val="28"/>
        </w:rPr>
        <w:t xml:space="preserve"> городских и сельских поселений»</w:t>
      </w:r>
      <w:r w:rsidRPr="00F90529">
        <w:rPr>
          <w:rFonts w:ascii="Times New Roman" w:hAnsi="Times New Roman"/>
          <w:color w:val="000000"/>
          <w:sz w:val="26"/>
          <w:szCs w:val="28"/>
        </w:rPr>
        <w:t>;</w:t>
      </w:r>
    </w:p>
    <w:p w:rsidR="003C2001" w:rsidRPr="00F90529" w:rsidRDefault="003C2001" w:rsidP="000B36B8">
      <w:pPr>
        <w:widowControl w:val="0"/>
        <w:numPr>
          <w:ilvl w:val="0"/>
          <w:numId w:val="84"/>
        </w:numPr>
        <w:tabs>
          <w:tab w:val="left" w:pos="900"/>
        </w:tabs>
        <w:autoSpaceDE w:val="0"/>
        <w:autoSpaceDN w:val="0"/>
        <w:adjustRightInd w:val="0"/>
        <w:spacing w:before="120" w:after="0" w:line="240" w:lineRule="auto"/>
        <w:jc w:val="both"/>
        <w:rPr>
          <w:rFonts w:ascii="Times New Roman" w:hAnsi="Times New Roman"/>
          <w:sz w:val="26"/>
          <w:szCs w:val="28"/>
        </w:rPr>
      </w:pPr>
      <w:r w:rsidRPr="00F90529">
        <w:rPr>
          <w:rFonts w:ascii="Times New Roman" w:hAnsi="Times New Roman"/>
          <w:color w:val="000000"/>
          <w:sz w:val="26"/>
          <w:szCs w:val="28"/>
        </w:rPr>
        <w:t>Другие действующие нормативно-правовые документы.</w:t>
      </w:r>
    </w:p>
    <w:p w:rsidR="003C2001" w:rsidRDefault="003C2001" w:rsidP="00624BF4">
      <w:pPr>
        <w:spacing w:before="120" w:after="0" w:line="240" w:lineRule="auto"/>
      </w:pPr>
    </w:p>
    <w:p w:rsidR="004A243E" w:rsidRPr="004A243E" w:rsidRDefault="00DA66A6" w:rsidP="00DA66A6">
      <w:pPr>
        <w:pStyle w:val="3"/>
        <w:spacing w:before="120" w:after="0"/>
        <w:jc w:val="both"/>
        <w:rPr>
          <w:rFonts w:ascii="Times New Roman" w:hAnsi="Times New Roman" w:cs="Times New Roman"/>
        </w:rPr>
      </w:pPr>
      <w:bookmarkStart w:id="130" w:name="_Toc172720961"/>
      <w:bookmarkStart w:id="131" w:name="_Toc179544532"/>
      <w:bookmarkStart w:id="132" w:name="_Toc241303946"/>
      <w:bookmarkStart w:id="133" w:name="_Toc243211756"/>
      <w:bookmarkStart w:id="134" w:name="_Toc384657659"/>
      <w:bookmarkEnd w:id="124"/>
      <w:bookmarkEnd w:id="125"/>
      <w:bookmarkEnd w:id="126"/>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52. </w:t>
      </w:r>
      <w:r w:rsidR="004A243E" w:rsidRPr="004A243E">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санитарно-защитных зон</w:t>
      </w:r>
      <w:bookmarkEnd w:id="130"/>
      <w:bookmarkEnd w:id="131"/>
      <w:bookmarkEnd w:id="132"/>
      <w:bookmarkEnd w:id="133"/>
      <w:bookmarkEnd w:id="134"/>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w:t>
      </w:r>
      <w:r w:rsidRPr="004A243E">
        <w:rPr>
          <w:rFonts w:ascii="Times New Roman" w:hAnsi="Times New Roman" w:cs="Times New Roman"/>
          <w:color w:val="000000"/>
          <w:sz w:val="26"/>
          <w:szCs w:val="26"/>
        </w:rPr>
        <w:t>Региональными нормативами градостроительного проектирования</w:t>
      </w:r>
      <w:r w:rsidRPr="004A243E">
        <w:rPr>
          <w:rFonts w:ascii="Times New Roman" w:hAnsi="Times New Roman" w:cs="Times New Roman"/>
          <w:sz w:val="26"/>
          <w:szCs w:val="26"/>
        </w:rPr>
        <w:t>.</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по классификации должен быть обоснован проектом санитарно-защитной зоны с расчётом ожидаемого загрязнения атмосферного воздуха (с учётом фона) и уровней физического воздействия на атмосферный воздух и подтверждён результатами натурных исследований и измерений. Изменение размеров санитарно-защитных зон осуществляется по решению Главного государственного врача РФ или его заместителя - для предприятий I и II классов опасности, по решению Главного государственного врача </w:t>
      </w:r>
      <w:r w:rsidR="00C91D6B">
        <w:rPr>
          <w:rFonts w:ascii="Times New Roman" w:hAnsi="Times New Roman" w:cs="Times New Roman"/>
          <w:color w:val="000000"/>
          <w:sz w:val="26"/>
          <w:szCs w:val="26"/>
        </w:rPr>
        <w:t>Ленинградской области</w:t>
      </w:r>
      <w:r w:rsidRPr="004A243E">
        <w:rPr>
          <w:rFonts w:ascii="Times New Roman" w:hAnsi="Times New Roman" w:cs="Times New Roman"/>
          <w:sz w:val="26"/>
          <w:szCs w:val="26"/>
        </w:rPr>
        <w:t xml:space="preserve"> или его заместителя - для предприятий III, I</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и </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классов опасности. </w:t>
      </w:r>
    </w:p>
    <w:p w:rsidR="004A243E" w:rsidRPr="004A243E" w:rsidRDefault="004A243E" w:rsidP="00624BF4">
      <w:pPr>
        <w:numPr>
          <w:ilvl w:val="1"/>
          <w:numId w:val="0"/>
        </w:numPr>
        <w:tabs>
          <w:tab w:val="num" w:pos="0"/>
          <w:tab w:val="left" w:pos="126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Размеры и границы санитарно-защитной зоны определяются в проекте санитарно-защитной зоны.</w:t>
      </w:r>
    </w:p>
    <w:p w:rsidR="004A243E" w:rsidRPr="004A243E" w:rsidRDefault="004A243E" w:rsidP="00624BF4">
      <w:pPr>
        <w:numPr>
          <w:ilvl w:val="1"/>
          <w:numId w:val="0"/>
        </w:numPr>
        <w:tabs>
          <w:tab w:val="num" w:pos="0"/>
          <w:tab w:val="left" w:pos="1260"/>
        </w:tabs>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w:t>
      </w:r>
      <w:r w:rsidRPr="004A243E">
        <w:rPr>
          <w:rFonts w:ascii="Times New Roman" w:hAnsi="Times New Roman" w:cs="Times New Roman"/>
          <w:sz w:val="26"/>
          <w:szCs w:val="26"/>
        </w:rPr>
        <w:lastRenderedPageBreak/>
        <w:t>объектов капитального строительства, устанавливаемыми в соответствии с законодательством Российской Федерации.</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3. Содержание указанного режима определяется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r w:rsidR="009C70F8">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 соответствии с указанным режимом использования земельных участков и объектов капитального строительства на территории СЗЗ, границы</w:t>
      </w:r>
      <w:r w:rsidR="00EF7AB6">
        <w:rPr>
          <w:rFonts w:ascii="Times New Roman" w:hAnsi="Times New Roman" w:cs="Times New Roman"/>
          <w:sz w:val="26"/>
          <w:szCs w:val="26"/>
        </w:rPr>
        <w:t xml:space="preserve"> которых отображены на Карте градостроительного зонирования территории</w:t>
      </w:r>
      <w:r w:rsidRPr="004A243E">
        <w:rPr>
          <w:rFonts w:ascii="Times New Roman" w:hAnsi="Times New Roman" w:cs="Times New Roman"/>
          <w:sz w:val="26"/>
          <w:szCs w:val="26"/>
        </w:rPr>
        <w:t>, вводятся следующие ограничения хозяйственной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0"/>
        <w:gridCol w:w="5772"/>
      </w:tblGrid>
      <w:tr w:rsidR="004A243E" w:rsidRPr="004A243E" w:rsidTr="002A417B">
        <w:tc>
          <w:tcPr>
            <w:tcW w:w="3800" w:type="dxa"/>
            <w:vAlign w:val="center"/>
          </w:tcPr>
          <w:p w:rsidR="004A243E" w:rsidRPr="004A243E" w:rsidRDefault="004A243E" w:rsidP="00624BF4">
            <w:pPr>
              <w:pStyle w:val="ConsNormal"/>
              <w:widowControl/>
              <w:spacing w:before="120"/>
              <w:ind w:right="0" w:firstLine="0"/>
              <w:jc w:val="center"/>
              <w:rPr>
                <w:rFonts w:ascii="Times New Roman" w:hAnsi="Times New Roman" w:cs="Times New Roman"/>
                <w:b/>
                <w:sz w:val="26"/>
                <w:szCs w:val="26"/>
              </w:rPr>
            </w:pPr>
            <w:r w:rsidRPr="004A243E">
              <w:rPr>
                <w:rFonts w:ascii="Times New Roman" w:hAnsi="Times New Roman" w:cs="Times New Roman"/>
                <w:b/>
                <w:sz w:val="26"/>
                <w:szCs w:val="26"/>
              </w:rPr>
              <w:t>На территории СЗЗ не допускается размещение следующих объектов</w:t>
            </w:r>
          </w:p>
        </w:tc>
        <w:tc>
          <w:tcPr>
            <w:tcW w:w="5772" w:type="dxa"/>
            <w:vAlign w:val="center"/>
          </w:tcPr>
          <w:p w:rsidR="004A243E" w:rsidRPr="004A243E" w:rsidRDefault="004A243E" w:rsidP="00624BF4">
            <w:pPr>
              <w:pStyle w:val="ConsNormal"/>
              <w:widowControl/>
              <w:spacing w:before="120"/>
              <w:ind w:right="0" w:firstLine="0"/>
              <w:jc w:val="center"/>
              <w:rPr>
                <w:rFonts w:ascii="Times New Roman" w:hAnsi="Times New Roman" w:cs="Times New Roman"/>
                <w:b/>
                <w:sz w:val="26"/>
                <w:szCs w:val="26"/>
              </w:rPr>
            </w:pPr>
            <w:r w:rsidRPr="004A243E">
              <w:rPr>
                <w:rFonts w:ascii="Times New Roman" w:hAnsi="Times New Roman" w:cs="Times New Roman"/>
                <w:b/>
                <w:sz w:val="26"/>
                <w:szCs w:val="26"/>
              </w:rPr>
              <w:t>На территории СЗЗ допускается размещение следующих объектов</w:t>
            </w:r>
          </w:p>
        </w:tc>
      </w:tr>
      <w:tr w:rsidR="004A243E" w:rsidRPr="004A243E" w:rsidTr="002A417B">
        <w:tc>
          <w:tcPr>
            <w:tcW w:w="3800" w:type="dxa"/>
          </w:tcPr>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объекты для проживания людей;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коллективные или индивидуальные дачные и садово-огородные участки;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зоны отдыха;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ландшафтно-рекреационные зоны;</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санатории, курорты, дома отдыха;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территории садоводческих  товариществ и коттеджной застройки, коллективных или индивидуальных дачных и садово-дачных участков, </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другие территории с нормируемыми показателями качества среды обитания;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образовательные и детские учреждения; </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лечебно-профилактические и оздоровительные учреждения общего пользования;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детские и спортивные площадки; </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спортивные сооружения;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предприятия по производству лекарственных веществ, лекарственных средств и (или) </w:t>
            </w:r>
            <w:r w:rsidRPr="004A243E">
              <w:rPr>
                <w:rFonts w:ascii="Times New Roman" w:hAnsi="Times New Roman" w:cs="Times New Roman"/>
                <w:sz w:val="26"/>
                <w:szCs w:val="26"/>
              </w:rPr>
              <w:lastRenderedPageBreak/>
              <w:t>лекарственных форм, складов сырья и полупродуктов для фармацевтических предприятий (на территориях санитарно-защитных зон и объектов других отраслей промышленности);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(на территориях санитарно-защитных зон и объектов других отраслей промышленности).</w:t>
            </w:r>
          </w:p>
        </w:tc>
        <w:tc>
          <w:tcPr>
            <w:tcW w:w="5772" w:type="dxa"/>
          </w:tcPr>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 нежилые помещения для дежурного аварийного персонала;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помещения для проживания работающих по вахтовому методу (не более 2х недель);</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здания управления, конструкторские бюро, здания административного назначения;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научно-исследовательские лаборатории;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поликлиники;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спортивно-оздоровительные сооружения закрытого типа;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бани, прачечные;</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объекты торговли и общественного питания;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мотели, гостиницы;</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гаражи, площадки и сооружения для хранения общественного и индивидуального транспорта;</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пожарные депо;</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канализационные насосные станции, сооружения оборотного водоснабжения;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 автозаправочные станции;</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станции технического обслуживания автомобилей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предприятия, их отдельные здания и </w:t>
            </w:r>
            <w:r w:rsidRPr="004A243E">
              <w:rPr>
                <w:rFonts w:ascii="Times New Roman" w:hAnsi="Times New Roman" w:cs="Times New Roman"/>
                <w:sz w:val="26"/>
                <w:szCs w:val="26"/>
              </w:rPr>
              <w:lastRenderedPageBreak/>
              <w:t>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превышения гигиенических нормативов на границе СЗЗ и за ее пределами при суммарном учёте;</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профильные однотипные объекты – в СЗЗ предприятий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 при исключении взаимного негативного воздействия на продукцию, среду обитания и здоровье человека.</w:t>
            </w:r>
          </w:p>
        </w:tc>
      </w:tr>
    </w:tbl>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lastRenderedPageBreak/>
        <w:t>6. Решение вопроса о жилой застройке, расположенной в СЗЗ, может решаться несколькими путями:</w:t>
      </w:r>
    </w:p>
    <w:p w:rsidR="004A243E" w:rsidRPr="004A243E" w:rsidRDefault="004A243E" w:rsidP="00624BF4">
      <w:pPr>
        <w:numPr>
          <w:ilvl w:val="0"/>
          <w:numId w:val="6"/>
        </w:numPr>
        <w:tabs>
          <w:tab w:val="clear" w:pos="1428"/>
          <w:tab w:val="left" w:pos="360"/>
          <w:tab w:val="num" w:pos="900"/>
        </w:tabs>
        <w:suppressAutoHyphens/>
        <w:autoSpaceDE w:val="0"/>
        <w:spacing w:before="120" w:after="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п.3.2);</w:t>
      </w:r>
    </w:p>
    <w:p w:rsidR="004A243E" w:rsidRPr="004A243E" w:rsidRDefault="004A243E" w:rsidP="00624BF4">
      <w:pPr>
        <w:numPr>
          <w:ilvl w:val="0"/>
          <w:numId w:val="6"/>
        </w:numPr>
        <w:tabs>
          <w:tab w:val="left" w:pos="360"/>
          <w:tab w:val="num" w:pos="900"/>
        </w:tabs>
        <w:suppressAutoHyphens/>
        <w:autoSpaceDE w:val="0"/>
        <w:spacing w:before="120" w:after="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размер СЗЗ для действующих объектов может быть уменьшен (СанПиН 2.2.1/2.1.1.1200-03, п.4.5).</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color w:val="000000"/>
          <w:sz w:val="26"/>
          <w:szCs w:val="26"/>
        </w:rPr>
        <w:t xml:space="preserve">Для жилой зоны, в том числе для индивидуальной </w:t>
      </w:r>
      <w:r w:rsidRPr="004A243E">
        <w:rPr>
          <w:rFonts w:ascii="Times New Roman" w:hAnsi="Times New Roman" w:cs="Times New Roman"/>
          <w:sz w:val="26"/>
          <w:szCs w:val="26"/>
        </w:rPr>
        <w:t xml:space="preserve">и блокированной застройки, </w:t>
      </w:r>
      <w:r w:rsidRPr="004A243E">
        <w:rPr>
          <w:rFonts w:ascii="Times New Roman" w:hAnsi="Times New Roman" w:cs="Times New Roman"/>
          <w:color w:val="000000"/>
          <w:sz w:val="26"/>
          <w:szCs w:val="26"/>
        </w:rPr>
        <w:t>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4A243E" w:rsidRDefault="004A243E" w:rsidP="00624BF4">
      <w:pPr>
        <w:spacing w:before="120" w:after="0" w:line="240" w:lineRule="auto"/>
        <w:jc w:val="both"/>
        <w:rPr>
          <w:rFonts w:ascii="Times New Roman" w:hAnsi="Times New Roman" w:cs="Times New Roman"/>
          <w:color w:val="000000"/>
          <w:sz w:val="26"/>
          <w:szCs w:val="26"/>
        </w:rPr>
      </w:pPr>
      <w:r w:rsidRPr="004A243E">
        <w:rPr>
          <w:rFonts w:ascii="Times New Roman" w:hAnsi="Times New Roman" w:cs="Times New Roman"/>
          <w:sz w:val="26"/>
          <w:szCs w:val="26"/>
        </w:rPr>
        <w:t xml:space="preserve">7. Для линейных объектов инженерной инфраструктуры устанавливаются санитарные разрывы, размеры и режимы использования которых также устанавливается </w:t>
      </w:r>
      <w:r w:rsidRPr="004A243E">
        <w:rPr>
          <w:rFonts w:ascii="Times New Roman" w:hAnsi="Times New Roman" w:cs="Times New Roman"/>
          <w:color w:val="000000"/>
          <w:sz w:val="26"/>
          <w:szCs w:val="26"/>
        </w:rPr>
        <w:t>(СанПиН 2.2.1/2.1.1.1200-03 и Региональными нормативами градостроительного проектирования.</w:t>
      </w:r>
    </w:p>
    <w:p w:rsidR="008354D3" w:rsidRDefault="008354D3" w:rsidP="00624BF4">
      <w:pPr>
        <w:spacing w:before="120" w:after="0" w:line="240" w:lineRule="auto"/>
        <w:jc w:val="both"/>
        <w:rPr>
          <w:rFonts w:ascii="Times New Roman" w:hAnsi="Times New Roman" w:cs="Times New Roman"/>
          <w:sz w:val="26"/>
          <w:szCs w:val="26"/>
        </w:rPr>
      </w:pPr>
    </w:p>
    <w:p w:rsidR="00373CA3" w:rsidRPr="00373CA3" w:rsidRDefault="00DA66A6" w:rsidP="00DA66A6">
      <w:pPr>
        <w:pStyle w:val="3"/>
        <w:spacing w:before="120" w:after="0"/>
        <w:jc w:val="both"/>
        <w:rPr>
          <w:rFonts w:ascii="Times New Roman" w:hAnsi="Times New Roman" w:cs="Times New Roman"/>
        </w:rPr>
      </w:pPr>
      <w:bookmarkStart w:id="135" w:name="_Toc384657660"/>
      <w:r>
        <w:rPr>
          <w:rFonts w:ascii="Times New Roman" w:hAnsi="Times New Roman" w:cs="Times New Roman"/>
        </w:rPr>
        <w:t>Статья</w:t>
      </w:r>
      <w:r w:rsidRPr="00373CA3">
        <w:rPr>
          <w:rFonts w:ascii="Times New Roman" w:hAnsi="Times New Roman" w:cs="Times New Roman"/>
        </w:rPr>
        <w:t xml:space="preserve"> </w:t>
      </w:r>
      <w:r>
        <w:rPr>
          <w:rFonts w:ascii="Times New Roman" w:hAnsi="Times New Roman" w:cs="Times New Roman"/>
        </w:rPr>
        <w:t xml:space="preserve">53. </w:t>
      </w:r>
      <w:r w:rsidR="00373CA3" w:rsidRPr="00373CA3">
        <w:rPr>
          <w:rFonts w:ascii="Times New Roman" w:hAnsi="Times New Roman" w:cs="Times New Roman"/>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bookmarkEnd w:id="135"/>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1. В целях обеспечения нормальной эксплуатации сооружений, устройств и других объектов инженерной инфраструктуры на землях, прилегающих к данным объектам, могут устанавливаться охранные зоны, в которых вводятся особые условия землепользования.</w:t>
      </w:r>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lastRenderedPageBreak/>
        <w:t>2. Порядок установления охранных зон, их размеров и режим пользования землями охранных зон определяются для каждого вида объектов инженерной инфраструктуры в соответствии с действующим законодательством.</w:t>
      </w:r>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3. Для обеспечения сохранности, создания нормальных условий эксплуатации сетей и предотвращения несчастных случаев предоставляются земельные участки и устанавливаются охранные зоны.</w:t>
      </w:r>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4. Земельные участки, входящие в охранные зоны сетей, не изымаются у землепользователей и используются ими с обязательным соблюдением правил охраны сетей.</w:t>
      </w:r>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5. 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373CA3" w:rsidRP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6.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373CA3" w:rsidRDefault="00373CA3" w:rsidP="00624BF4">
      <w:pPr>
        <w:spacing w:before="120" w:after="0" w:line="240" w:lineRule="auto"/>
        <w:jc w:val="both"/>
        <w:rPr>
          <w:rFonts w:ascii="Times New Roman" w:hAnsi="Times New Roman" w:cs="Times New Roman"/>
          <w:sz w:val="26"/>
          <w:szCs w:val="26"/>
        </w:rPr>
      </w:pPr>
      <w:r w:rsidRPr="00373CA3">
        <w:rPr>
          <w:rFonts w:ascii="Times New Roman" w:hAnsi="Times New Roman" w:cs="Times New Roman"/>
          <w:sz w:val="26"/>
          <w:szCs w:val="26"/>
        </w:rPr>
        <w:t xml:space="preserve">7.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устанавливаются охранные зоны, параметры и ограничения по использованию которых устанавливаются в соответствии с действующими правилами. </w:t>
      </w:r>
    </w:p>
    <w:p w:rsidR="007D1D64" w:rsidRDefault="007D1D64" w:rsidP="00624BF4">
      <w:pPr>
        <w:spacing w:before="120" w:after="0" w:line="240" w:lineRule="auto"/>
        <w:jc w:val="both"/>
        <w:rPr>
          <w:rFonts w:ascii="Times New Roman" w:hAnsi="Times New Roman" w:cs="Times New Roman"/>
          <w:sz w:val="26"/>
          <w:szCs w:val="26"/>
        </w:rPr>
      </w:pPr>
    </w:p>
    <w:p w:rsidR="009B5A51" w:rsidRPr="009B5A51" w:rsidRDefault="00DA66A6" w:rsidP="00DA66A6">
      <w:pPr>
        <w:pStyle w:val="3"/>
        <w:spacing w:before="120" w:after="0"/>
        <w:jc w:val="both"/>
        <w:rPr>
          <w:szCs w:val="28"/>
        </w:rPr>
      </w:pPr>
      <w:bookmarkStart w:id="136" w:name="_Toc384657661"/>
      <w:r>
        <w:rPr>
          <w:rFonts w:ascii="Times New Roman" w:hAnsi="Times New Roman" w:cs="Times New Roman"/>
        </w:rPr>
        <w:t>Статья</w:t>
      </w:r>
      <w:r w:rsidRPr="00373CA3">
        <w:rPr>
          <w:rFonts w:ascii="Times New Roman" w:hAnsi="Times New Roman" w:cs="Times New Roman"/>
        </w:rPr>
        <w:t xml:space="preserve"> </w:t>
      </w:r>
      <w:r>
        <w:rPr>
          <w:rFonts w:ascii="Times New Roman" w:hAnsi="Times New Roman" w:cs="Times New Roman"/>
        </w:rPr>
        <w:t xml:space="preserve">54. </w:t>
      </w:r>
      <w:r w:rsidR="009B5A51" w:rsidRPr="00373CA3">
        <w:rPr>
          <w:rFonts w:ascii="Times New Roman" w:hAnsi="Times New Roman" w:cs="Times New Roman"/>
        </w:rPr>
        <w:t xml:space="preserve">Ограничения использования земельных участков </w:t>
      </w:r>
      <w:r w:rsidR="009B5A51">
        <w:rPr>
          <w:rFonts w:ascii="Times New Roman" w:hAnsi="Times New Roman" w:cs="Times New Roman"/>
        </w:rPr>
        <w:t>в пределах водоохранных зон</w:t>
      </w:r>
      <w:r w:rsidR="00795DC0">
        <w:rPr>
          <w:rFonts w:ascii="Times New Roman" w:hAnsi="Times New Roman" w:cs="Times New Roman"/>
        </w:rPr>
        <w:t xml:space="preserve"> и прибрежных защитных полос</w:t>
      </w:r>
      <w:bookmarkEnd w:id="136"/>
    </w:p>
    <w:p w:rsidR="00795DC0" w:rsidRPr="00795DC0" w:rsidRDefault="00795DC0"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795DC0">
        <w:rPr>
          <w:rFonts w:ascii="Times New Roman" w:hAnsi="Times New Roman" w:cs="Times New Roman"/>
          <w:sz w:val="26"/>
          <w:szCs w:val="26"/>
        </w:rPr>
        <w:t>1. В пределах водоохранных зон запрещается:</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проведение авиационно-химических работ;</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применение химических средств борьбы с вредителями, болезнями растений и сорняками;</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использование навозных стоков для удобрения почв;</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складирование навоза и мусора;</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заправка топливом, мойка и ремонт автомобилей и других машин и механизмов;</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 xml:space="preserve">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9B5A51">
          <w:rPr>
            <w:rFonts w:ascii="Times New Roman" w:hAnsi="Times New Roman" w:cs="Times New Roman"/>
            <w:sz w:val="26"/>
            <w:szCs w:val="26"/>
          </w:rPr>
          <w:t>100 метров</w:t>
        </w:r>
      </w:smartTag>
      <w:r w:rsidRPr="009B5A51">
        <w:rPr>
          <w:rFonts w:ascii="Times New Roman" w:hAnsi="Times New Roman" w:cs="Times New Roman"/>
          <w:sz w:val="26"/>
          <w:szCs w:val="26"/>
        </w:rPr>
        <w:t xml:space="preserve"> и крутизне склонов прилегающих территорий более 3 градусов;</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размещение стоянок транспортных средств, в том числе на территориях дачных и садово-огородных участков;</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lastRenderedPageBreak/>
        <w:t>проведение рубок главного пользования;</w:t>
      </w:r>
    </w:p>
    <w:p w:rsidR="009B5A51" w:rsidRPr="009B5A51" w:rsidRDefault="009B5A51" w:rsidP="007D1D64">
      <w:pPr>
        <w:widowControl w:val="0"/>
        <w:numPr>
          <w:ilvl w:val="0"/>
          <w:numId w:val="85"/>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9B5A51" w:rsidRPr="009B5A51" w:rsidRDefault="009B5A51"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B5A51" w:rsidRPr="009B5A51" w:rsidRDefault="009B5A51"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На территориях водоохранных зон разрешается проведение рубок промежуточного пользования и других лесохозяйственных мероприятий, обеспечивающих охрану водных объектов.</w:t>
      </w:r>
    </w:p>
    <w:p w:rsidR="009B5A51" w:rsidRPr="009B5A51" w:rsidRDefault="009B5A51"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2. В пределах прибрежных защитных полос дополнительно запрещаются:</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распашка земель;</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применение удобрений;</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складирование отвалов размываемых грунтов;</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выпас и организация летних лагерей скота (кроме использования традиционных мест водопоя), устройство купочных ванн;</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9B5A51" w:rsidRPr="009B5A51" w:rsidRDefault="009B5A51" w:rsidP="007D1D64">
      <w:pPr>
        <w:widowControl w:val="0"/>
        <w:numPr>
          <w:ilvl w:val="0"/>
          <w:numId w:val="86"/>
        </w:numPr>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движение автомобилей и тракторов, кроме автомобилей специального значения.</w:t>
      </w:r>
    </w:p>
    <w:p w:rsidR="009B5A51" w:rsidRPr="009B5A51" w:rsidRDefault="009B5A51"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портовых и гидротехнических сооружений при наличии лицензий на водопользование, в которых устанавливаются требования по соблюдению водоохранного режима.</w:t>
      </w:r>
    </w:p>
    <w:p w:rsidR="009B5A51" w:rsidRPr="009B5A51" w:rsidRDefault="009B5A51" w:rsidP="00624BF4">
      <w:pPr>
        <w:widowControl w:val="0"/>
        <w:tabs>
          <w:tab w:val="left" w:pos="900"/>
        </w:tabs>
        <w:autoSpaceDE w:val="0"/>
        <w:autoSpaceDN w:val="0"/>
        <w:adjustRightInd w:val="0"/>
        <w:spacing w:before="120" w:after="0" w:line="240" w:lineRule="auto"/>
        <w:jc w:val="both"/>
        <w:rPr>
          <w:rFonts w:ascii="Times New Roman" w:hAnsi="Times New Roman" w:cs="Times New Roman"/>
          <w:sz w:val="26"/>
          <w:szCs w:val="26"/>
        </w:rPr>
      </w:pPr>
      <w:r w:rsidRPr="009B5A51">
        <w:rPr>
          <w:rFonts w:ascii="Times New Roman" w:hAnsi="Times New Roman" w:cs="Times New Roman"/>
          <w:sz w:val="26"/>
          <w:szCs w:val="26"/>
        </w:rPr>
        <w:t>Прибрежные защитные полосы, как правило, должны быть заняты древесно-кустарниковой растительностью или залужены.</w:t>
      </w:r>
    </w:p>
    <w:p w:rsidR="009B5A51" w:rsidRDefault="009B5A51" w:rsidP="00624BF4">
      <w:pPr>
        <w:spacing w:before="120" w:after="0" w:line="240" w:lineRule="auto"/>
        <w:jc w:val="both"/>
        <w:rPr>
          <w:rFonts w:ascii="Times New Roman" w:hAnsi="Times New Roman" w:cs="Times New Roman"/>
          <w:sz w:val="26"/>
          <w:szCs w:val="26"/>
        </w:rPr>
      </w:pPr>
    </w:p>
    <w:p w:rsidR="002228CB" w:rsidRPr="00984F17" w:rsidRDefault="00DA66A6" w:rsidP="00DA66A6">
      <w:pPr>
        <w:pStyle w:val="3"/>
        <w:spacing w:before="120" w:after="0"/>
        <w:jc w:val="both"/>
        <w:rPr>
          <w:rFonts w:ascii="Times New Roman" w:hAnsi="Times New Roman" w:cs="Times New Roman"/>
        </w:rPr>
      </w:pPr>
      <w:bookmarkStart w:id="137" w:name="_Toc384657662"/>
      <w:r>
        <w:rPr>
          <w:rFonts w:ascii="Times New Roman" w:hAnsi="Times New Roman" w:cs="Times New Roman"/>
        </w:rPr>
        <w:t>Статья</w:t>
      </w:r>
      <w:r w:rsidRPr="00373CA3">
        <w:rPr>
          <w:rFonts w:ascii="Times New Roman" w:hAnsi="Times New Roman" w:cs="Times New Roman"/>
        </w:rPr>
        <w:t xml:space="preserve"> </w:t>
      </w:r>
      <w:r>
        <w:rPr>
          <w:rFonts w:ascii="Times New Roman" w:hAnsi="Times New Roman" w:cs="Times New Roman"/>
        </w:rPr>
        <w:t xml:space="preserve">55. </w:t>
      </w:r>
      <w:r w:rsidR="002228CB" w:rsidRPr="00373CA3">
        <w:rPr>
          <w:rFonts w:ascii="Times New Roman" w:hAnsi="Times New Roman" w:cs="Times New Roman"/>
        </w:rPr>
        <w:t xml:space="preserve">Ограничения использования земельных участков </w:t>
      </w:r>
      <w:r w:rsidR="002228CB">
        <w:rPr>
          <w:rFonts w:ascii="Times New Roman" w:hAnsi="Times New Roman" w:cs="Times New Roman"/>
        </w:rPr>
        <w:t xml:space="preserve">на территории </w:t>
      </w:r>
      <w:r w:rsidR="002228CB" w:rsidRPr="00984F17">
        <w:rPr>
          <w:rFonts w:ascii="Times New Roman" w:hAnsi="Times New Roman" w:cs="Times New Roman"/>
        </w:rPr>
        <w:t>зон охраны объектов культурного наследия</w:t>
      </w:r>
      <w:bookmarkEnd w:id="137"/>
    </w:p>
    <w:p w:rsidR="002228CB" w:rsidRPr="00984F17" w:rsidRDefault="002228CB" w:rsidP="00624BF4">
      <w:pPr>
        <w:pStyle w:val="ConsPlusNormal"/>
        <w:spacing w:before="120"/>
        <w:ind w:firstLine="0"/>
        <w:jc w:val="both"/>
        <w:rPr>
          <w:rFonts w:ascii="Times New Roman" w:hAnsi="Times New Roman" w:cs="Times New Roman"/>
          <w:sz w:val="26"/>
          <w:szCs w:val="26"/>
        </w:rPr>
      </w:pPr>
      <w:r w:rsidRPr="00984F17">
        <w:rPr>
          <w:rFonts w:ascii="Times New Roman" w:hAnsi="Times New Roman" w:cs="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2228CB" w:rsidRPr="00984F17" w:rsidRDefault="002228CB" w:rsidP="00624BF4">
      <w:pPr>
        <w:spacing w:before="120" w:after="0"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2. Границы и режим использования земельных участков, расположенных в зонах охраны объектов культурного наследия</w:t>
      </w:r>
      <w:r w:rsidR="005E0B43">
        <w:rPr>
          <w:rFonts w:ascii="Times New Roman" w:eastAsia="Calibri" w:hAnsi="Times New Roman" w:cs="Times New Roman"/>
          <w:sz w:val="26"/>
          <w:szCs w:val="26"/>
        </w:rPr>
        <w:t>,</w:t>
      </w:r>
      <w:r w:rsidRPr="00984F17">
        <w:rPr>
          <w:rFonts w:ascii="Times New Roman" w:eastAsia="Calibri" w:hAnsi="Times New Roman" w:cs="Times New Roman"/>
          <w:sz w:val="26"/>
          <w:szCs w:val="26"/>
        </w:rPr>
        <w:t xml:space="preserve"> определяется </w:t>
      </w:r>
      <w:r w:rsidRPr="00984F17">
        <w:rPr>
          <w:rFonts w:ascii="Times New Roman" w:hAnsi="Times New Roman" w:cs="Times New Roman"/>
          <w:sz w:val="26"/>
          <w:szCs w:val="26"/>
        </w:rPr>
        <w:t xml:space="preserve">Законом </w:t>
      </w:r>
      <w:r w:rsidR="00C91D6B">
        <w:rPr>
          <w:rFonts w:ascii="Times New Roman" w:hAnsi="Times New Roman" w:cs="Times New Roman"/>
          <w:sz w:val="26"/>
          <w:szCs w:val="26"/>
        </w:rPr>
        <w:t xml:space="preserve">Ленинградской </w:t>
      </w:r>
      <w:r w:rsidR="00C91D6B">
        <w:rPr>
          <w:rFonts w:ascii="Times New Roman" w:hAnsi="Times New Roman" w:cs="Times New Roman"/>
          <w:sz w:val="26"/>
          <w:szCs w:val="26"/>
        </w:rPr>
        <w:lastRenderedPageBreak/>
        <w:t>области</w:t>
      </w:r>
      <w:r w:rsidRPr="00984F17">
        <w:rPr>
          <w:rFonts w:ascii="Times New Roman" w:hAnsi="Times New Roman" w:cs="Times New Roman"/>
          <w:sz w:val="26"/>
          <w:szCs w:val="26"/>
        </w:rPr>
        <w:t xml:space="preserve"> от 08.11.2011 № 105-ЗРХ "Об объектах культурного наследия (памятниках истории и культуры) народов Российской Федерации, расположенных на территории </w:t>
      </w:r>
      <w:r w:rsidR="00C91D6B">
        <w:rPr>
          <w:rFonts w:ascii="Times New Roman" w:hAnsi="Times New Roman" w:cs="Times New Roman"/>
          <w:sz w:val="26"/>
          <w:szCs w:val="26"/>
        </w:rPr>
        <w:t>Ленинградской области</w:t>
      </w:r>
      <w:r w:rsidRPr="00984F17">
        <w:rPr>
          <w:rFonts w:ascii="Times New Roman" w:hAnsi="Times New Roman" w:cs="Times New Roman"/>
          <w:sz w:val="26"/>
          <w:szCs w:val="26"/>
        </w:rPr>
        <w:t>".</w:t>
      </w:r>
    </w:p>
    <w:p w:rsidR="002228CB" w:rsidRPr="00984F17" w:rsidRDefault="002228CB" w:rsidP="00624BF4">
      <w:pPr>
        <w:pStyle w:val="ConsPlusNormal"/>
        <w:spacing w:before="120"/>
        <w:ind w:firstLine="0"/>
        <w:jc w:val="both"/>
        <w:rPr>
          <w:rFonts w:ascii="Times New Roman" w:hAnsi="Times New Roman" w:cs="Times New Roman"/>
          <w:sz w:val="26"/>
          <w:szCs w:val="26"/>
        </w:rPr>
      </w:pPr>
      <w:r w:rsidRPr="00984F17">
        <w:rPr>
          <w:rFonts w:ascii="Times New Roman" w:hAnsi="Times New Roman" w:cs="Times New Roman"/>
          <w:sz w:val="26"/>
          <w:szCs w:val="26"/>
        </w:rPr>
        <w:t>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уполномоченным в области градостроительной деятельности</w:t>
      </w:r>
      <w:r w:rsidR="002A417B">
        <w:rPr>
          <w:rFonts w:ascii="Times New Roman" w:hAnsi="Times New Roman" w:cs="Times New Roman"/>
          <w:sz w:val="26"/>
          <w:szCs w:val="26"/>
        </w:rPr>
        <w:t>,</w:t>
      </w:r>
      <w:r w:rsidRPr="00984F17">
        <w:rPr>
          <w:rFonts w:ascii="Times New Roman" w:hAnsi="Times New Roman" w:cs="Times New Roman"/>
          <w:sz w:val="26"/>
          <w:szCs w:val="26"/>
        </w:rPr>
        <w:t xml:space="preserve"> и подлежат согласованию с исполнительным органом государственной власти, уполномоченным в области охраны объектов культурного наследия. </w:t>
      </w:r>
    </w:p>
    <w:p w:rsidR="002228CB" w:rsidRPr="00984F17" w:rsidRDefault="002228CB" w:rsidP="00624BF4">
      <w:pPr>
        <w:pStyle w:val="ConsPlusNormal"/>
        <w:spacing w:before="120"/>
        <w:ind w:firstLine="0"/>
        <w:jc w:val="both"/>
        <w:rPr>
          <w:rFonts w:ascii="Times New Roman" w:hAnsi="Times New Roman" w:cs="Times New Roman"/>
          <w:sz w:val="26"/>
          <w:szCs w:val="26"/>
        </w:rPr>
      </w:pPr>
      <w:r w:rsidRPr="00984F17">
        <w:rPr>
          <w:rFonts w:ascii="Times New Roman" w:hAnsi="Times New Roman" w:cs="Times New Roman"/>
          <w:sz w:val="26"/>
          <w:szCs w:val="26"/>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2228CB" w:rsidRPr="00984F17" w:rsidRDefault="002228CB" w:rsidP="00624BF4">
      <w:pPr>
        <w:spacing w:before="120" w:after="0"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2228CB" w:rsidRDefault="002228CB" w:rsidP="00624BF4">
      <w:pPr>
        <w:spacing w:before="120" w:after="0"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6. 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7D1D64" w:rsidRDefault="007D1D64" w:rsidP="00624BF4">
      <w:pPr>
        <w:spacing w:before="120" w:after="0" w:line="240" w:lineRule="auto"/>
        <w:jc w:val="both"/>
        <w:rPr>
          <w:rFonts w:ascii="Times New Roman" w:eastAsia="Calibri" w:hAnsi="Times New Roman" w:cs="Times New Roman"/>
          <w:sz w:val="26"/>
          <w:szCs w:val="26"/>
        </w:rPr>
      </w:pPr>
    </w:p>
    <w:p w:rsidR="008C2551" w:rsidRPr="008C2551" w:rsidRDefault="00DA66A6" w:rsidP="00DA66A6">
      <w:pPr>
        <w:pStyle w:val="3"/>
        <w:spacing w:before="120" w:after="0"/>
        <w:rPr>
          <w:rFonts w:ascii="Times New Roman" w:hAnsi="Times New Roman" w:cs="Times New Roman"/>
        </w:rPr>
      </w:pPr>
      <w:bookmarkStart w:id="138" w:name="_Toc384657663"/>
      <w:r>
        <w:rPr>
          <w:rFonts w:ascii="Times New Roman" w:hAnsi="Times New Roman" w:cs="Times New Roman"/>
        </w:rPr>
        <w:t>Статья</w:t>
      </w:r>
      <w:r w:rsidRPr="008C2551">
        <w:rPr>
          <w:rFonts w:ascii="Times New Roman" w:eastAsia="Calibri" w:hAnsi="Times New Roman" w:cs="Times New Roman"/>
        </w:rPr>
        <w:t xml:space="preserve"> </w:t>
      </w:r>
      <w:r>
        <w:rPr>
          <w:rFonts w:ascii="Times New Roman" w:eastAsia="Calibri" w:hAnsi="Times New Roman" w:cs="Times New Roman"/>
        </w:rPr>
        <w:t xml:space="preserve">56. </w:t>
      </w:r>
      <w:r w:rsidR="008C2551" w:rsidRPr="008C2551">
        <w:rPr>
          <w:rFonts w:ascii="Times New Roman" w:eastAsia="Calibri" w:hAnsi="Times New Roman" w:cs="Times New Roman"/>
        </w:rPr>
        <w:t>Ограничения использования земельных участков в пределах зон санитарной охраны источников водоснабжения и водопроводов хозяйственно-питьевого водоснабжения</w:t>
      </w:r>
      <w:bookmarkEnd w:id="138"/>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1. Зоны санитарной охраны (далее ЗСО) организуются на всех водопроводах, вне зависимости от ведомственной принадлежности, подающих воду</w:t>
      </w:r>
      <w:r w:rsidR="002A417B">
        <w:rPr>
          <w:rFonts w:ascii="Times New Roman" w:eastAsia="Calibri" w:hAnsi="Times New Roman" w:cs="Times New Roman"/>
          <w:sz w:val="26"/>
          <w:szCs w:val="26"/>
        </w:rPr>
        <w:t>,</w:t>
      </w:r>
      <w:r w:rsidRPr="008C2551">
        <w:rPr>
          <w:rFonts w:ascii="Times New Roman" w:eastAsia="Calibri" w:hAnsi="Times New Roman" w:cs="Times New Roman"/>
          <w:sz w:val="26"/>
          <w:szCs w:val="26"/>
        </w:rPr>
        <w:t xml:space="preserve"> как из поверхностных, так и из подземных источников.</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w:t>
      </w:r>
      <w:r w:rsidRPr="008C2551">
        <w:rPr>
          <w:rFonts w:ascii="Times New Roman" w:eastAsia="Calibri" w:hAnsi="Times New Roman" w:cs="Times New Roman"/>
          <w:sz w:val="26"/>
          <w:szCs w:val="26"/>
        </w:rPr>
        <w:lastRenderedPageBreak/>
        <w:t xml:space="preserve">законодательством Российской Федерации, в том числе с Федеральным законом "О санитарно-эпидемиологическом благополучии населения" от 30 марта 1999 года </w:t>
      </w:r>
      <w:r w:rsidR="002A417B">
        <w:rPr>
          <w:rFonts w:ascii="Times New Roman" w:eastAsia="Calibri" w:hAnsi="Times New Roman" w:cs="Times New Roman"/>
          <w:sz w:val="26"/>
          <w:szCs w:val="26"/>
        </w:rPr>
        <w:t>№</w:t>
      </w:r>
      <w:r w:rsidRPr="008C2551">
        <w:rPr>
          <w:rFonts w:ascii="Times New Roman" w:eastAsia="Calibri" w:hAnsi="Times New Roman" w:cs="Times New Roman"/>
          <w:sz w:val="26"/>
          <w:szCs w:val="26"/>
        </w:rPr>
        <w:t xml:space="preserve"> 52-ФЗ.</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3.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4.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А)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w:t>
      </w:r>
    </w:p>
    <w:p w:rsidR="008C2551" w:rsidRPr="008C2551"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Б) В пределах второго и третьего поясов запрещено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C2551" w:rsidRPr="00984F17" w:rsidRDefault="008C2551" w:rsidP="00624BF4">
      <w:pPr>
        <w:spacing w:before="120" w:after="0" w:line="240" w:lineRule="auto"/>
        <w:jc w:val="both"/>
        <w:rPr>
          <w:rFonts w:ascii="Times New Roman" w:eastAsia="Calibri" w:hAnsi="Times New Roman" w:cs="Times New Roman"/>
          <w:sz w:val="26"/>
          <w:szCs w:val="26"/>
        </w:rPr>
      </w:pPr>
      <w:r w:rsidRPr="008C2551">
        <w:rPr>
          <w:rFonts w:ascii="Times New Roman" w:eastAsia="Calibri" w:hAnsi="Times New Roman" w:cs="Times New Roman"/>
          <w:sz w:val="26"/>
          <w:szCs w:val="26"/>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A243E" w:rsidRPr="004A243E" w:rsidRDefault="00DA66A6" w:rsidP="00DA66A6">
      <w:pPr>
        <w:pStyle w:val="3"/>
        <w:spacing w:before="120" w:after="0"/>
        <w:rPr>
          <w:rFonts w:ascii="Times New Roman" w:hAnsi="Times New Roman" w:cs="Times New Roman"/>
        </w:rPr>
      </w:pPr>
      <w:bookmarkStart w:id="139" w:name="_Toc384657664"/>
      <w:r>
        <w:rPr>
          <w:rFonts w:ascii="Times New Roman" w:hAnsi="Times New Roman" w:cs="Times New Roman"/>
        </w:rPr>
        <w:t>Статья</w:t>
      </w:r>
      <w:r w:rsidRPr="004A243E">
        <w:rPr>
          <w:rFonts w:ascii="Times New Roman" w:hAnsi="Times New Roman" w:cs="Times New Roman"/>
        </w:rPr>
        <w:t xml:space="preserve"> </w:t>
      </w:r>
      <w:r>
        <w:rPr>
          <w:rFonts w:ascii="Times New Roman" w:hAnsi="Times New Roman" w:cs="Times New Roman"/>
        </w:rPr>
        <w:t xml:space="preserve">57. </w:t>
      </w:r>
      <w:r w:rsidR="004A243E" w:rsidRPr="004A243E">
        <w:rPr>
          <w:rFonts w:ascii="Times New Roman" w:hAnsi="Times New Roman" w:cs="Times New Roman"/>
        </w:rPr>
        <w:t>Порядок внесения изменений в Правила</w:t>
      </w:r>
      <w:bookmarkEnd w:id="139"/>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 xml:space="preserve">Основаниями для рассмотрения Главой администрации </w:t>
      </w:r>
      <w:r w:rsidR="002B1E36">
        <w:rPr>
          <w:rFonts w:ascii="Times New Roman" w:hAnsi="Times New Roman" w:cs="Times New Roman"/>
          <w:sz w:val="26"/>
          <w:szCs w:val="26"/>
        </w:rPr>
        <w:t>Клопицкого</w:t>
      </w:r>
      <w:r w:rsidR="00F52592">
        <w:rPr>
          <w:rFonts w:ascii="Times New Roman" w:hAnsi="Times New Roman" w:cs="Times New Roman"/>
          <w:sz w:val="26"/>
          <w:szCs w:val="26"/>
        </w:rPr>
        <w:t xml:space="preserve"> </w:t>
      </w:r>
      <w:r w:rsidR="00C91D6B">
        <w:rPr>
          <w:rFonts w:ascii="Times New Roman" w:hAnsi="Times New Roman" w:cs="Times New Roman"/>
          <w:sz w:val="26"/>
          <w:szCs w:val="26"/>
        </w:rPr>
        <w:t>сельского поселения</w:t>
      </w:r>
      <w:r w:rsidRPr="004A243E">
        <w:rPr>
          <w:rFonts w:ascii="Times New Roman" w:hAnsi="Times New Roman" w:cs="Times New Roman"/>
          <w:sz w:val="26"/>
          <w:szCs w:val="26"/>
        </w:rPr>
        <w:t xml:space="preserve"> вопроса о внесении изменений в Правила являются:</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w:t>
      </w:r>
      <w:r w:rsidR="001000B5">
        <w:rPr>
          <w:rFonts w:ascii="Times New Roman" w:hAnsi="Times New Roman" w:cs="Times New Roman"/>
          <w:sz w:val="26"/>
          <w:szCs w:val="26"/>
        </w:rPr>
        <w:t>г</w:t>
      </w:r>
      <w:r w:rsidRPr="004A243E">
        <w:rPr>
          <w:rFonts w:ascii="Times New Roman" w:hAnsi="Times New Roman" w:cs="Times New Roman"/>
          <w:sz w:val="26"/>
          <w:szCs w:val="26"/>
        </w:rPr>
        <w:t xml:space="preserve">енеральному плану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возникшее в результате </w:t>
      </w:r>
      <w:r w:rsidR="001363DB">
        <w:rPr>
          <w:rFonts w:ascii="Times New Roman" w:hAnsi="Times New Roman" w:cs="Times New Roman"/>
          <w:sz w:val="26"/>
          <w:szCs w:val="26"/>
        </w:rPr>
        <w:t>внесения изменений в указанный г</w:t>
      </w:r>
      <w:r w:rsidRPr="004A243E">
        <w:rPr>
          <w:rFonts w:ascii="Times New Roman" w:hAnsi="Times New Roman" w:cs="Times New Roman"/>
          <w:sz w:val="26"/>
          <w:szCs w:val="26"/>
        </w:rPr>
        <w:t>енеральный план;</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624BF4">
      <w:pPr>
        <w:spacing w:before="120" w:after="0" w:line="240" w:lineRule="auto"/>
        <w:jc w:val="both"/>
        <w:rPr>
          <w:rFonts w:ascii="Times New Roman" w:hAnsi="Times New Roman" w:cs="Times New Roman"/>
          <w:sz w:val="26"/>
          <w:szCs w:val="26"/>
        </w:rPr>
      </w:pPr>
      <w:r w:rsidRPr="004A243E">
        <w:rPr>
          <w:rFonts w:ascii="Times New Roman" w:hAnsi="Times New Roman" w:cs="Times New Roman"/>
          <w:sz w:val="26"/>
          <w:szCs w:val="26"/>
        </w:rPr>
        <w:lastRenderedPageBreak/>
        <w:t>2.</w:t>
      </w:r>
      <w:r w:rsidRPr="004A243E">
        <w:rPr>
          <w:rFonts w:ascii="Times New Roman" w:hAnsi="Times New Roman" w:cs="Times New Roman"/>
          <w:sz w:val="26"/>
          <w:szCs w:val="26"/>
        </w:rPr>
        <w:tab/>
        <w:t>Предложения о внесении изменений в Правила направляются в Комиссию:</w:t>
      </w:r>
    </w:p>
    <w:p w:rsidR="004A243E" w:rsidRPr="004A243E" w:rsidRDefault="002C365E" w:rsidP="00624BF4">
      <w:pPr>
        <w:pStyle w:val="ConsNormal"/>
        <w:widowControl/>
        <w:spacing w:before="120"/>
        <w:ind w:right="0" w:firstLine="0"/>
        <w:jc w:val="both"/>
        <w:rPr>
          <w:rFonts w:ascii="Times New Roman" w:hAnsi="Times New Roman" w:cs="Times New Roman"/>
          <w:sz w:val="26"/>
          <w:szCs w:val="26"/>
        </w:rPr>
      </w:pPr>
      <w:r>
        <w:rPr>
          <w:rFonts w:ascii="Times New Roman" w:hAnsi="Times New Roman" w:cs="Times New Roman"/>
          <w:sz w:val="26"/>
          <w:szCs w:val="26"/>
        </w:rPr>
        <w:t>1</w:t>
      </w:r>
      <w:r w:rsidR="004A243E" w:rsidRPr="004A243E">
        <w:rPr>
          <w:rFonts w:ascii="Times New Roman" w:hAnsi="Times New Roman" w:cs="Times New Roman"/>
          <w:sz w:val="26"/>
          <w:szCs w:val="26"/>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 случая</w:t>
      </w:r>
      <w:r w:rsidR="001000B5">
        <w:rPr>
          <w:rFonts w:ascii="Times New Roman" w:hAnsi="Times New Roman" w:cs="Times New Roman"/>
          <w:sz w:val="26"/>
          <w:szCs w:val="26"/>
        </w:rPr>
        <w:t>х, если Правила</w:t>
      </w:r>
      <w:r w:rsidRPr="004A243E">
        <w:rPr>
          <w:rFonts w:ascii="Times New Roman" w:hAnsi="Times New Roman" w:cs="Times New Roman"/>
          <w:sz w:val="26"/>
          <w:szCs w:val="26"/>
        </w:rPr>
        <w:t xml:space="preserve"> могут воспрепятствовать функционированию, размещению объектов капитального строительства значения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органами местного самоуправления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случаях, если необходимо совершенствовать порядок регулирования землепользования и застройки на территории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органами местного самоуправления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в случаях, если Правила могут воспрепятствовать функционированию, размещению объектов капитального строительства муниципального значения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395DA1">
        <w:rPr>
          <w:rFonts w:ascii="Times New Roman" w:hAnsi="Times New Roman" w:cs="Times New Roman"/>
          <w:sz w:val="26"/>
          <w:szCs w:val="26"/>
        </w:rPr>
        <w:t xml:space="preserve"> </w:t>
      </w:r>
      <w:r w:rsidRPr="004A243E">
        <w:rPr>
          <w:rFonts w:ascii="Times New Roman" w:hAnsi="Times New Roman" w:cs="Times New Roman"/>
          <w:sz w:val="26"/>
          <w:szCs w:val="26"/>
        </w:rPr>
        <w:t>с учётом рекомендаций, содержащихся в заключении Комиссии,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В случае принятия решения о подготовке проекта изменений в Правила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определяет срок, в течение которого проект должен быть подготовлен и представлен Комиссией в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дминистрацию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Основаниями для рассмотрения Главой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вопроса </w:t>
      </w:r>
      <w:r w:rsidR="005B64A6">
        <w:rPr>
          <w:rFonts w:ascii="Times New Roman" w:hAnsi="Times New Roman" w:cs="Times New Roman"/>
          <w:sz w:val="26"/>
          <w:szCs w:val="26"/>
        </w:rPr>
        <w:t xml:space="preserve">о внесении изменений в Правила </w:t>
      </w:r>
      <w:r w:rsidRPr="004A243E">
        <w:rPr>
          <w:rFonts w:ascii="Times New Roman" w:hAnsi="Times New Roman" w:cs="Times New Roman"/>
          <w:sz w:val="26"/>
          <w:szCs w:val="26"/>
        </w:rPr>
        <w:t>являются: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w:t>
      </w:r>
      <w:r w:rsidR="001363DB">
        <w:rPr>
          <w:rFonts w:ascii="Times New Roman" w:hAnsi="Times New Roman" w:cs="Times New Roman"/>
          <w:sz w:val="26"/>
          <w:szCs w:val="26"/>
        </w:rPr>
        <w:t>г</w:t>
      </w:r>
      <w:r w:rsidRPr="004A243E">
        <w:rPr>
          <w:rFonts w:ascii="Times New Roman" w:hAnsi="Times New Roman" w:cs="Times New Roman"/>
          <w:sz w:val="26"/>
          <w:szCs w:val="26"/>
        </w:rPr>
        <w:t xml:space="preserve">енеральному плану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возникшее в р</w:t>
      </w:r>
      <w:r w:rsidR="001363DB">
        <w:rPr>
          <w:rFonts w:ascii="Times New Roman" w:hAnsi="Times New Roman" w:cs="Times New Roman"/>
          <w:sz w:val="26"/>
          <w:szCs w:val="26"/>
        </w:rPr>
        <w:t>езультате внесения изменений в г</w:t>
      </w:r>
      <w:r w:rsidRPr="004A243E">
        <w:rPr>
          <w:rFonts w:ascii="Times New Roman" w:hAnsi="Times New Roman" w:cs="Times New Roman"/>
          <w:sz w:val="26"/>
          <w:szCs w:val="26"/>
        </w:rPr>
        <w:t>енеральный план;</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624BF4">
      <w:pPr>
        <w:pStyle w:val="ConsNormal"/>
        <w:widowControl/>
        <w:tabs>
          <w:tab w:val="left" w:pos="1080"/>
        </w:tabs>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 xml:space="preserve">5.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2C365E">
        <w:rPr>
          <w:rFonts w:ascii="Times New Roman" w:hAnsi="Times New Roman" w:cs="Times New Roman"/>
          <w:sz w:val="26"/>
          <w:szCs w:val="26"/>
        </w:rPr>
        <w:t xml:space="preserve"> не позднее,</w:t>
      </w:r>
      <w:r w:rsidRPr="004A243E">
        <w:rPr>
          <w:rFonts w:ascii="Times New Roman" w:hAnsi="Times New Roman" w:cs="Times New Roman"/>
          <w:sz w:val="26"/>
          <w:szCs w:val="26"/>
        </w:rPr>
        <w:t xml:space="preserve"> чем по истечении десяти дней с даты принятия решения, указанного в абз.</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2 ч.</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3 настоящей статьи, обеспечивает опубликование сообщения о принятии такого решения в порядке, установленном ч.</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6 ст.</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16 настоящих Правил.</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Разработку проекта о внесении изменений в Правила обеспечивает Комиссия.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Администрация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в течение пяти дней с момента поступления осуществляет проверку проекта изменений в Правила, представленного Комиссией, на соответствие требов</w:t>
      </w:r>
      <w:r w:rsidR="001363DB">
        <w:rPr>
          <w:rFonts w:ascii="Times New Roman" w:hAnsi="Times New Roman" w:cs="Times New Roman"/>
          <w:sz w:val="26"/>
          <w:szCs w:val="26"/>
        </w:rPr>
        <w:t>аниям технических регламентов, г</w:t>
      </w:r>
      <w:r w:rsidRPr="004A243E">
        <w:rPr>
          <w:rFonts w:ascii="Times New Roman" w:hAnsi="Times New Roman" w:cs="Times New Roman"/>
          <w:sz w:val="26"/>
          <w:szCs w:val="26"/>
        </w:rPr>
        <w:t xml:space="preserve">енеральному плану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r w:rsidR="008354D3">
        <w:rPr>
          <w:rFonts w:ascii="Times New Roman" w:hAnsi="Times New Roman" w:cs="Times New Roman"/>
          <w:sz w:val="26"/>
          <w:szCs w:val="26"/>
        </w:rPr>
        <w:t xml:space="preserve">схеме территориального планирования </w:t>
      </w:r>
      <w:r w:rsidR="00C91D6B">
        <w:rPr>
          <w:rFonts w:ascii="Times New Roman" w:hAnsi="Times New Roman" w:cs="Times New Roman"/>
          <w:sz w:val="26"/>
          <w:szCs w:val="26"/>
        </w:rPr>
        <w:t>Волосовского муниципального района</w:t>
      </w:r>
      <w:r w:rsidR="008354D3">
        <w:rPr>
          <w:rFonts w:ascii="Times New Roman" w:hAnsi="Times New Roman" w:cs="Times New Roman"/>
          <w:sz w:val="26"/>
          <w:szCs w:val="26"/>
        </w:rPr>
        <w:t xml:space="preserve">, </w:t>
      </w:r>
      <w:r w:rsidRPr="004A243E">
        <w:rPr>
          <w:rFonts w:ascii="Times New Roman" w:hAnsi="Times New Roman" w:cs="Times New Roman"/>
          <w:sz w:val="26"/>
          <w:szCs w:val="26"/>
        </w:rPr>
        <w:t>схем</w:t>
      </w:r>
      <w:r w:rsidR="008354D3">
        <w:rPr>
          <w:rFonts w:ascii="Times New Roman" w:hAnsi="Times New Roman" w:cs="Times New Roman"/>
          <w:sz w:val="26"/>
          <w:szCs w:val="26"/>
        </w:rPr>
        <w:t xml:space="preserve">е </w:t>
      </w:r>
      <w:r w:rsidRPr="004A243E">
        <w:rPr>
          <w:rFonts w:ascii="Times New Roman" w:hAnsi="Times New Roman" w:cs="Times New Roman"/>
          <w:sz w:val="26"/>
          <w:szCs w:val="26"/>
        </w:rPr>
        <w:t xml:space="preserve">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схем</w:t>
      </w:r>
      <w:r w:rsidR="008354D3">
        <w:rPr>
          <w:rFonts w:ascii="Times New Roman" w:hAnsi="Times New Roman" w:cs="Times New Roman"/>
          <w:sz w:val="26"/>
          <w:szCs w:val="26"/>
        </w:rPr>
        <w:t>е</w:t>
      </w:r>
      <w:r w:rsidRPr="004A243E">
        <w:rPr>
          <w:rFonts w:ascii="Times New Roman" w:hAnsi="Times New Roman" w:cs="Times New Roman"/>
          <w:sz w:val="26"/>
          <w:szCs w:val="26"/>
        </w:rPr>
        <w:t xml:space="preserve"> территориального планирования Российской Федерации.</w:t>
      </w:r>
    </w:p>
    <w:p w:rsidR="004A243E" w:rsidRPr="004A243E" w:rsidRDefault="004A243E" w:rsidP="00624BF4">
      <w:pPr>
        <w:pStyle w:val="aff5"/>
        <w:spacing w:before="120"/>
        <w:ind w:left="0" w:firstLine="0"/>
        <w:rPr>
          <w:sz w:val="26"/>
          <w:szCs w:val="26"/>
        </w:rPr>
      </w:pPr>
      <w:r w:rsidRPr="004A243E">
        <w:rPr>
          <w:sz w:val="26"/>
          <w:szCs w:val="26"/>
        </w:rPr>
        <w:t>8. По результатам указанной проверки администрация направляет проект о внесении изменения в Правила Главе</w:t>
      </w:r>
      <w:r w:rsidR="007D3082">
        <w:rPr>
          <w:sz w:val="26"/>
          <w:szCs w:val="26"/>
        </w:rPr>
        <w:t xml:space="preserve"> муниципального образования</w:t>
      </w:r>
      <w:r w:rsidR="00F52592">
        <w:rPr>
          <w:sz w:val="26"/>
          <w:szCs w:val="26"/>
        </w:rPr>
        <w:t xml:space="preserve"> </w:t>
      </w:r>
      <w:r w:rsidR="002B1E36">
        <w:rPr>
          <w:sz w:val="26"/>
          <w:szCs w:val="26"/>
        </w:rPr>
        <w:t>Клопицкое</w:t>
      </w:r>
      <w:r w:rsidR="007D3082">
        <w:rPr>
          <w:sz w:val="26"/>
          <w:szCs w:val="26"/>
        </w:rPr>
        <w:t xml:space="preserve"> сельское поселение</w:t>
      </w:r>
      <w:r w:rsidR="00F52592">
        <w:rPr>
          <w:sz w:val="26"/>
          <w:szCs w:val="26"/>
        </w:rPr>
        <w:t xml:space="preserve"> </w:t>
      </w:r>
      <w:r w:rsidRPr="004A243E">
        <w:rPr>
          <w:sz w:val="26"/>
          <w:szCs w:val="26"/>
        </w:rPr>
        <w:t>или, в случае обнаружения его несоответствия требованиям и документам, указанным в части 7 настоящей статьи, в Комиссию на доработку.</w:t>
      </w:r>
    </w:p>
    <w:p w:rsidR="004A243E" w:rsidRPr="004A243E" w:rsidRDefault="004A243E" w:rsidP="00624BF4">
      <w:pPr>
        <w:pStyle w:val="aff5"/>
        <w:spacing w:before="120"/>
        <w:ind w:left="0" w:firstLine="0"/>
        <w:rPr>
          <w:color w:val="000000"/>
          <w:sz w:val="26"/>
          <w:szCs w:val="26"/>
        </w:rPr>
      </w:pPr>
      <w:r w:rsidRPr="004A243E">
        <w:rPr>
          <w:sz w:val="26"/>
          <w:szCs w:val="26"/>
        </w:rPr>
        <w:t xml:space="preserve">9. Глава </w:t>
      </w:r>
      <w:r w:rsidR="007D3082">
        <w:rPr>
          <w:sz w:val="26"/>
          <w:szCs w:val="26"/>
        </w:rPr>
        <w:t xml:space="preserve">муниципального образования </w:t>
      </w:r>
      <w:r w:rsidR="002B1E36">
        <w:rPr>
          <w:sz w:val="26"/>
          <w:szCs w:val="26"/>
        </w:rPr>
        <w:t>Клопицкое</w:t>
      </w:r>
      <w:r w:rsidR="007D3082">
        <w:rPr>
          <w:sz w:val="26"/>
          <w:szCs w:val="26"/>
        </w:rPr>
        <w:t xml:space="preserve"> сельское поселение</w:t>
      </w:r>
      <w:r w:rsidR="00F52592">
        <w:rPr>
          <w:sz w:val="26"/>
          <w:szCs w:val="26"/>
        </w:rPr>
        <w:t xml:space="preserve"> </w:t>
      </w:r>
      <w:r w:rsidRPr="004A243E">
        <w:rPr>
          <w:sz w:val="26"/>
          <w:szCs w:val="26"/>
        </w:rPr>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Одновременно с принятием Главой </w:t>
      </w:r>
      <w:r w:rsidR="00BE1F09">
        <w:rPr>
          <w:rFonts w:ascii="Times New Roman" w:hAnsi="Times New Roman" w:cs="Times New Roman"/>
          <w:sz w:val="26"/>
          <w:szCs w:val="26"/>
        </w:rPr>
        <w:t xml:space="preserve">муниципального образования </w:t>
      </w:r>
      <w:r w:rsidR="002B1E36">
        <w:rPr>
          <w:rFonts w:ascii="Times New Roman" w:hAnsi="Times New Roman" w:cs="Times New Roman"/>
          <w:sz w:val="26"/>
          <w:szCs w:val="26"/>
        </w:rPr>
        <w:t>Клопицкое</w:t>
      </w:r>
      <w:r w:rsidR="00C91D6B">
        <w:rPr>
          <w:rFonts w:ascii="Times New Roman" w:hAnsi="Times New Roman" w:cs="Times New Roman"/>
          <w:sz w:val="26"/>
          <w:szCs w:val="26"/>
        </w:rPr>
        <w:t xml:space="preserve"> сельс</w:t>
      </w:r>
      <w:r w:rsidR="00BE1F09">
        <w:rPr>
          <w:rFonts w:ascii="Times New Roman" w:hAnsi="Times New Roman" w:cs="Times New Roman"/>
          <w:sz w:val="26"/>
          <w:szCs w:val="26"/>
        </w:rPr>
        <w:t>кое поселение</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 проведении публичных слушаний, обеспечивается опубликование проекта изменений в Правила. </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10. После завершения публичных слушаний по проекту изменений в Правила Комиссия, с учётом результатов таких публичных слушаний, обеспечивает внесение изменений в Правила и представляет указанный проект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11.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десяти дней после представления ему проекта Правил и указанных в части 10 настоящей статьи обязательных приложений должен принять решение о направлении указанного проекта в Совет депутатов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или об отклонении проекта изменений в Правила и о направлении его в Комиссию на доработку с указанием даты его повторного представления.</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13. Проект изменений в Правила рассматривается Советом депутатов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14. Совет депутатов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w:t>
      </w:r>
      <w:r w:rsidR="005B64A6">
        <w:rPr>
          <w:rFonts w:ascii="Times New Roman" w:hAnsi="Times New Roman" w:cs="Times New Roman"/>
          <w:sz w:val="26"/>
          <w:szCs w:val="26"/>
        </w:rPr>
        <w:lastRenderedPageBreak/>
        <w:t>а</w:t>
      </w:r>
      <w:r w:rsidRPr="004A243E">
        <w:rPr>
          <w:rFonts w:ascii="Times New Roman" w:hAnsi="Times New Roman" w:cs="Times New Roman"/>
          <w:sz w:val="26"/>
          <w:szCs w:val="26"/>
        </w:rPr>
        <w:t xml:space="preserve">дминистрации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на доработку в соответствии с результатами публичных слушаний по указанному проекту.</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15. Изменения в Правила подлежат опубликованию в порядке, установленном ч.</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6 ст.</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16 настоящих Правил.</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16. Внесение изменений в Правила осуществляется по мере поступления предложений, указанных в п.</w:t>
      </w:r>
      <w:r w:rsidR="002A417B">
        <w:rPr>
          <w:rFonts w:ascii="Times New Roman" w:hAnsi="Times New Roman" w:cs="Times New Roman"/>
          <w:sz w:val="26"/>
          <w:szCs w:val="26"/>
        </w:rPr>
        <w:t xml:space="preserve"> </w:t>
      </w:r>
      <w:r w:rsidRPr="004A243E">
        <w:rPr>
          <w:rFonts w:ascii="Times New Roman" w:hAnsi="Times New Roman" w:cs="Times New Roman"/>
          <w:sz w:val="26"/>
          <w:szCs w:val="26"/>
        </w:rPr>
        <w:t>1 настоящей статьи, но не чаще одного раза в один год.</w:t>
      </w:r>
    </w:p>
    <w:p w:rsidR="004A243E" w:rsidRP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17. Физические и юридические лица вправе оспорить решение об утверждении изменений в Правила в судебном порядке.</w:t>
      </w:r>
    </w:p>
    <w:p w:rsidR="004A243E" w:rsidRDefault="004A243E" w:rsidP="00624BF4">
      <w:pPr>
        <w:pStyle w:val="ConsNormal"/>
        <w:widowControl/>
        <w:spacing w:before="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18. 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вправе оспорить решение об утверждении изменений в Правила </w:t>
      </w:r>
      <w:r w:rsidR="002B1E36">
        <w:rPr>
          <w:rFonts w:ascii="Times New Roman" w:hAnsi="Times New Roman" w:cs="Times New Roman"/>
          <w:sz w:val="26"/>
          <w:szCs w:val="26"/>
        </w:rPr>
        <w:t>Клопицкого</w:t>
      </w:r>
      <w:r w:rsidR="00C91D6B">
        <w:rPr>
          <w:rFonts w:ascii="Times New Roman" w:hAnsi="Times New Roman" w:cs="Times New Roman"/>
          <w:sz w:val="26"/>
          <w:szCs w:val="26"/>
        </w:rPr>
        <w:t xml:space="preserve"> сельского поселения</w:t>
      </w:r>
      <w:r w:rsidR="00F52592">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утверждённым до утверждения изменений в Правила.</w:t>
      </w:r>
    </w:p>
    <w:p w:rsidR="008354D3" w:rsidRPr="004A243E" w:rsidRDefault="008354D3" w:rsidP="00624BF4">
      <w:pPr>
        <w:pStyle w:val="ConsNormal"/>
        <w:widowControl/>
        <w:spacing w:before="120"/>
        <w:ind w:right="0" w:firstLine="0"/>
        <w:jc w:val="both"/>
        <w:rPr>
          <w:rFonts w:ascii="Times New Roman" w:hAnsi="Times New Roman" w:cs="Times New Roman"/>
          <w:sz w:val="26"/>
          <w:szCs w:val="26"/>
        </w:rPr>
      </w:pPr>
    </w:p>
    <w:bookmarkEnd w:id="1"/>
    <w:bookmarkEnd w:id="2"/>
    <w:bookmarkEnd w:id="3"/>
    <w:bookmarkEnd w:id="4"/>
    <w:bookmarkEnd w:id="20"/>
    <w:p w:rsidR="00231F45" w:rsidRPr="004A243E" w:rsidRDefault="00231F45" w:rsidP="00DA66A6">
      <w:pPr>
        <w:pStyle w:val="ae"/>
        <w:spacing w:before="0" w:after="120"/>
        <w:outlineLvl w:val="0"/>
      </w:pPr>
    </w:p>
    <w:sectPr w:rsidR="00231F45" w:rsidRPr="004A243E" w:rsidSect="002625D9">
      <w:headerReference w:type="default" r:id="rId10"/>
      <w:footerReference w:type="default" r:id="rId11"/>
      <w:pgSz w:w="11906" w:h="16838"/>
      <w:pgMar w:top="1134" w:right="849" w:bottom="1134" w:left="1701"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21" w:rsidRDefault="00395821" w:rsidP="00745F2B">
      <w:pPr>
        <w:spacing w:after="0" w:line="240" w:lineRule="auto"/>
      </w:pPr>
      <w:r>
        <w:separator/>
      </w:r>
    </w:p>
  </w:endnote>
  <w:endnote w:type="continuationSeparator" w:id="0">
    <w:p w:rsidR="00395821" w:rsidRDefault="00395821" w:rsidP="00745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20B0604020202020204"/>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9880"/>
    </w:sdtPr>
    <w:sdtContent>
      <w:p w:rsidR="001000B5" w:rsidRDefault="00E85851">
        <w:pPr>
          <w:pStyle w:val="af2"/>
          <w:jc w:val="right"/>
        </w:pPr>
        <w:r w:rsidRPr="001D1A85">
          <w:rPr>
            <w:rFonts w:ascii="Times New Roman" w:hAnsi="Times New Roman" w:cs="Times New Roman"/>
            <w:sz w:val="26"/>
            <w:szCs w:val="26"/>
          </w:rPr>
          <w:fldChar w:fldCharType="begin"/>
        </w:r>
        <w:r w:rsidR="001000B5" w:rsidRPr="001D1A85">
          <w:rPr>
            <w:rFonts w:ascii="Times New Roman" w:hAnsi="Times New Roman" w:cs="Times New Roman"/>
            <w:sz w:val="26"/>
            <w:szCs w:val="26"/>
          </w:rPr>
          <w:instrText xml:space="preserve"> PAGE   \* MERGEFORMAT </w:instrText>
        </w:r>
        <w:r w:rsidRPr="001D1A85">
          <w:rPr>
            <w:rFonts w:ascii="Times New Roman" w:hAnsi="Times New Roman" w:cs="Times New Roman"/>
            <w:sz w:val="26"/>
            <w:szCs w:val="26"/>
          </w:rPr>
          <w:fldChar w:fldCharType="separate"/>
        </w:r>
        <w:r w:rsidR="00D86758">
          <w:rPr>
            <w:rFonts w:ascii="Times New Roman" w:hAnsi="Times New Roman" w:cs="Times New Roman"/>
            <w:noProof/>
            <w:sz w:val="26"/>
            <w:szCs w:val="26"/>
          </w:rPr>
          <w:t>4</w:t>
        </w:r>
        <w:r w:rsidRPr="001D1A85">
          <w:rPr>
            <w:rFonts w:ascii="Times New Roman" w:hAnsi="Times New Roman" w:cs="Times New Roman"/>
            <w:noProof/>
            <w:sz w:val="26"/>
            <w:szCs w:val="26"/>
          </w:rPr>
          <w:fldChar w:fldCharType="end"/>
        </w:r>
      </w:p>
    </w:sdtContent>
  </w:sdt>
  <w:p w:rsidR="001000B5" w:rsidRPr="00C7077B" w:rsidRDefault="001000B5" w:rsidP="00105B77">
    <w:pPr>
      <w:spacing w:after="0"/>
      <w:ind w:right="360"/>
      <w:jc w:val="right"/>
      <w:rPr>
        <w:rFonts w:ascii="Arial" w:eastAsia="Calibri" w:hAnsi="Arial" w:cs="Arial"/>
      </w:rPr>
    </w:pPr>
    <w:r w:rsidRPr="00C7077B">
      <w:rPr>
        <w:rFonts w:ascii="Arial" w:eastAsia="Calibri" w:hAnsi="Arial" w:cs="Arial"/>
      </w:rPr>
      <w:t>_________________________________________________________________________</w:t>
    </w:r>
  </w:p>
  <w:p w:rsidR="001000B5" w:rsidRPr="00C7077B" w:rsidRDefault="001000B5" w:rsidP="00C7077B">
    <w:pPr>
      <w:spacing w:after="80" w:line="240" w:lineRule="auto"/>
      <w:jc w:val="right"/>
      <w:rPr>
        <w:rFonts w:ascii="Times New Roman" w:eastAsia="Calibri" w:hAnsi="Times New Roman" w:cs="Times New Roman"/>
        <w:i/>
      </w:rPr>
    </w:pPr>
    <w:r w:rsidRPr="00C7077B">
      <w:rPr>
        <w:rFonts w:ascii="Times New Roman" w:eastAsia="Calibri" w:hAnsi="Times New Roman" w:cs="Times New Roman"/>
        <w:i/>
      </w:rPr>
      <w:t>199397, город Санкт-Петербург, ул. Нахимова, дом 1, литер А, пом. 43Н</w:t>
    </w:r>
  </w:p>
  <w:p w:rsidR="001000B5" w:rsidRPr="00C7077B" w:rsidRDefault="001000B5" w:rsidP="00C7077B">
    <w:pPr>
      <w:spacing w:after="0" w:line="240" w:lineRule="auto"/>
      <w:ind w:left="2342"/>
      <w:jc w:val="right"/>
      <w:rPr>
        <w:rFonts w:ascii="Times New Roman" w:eastAsia="Calibri" w:hAnsi="Times New Roman" w:cs="Times New Roman"/>
        <w:i/>
      </w:rPr>
    </w:pPr>
    <w:r w:rsidRPr="00C7077B">
      <w:rPr>
        <w:rFonts w:ascii="Times New Roman" w:eastAsia="Calibri" w:hAnsi="Times New Roman" w:cs="Times New Roman"/>
        <w:i/>
      </w:rPr>
      <w:t>Тел./факс (812)</w:t>
    </w:r>
    <w:r>
      <w:rPr>
        <w:rFonts w:ascii="Times New Roman" w:eastAsia="Calibri" w:hAnsi="Times New Roman" w:cs="Times New Roman"/>
        <w:i/>
      </w:rPr>
      <w:t xml:space="preserve"> 318-32-01</w:t>
    </w:r>
    <w:r w:rsidRPr="00C7077B">
      <w:rPr>
        <w:rFonts w:ascii="Times New Roman" w:eastAsia="Calibri" w:hAnsi="Times New Roman" w:cs="Times New Roman"/>
        <w:i/>
      </w:rPr>
      <w:t xml:space="preserve">  </w:t>
    </w:r>
    <w:r w:rsidRPr="00C7077B">
      <w:rPr>
        <w:rFonts w:ascii="Times New Roman" w:eastAsia="Calibri" w:hAnsi="Times New Roman" w:cs="Times New Roman"/>
        <w:i/>
        <w:lang w:val="en-US"/>
      </w:rPr>
      <w:t>E</w:t>
    </w:r>
    <w:r>
      <w:rPr>
        <w:rFonts w:ascii="Times New Roman" w:eastAsia="Calibri" w:hAnsi="Times New Roman" w:cs="Times New Roman"/>
        <w:i/>
      </w:rPr>
      <w:t>-</w:t>
    </w:r>
    <w:r w:rsidRPr="00C7077B">
      <w:rPr>
        <w:rFonts w:ascii="Times New Roman" w:eastAsia="Calibri" w:hAnsi="Times New Roman" w:cs="Times New Roman"/>
        <w:i/>
        <w:lang w:val="en-US"/>
      </w:rPr>
      <w:t>mail</w:t>
    </w:r>
    <w:r w:rsidRPr="00C7077B">
      <w:rPr>
        <w:rFonts w:ascii="Times New Roman" w:eastAsia="Calibri" w:hAnsi="Times New Roman" w:cs="Times New Roman"/>
        <w:i/>
      </w:rPr>
      <w:t xml:space="preserve">: </w:t>
    </w:r>
    <w:r w:rsidRPr="00C7077B">
      <w:rPr>
        <w:rFonts w:ascii="Times New Roman" w:eastAsia="Calibri" w:hAnsi="Times New Roman" w:cs="Times New Roman"/>
        <w:i/>
        <w:lang w:val="en-US"/>
      </w:rPr>
      <w:t>itp</w:t>
    </w:r>
    <w:r w:rsidRPr="00C7077B">
      <w:rPr>
        <w:rFonts w:ascii="Times New Roman" w:eastAsia="Calibri" w:hAnsi="Times New Roman" w:cs="Times New Roman"/>
        <w:i/>
      </w:rPr>
      <w:t>.</w:t>
    </w:r>
    <w:r w:rsidRPr="00C7077B">
      <w:rPr>
        <w:rFonts w:ascii="Times New Roman" w:eastAsia="Calibri" w:hAnsi="Times New Roman" w:cs="Times New Roman"/>
        <w:i/>
        <w:lang w:val="en-US"/>
      </w:rPr>
      <w:t>urbanika</w:t>
    </w:r>
    <w:r w:rsidRPr="00C7077B">
      <w:rPr>
        <w:rFonts w:ascii="Times New Roman" w:eastAsia="Calibri" w:hAnsi="Times New Roman" w:cs="Times New Roman"/>
        <w:i/>
      </w:rPr>
      <w:t>@</w:t>
    </w:r>
    <w:r w:rsidRPr="00C7077B">
      <w:rPr>
        <w:rFonts w:ascii="Times New Roman" w:eastAsia="Calibri" w:hAnsi="Times New Roman" w:cs="Times New Roman"/>
        <w:i/>
        <w:lang w:val="en-US"/>
      </w:rPr>
      <w:t>gmail</w:t>
    </w:r>
    <w:r w:rsidRPr="00C7077B">
      <w:rPr>
        <w:rFonts w:ascii="Times New Roman" w:eastAsia="Calibri" w:hAnsi="Times New Roman" w:cs="Times New Roman"/>
        <w:i/>
      </w:rPr>
      <w:t>.</w:t>
    </w:r>
    <w:r w:rsidRPr="00C7077B">
      <w:rPr>
        <w:rFonts w:ascii="Times New Roman" w:eastAsia="Calibri" w:hAnsi="Times New Roman" w:cs="Times New Roman"/>
        <w:i/>
        <w:lang w:val="en-US"/>
      </w:rPr>
      <w:t>com</w:t>
    </w:r>
  </w:p>
  <w:p w:rsidR="001000B5" w:rsidRDefault="001000B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21" w:rsidRDefault="00395821" w:rsidP="00745F2B">
      <w:pPr>
        <w:spacing w:after="0" w:line="240" w:lineRule="auto"/>
      </w:pPr>
      <w:r>
        <w:separator/>
      </w:r>
    </w:p>
  </w:footnote>
  <w:footnote w:type="continuationSeparator" w:id="0">
    <w:p w:rsidR="00395821" w:rsidRDefault="00395821" w:rsidP="00745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B5" w:rsidRPr="00C7077B" w:rsidRDefault="001000B5" w:rsidP="00105B77">
    <w:pPr>
      <w:spacing w:after="0" w:line="240" w:lineRule="auto"/>
      <w:ind w:left="851"/>
      <w:jc w:val="center"/>
      <w:rPr>
        <w:rFonts w:ascii="Times New Roman" w:eastAsia="Times New Roman" w:hAnsi="Times New Roman" w:cs="Times New Roman"/>
        <w:i/>
      </w:rPr>
    </w:pPr>
    <w:r>
      <w:rPr>
        <w:rFonts w:ascii="Times New Roman" w:eastAsia="Times New Roman" w:hAnsi="Times New Roman" w:cs="Times New Roman"/>
        <w:i/>
      </w:rPr>
      <w:t>ПРАВИЛА ЗЕМЛЕПОЛЬЗОВАНИЯ И ЗАСТРОЙКИ</w:t>
    </w:r>
  </w:p>
  <w:p w:rsidR="001000B5" w:rsidRDefault="001000B5" w:rsidP="00105B77">
    <w:pPr>
      <w:spacing w:after="0" w:line="240" w:lineRule="auto"/>
      <w:ind w:left="851"/>
      <w:jc w:val="center"/>
      <w:rPr>
        <w:rFonts w:ascii="Times New Roman" w:eastAsia="Times New Roman" w:hAnsi="Times New Roman" w:cs="Times New Roman"/>
        <w:i/>
      </w:rPr>
    </w:pPr>
    <w:r w:rsidRPr="00C7077B">
      <w:rPr>
        <w:rFonts w:ascii="Times New Roman" w:eastAsia="Times New Roman" w:hAnsi="Times New Roman" w:cs="Times New Roman"/>
        <w:i/>
      </w:rPr>
      <w:t xml:space="preserve">муниципального образования </w:t>
    </w:r>
    <w:r>
      <w:rPr>
        <w:rFonts w:ascii="Times New Roman" w:eastAsia="Times New Roman" w:hAnsi="Times New Roman" w:cs="Times New Roman"/>
        <w:i/>
      </w:rPr>
      <w:t>Клопицкое сельское поселение</w:t>
    </w:r>
  </w:p>
  <w:p w:rsidR="001000B5" w:rsidRPr="00F10163" w:rsidRDefault="001000B5" w:rsidP="00105B77">
    <w:pPr>
      <w:spacing w:after="0" w:line="240" w:lineRule="auto"/>
      <w:ind w:left="851"/>
      <w:jc w:val="center"/>
      <w:rPr>
        <w:rFonts w:ascii="Times New Roman" w:eastAsia="Times New Roman" w:hAnsi="Times New Roman" w:cs="Times New Roman"/>
        <w:i/>
        <w:u w:val="single"/>
      </w:rPr>
    </w:pPr>
    <w:r>
      <w:rPr>
        <w:rFonts w:ascii="Times New Roman" w:eastAsia="Times New Roman" w:hAnsi="Times New Roman" w:cs="Times New Roman"/>
        <w:i/>
        <w:u w:val="single"/>
      </w:rPr>
      <w:t>____________</w:t>
    </w:r>
    <w:r w:rsidRPr="00105B77">
      <w:rPr>
        <w:rFonts w:ascii="Times New Roman" w:eastAsia="Times New Roman" w:hAnsi="Times New Roman" w:cs="Times New Roman"/>
        <w:i/>
        <w:u w:val="single"/>
      </w:rPr>
      <w:t>Волосовского муниципального</w:t>
    </w:r>
    <w:r>
      <w:rPr>
        <w:rFonts w:ascii="Times New Roman" w:eastAsia="Times New Roman" w:hAnsi="Times New Roman" w:cs="Times New Roman"/>
        <w:i/>
      </w:rPr>
      <w:t xml:space="preserve"> </w:t>
    </w:r>
    <w:r w:rsidRPr="00F10163">
      <w:rPr>
        <w:rFonts w:ascii="Times New Roman" w:eastAsia="Times New Roman" w:hAnsi="Times New Roman" w:cs="Times New Roman"/>
        <w:i/>
        <w:u w:val="single"/>
      </w:rPr>
      <w:t>района Ленинградской области</w:t>
    </w:r>
    <w:r>
      <w:rPr>
        <w:rFonts w:ascii="Times New Roman" w:eastAsia="Times New Roman" w:hAnsi="Times New Roman" w:cs="Times New Roman"/>
        <w:i/>
        <w:u w:val="single"/>
      </w:rPr>
      <w:t>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D4043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1B35099"/>
    <w:multiLevelType w:val="hybridMultilevel"/>
    <w:tmpl w:val="7A8CA9EC"/>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63360E"/>
    <w:multiLevelType w:val="hybridMultilevel"/>
    <w:tmpl w:val="CE9815B6"/>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84162D"/>
    <w:multiLevelType w:val="multilevel"/>
    <w:tmpl w:val="4FEA2A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0F02E2"/>
    <w:multiLevelType w:val="hybridMultilevel"/>
    <w:tmpl w:val="72E8C508"/>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F03084"/>
    <w:multiLevelType w:val="hybridMultilevel"/>
    <w:tmpl w:val="E3A26B66"/>
    <w:lvl w:ilvl="0" w:tplc="79C0333E">
      <w:start w:val="1"/>
      <w:numFmt w:val="bullet"/>
      <w:lvlText w:val="−"/>
      <w:lvlJc w:val="left"/>
      <w:pPr>
        <w:tabs>
          <w:tab w:val="num" w:pos="360"/>
        </w:tabs>
        <w:ind w:left="360" w:hanging="360"/>
      </w:pPr>
      <w:rPr>
        <w:rFonts w:ascii="Courier New" w:hAnsi="Courier New" w:hint="default"/>
      </w:rPr>
    </w:lvl>
    <w:lvl w:ilvl="1" w:tplc="CC4E5C22" w:tentative="1">
      <w:start w:val="1"/>
      <w:numFmt w:val="bullet"/>
      <w:lvlText w:val="o"/>
      <w:lvlJc w:val="left"/>
      <w:pPr>
        <w:tabs>
          <w:tab w:val="num" w:pos="-622"/>
        </w:tabs>
        <w:ind w:left="-622" w:hanging="360"/>
      </w:pPr>
      <w:rPr>
        <w:rFonts w:ascii="Courier New" w:hAnsi="Courier New" w:cs="Courier New" w:hint="default"/>
      </w:rPr>
    </w:lvl>
    <w:lvl w:ilvl="2" w:tplc="108872F4" w:tentative="1">
      <w:start w:val="1"/>
      <w:numFmt w:val="bullet"/>
      <w:lvlText w:val=""/>
      <w:lvlJc w:val="left"/>
      <w:pPr>
        <w:tabs>
          <w:tab w:val="num" w:pos="98"/>
        </w:tabs>
        <w:ind w:left="98" w:hanging="360"/>
      </w:pPr>
      <w:rPr>
        <w:rFonts w:ascii="Wingdings" w:hAnsi="Wingdings" w:hint="default"/>
      </w:rPr>
    </w:lvl>
    <w:lvl w:ilvl="3" w:tplc="84481C92" w:tentative="1">
      <w:start w:val="1"/>
      <w:numFmt w:val="bullet"/>
      <w:lvlText w:val=""/>
      <w:lvlJc w:val="left"/>
      <w:pPr>
        <w:tabs>
          <w:tab w:val="num" w:pos="818"/>
        </w:tabs>
        <w:ind w:left="818" w:hanging="360"/>
      </w:pPr>
      <w:rPr>
        <w:rFonts w:ascii="Symbol" w:hAnsi="Symbol" w:hint="default"/>
      </w:rPr>
    </w:lvl>
    <w:lvl w:ilvl="4" w:tplc="4DBC774C" w:tentative="1">
      <w:start w:val="1"/>
      <w:numFmt w:val="bullet"/>
      <w:lvlText w:val="o"/>
      <w:lvlJc w:val="left"/>
      <w:pPr>
        <w:tabs>
          <w:tab w:val="num" w:pos="1538"/>
        </w:tabs>
        <w:ind w:left="1538" w:hanging="360"/>
      </w:pPr>
      <w:rPr>
        <w:rFonts w:ascii="Courier New" w:hAnsi="Courier New" w:cs="Courier New" w:hint="default"/>
      </w:rPr>
    </w:lvl>
    <w:lvl w:ilvl="5" w:tplc="10FAAB2A" w:tentative="1">
      <w:start w:val="1"/>
      <w:numFmt w:val="bullet"/>
      <w:lvlText w:val=""/>
      <w:lvlJc w:val="left"/>
      <w:pPr>
        <w:tabs>
          <w:tab w:val="num" w:pos="2258"/>
        </w:tabs>
        <w:ind w:left="2258" w:hanging="360"/>
      </w:pPr>
      <w:rPr>
        <w:rFonts w:ascii="Wingdings" w:hAnsi="Wingdings" w:hint="default"/>
      </w:rPr>
    </w:lvl>
    <w:lvl w:ilvl="6" w:tplc="FFD67E6C" w:tentative="1">
      <w:start w:val="1"/>
      <w:numFmt w:val="bullet"/>
      <w:lvlText w:val=""/>
      <w:lvlJc w:val="left"/>
      <w:pPr>
        <w:tabs>
          <w:tab w:val="num" w:pos="2978"/>
        </w:tabs>
        <w:ind w:left="2978" w:hanging="360"/>
      </w:pPr>
      <w:rPr>
        <w:rFonts w:ascii="Symbol" w:hAnsi="Symbol" w:hint="default"/>
      </w:rPr>
    </w:lvl>
    <w:lvl w:ilvl="7" w:tplc="5D8651B6" w:tentative="1">
      <w:start w:val="1"/>
      <w:numFmt w:val="bullet"/>
      <w:lvlText w:val="o"/>
      <w:lvlJc w:val="left"/>
      <w:pPr>
        <w:tabs>
          <w:tab w:val="num" w:pos="3698"/>
        </w:tabs>
        <w:ind w:left="3698" w:hanging="360"/>
      </w:pPr>
      <w:rPr>
        <w:rFonts w:ascii="Courier New" w:hAnsi="Courier New" w:cs="Courier New" w:hint="default"/>
      </w:rPr>
    </w:lvl>
    <w:lvl w:ilvl="8" w:tplc="303CFE10" w:tentative="1">
      <w:start w:val="1"/>
      <w:numFmt w:val="bullet"/>
      <w:lvlText w:val=""/>
      <w:lvlJc w:val="left"/>
      <w:pPr>
        <w:tabs>
          <w:tab w:val="num" w:pos="4418"/>
        </w:tabs>
        <w:ind w:left="4418" w:hanging="360"/>
      </w:pPr>
      <w:rPr>
        <w:rFonts w:ascii="Wingdings" w:hAnsi="Wingdings" w:hint="default"/>
      </w:rPr>
    </w:lvl>
  </w:abstractNum>
  <w:abstractNum w:abstractNumId="6">
    <w:nsid w:val="0F3E749B"/>
    <w:multiLevelType w:val="hybridMultilevel"/>
    <w:tmpl w:val="47E21542"/>
    <w:lvl w:ilvl="0" w:tplc="79C0333E">
      <w:start w:val="1"/>
      <w:numFmt w:val="bullet"/>
      <w:lvlText w:val="−"/>
      <w:lvlJc w:val="left"/>
      <w:pPr>
        <w:tabs>
          <w:tab w:val="num" w:pos="2280"/>
        </w:tabs>
        <w:ind w:left="2280" w:hanging="360"/>
      </w:pPr>
      <w:rPr>
        <w:rFonts w:ascii="Courier New" w:hAnsi="Courier New" w:hint="default"/>
      </w:rPr>
    </w:lvl>
    <w:lvl w:ilvl="1" w:tplc="9848A3A0" w:tentative="1">
      <w:start w:val="1"/>
      <w:numFmt w:val="bullet"/>
      <w:lvlText w:val="o"/>
      <w:lvlJc w:val="left"/>
      <w:pPr>
        <w:tabs>
          <w:tab w:val="num" w:pos="1298"/>
        </w:tabs>
        <w:ind w:left="1298" w:hanging="360"/>
      </w:pPr>
      <w:rPr>
        <w:rFonts w:ascii="Courier New" w:hAnsi="Courier New" w:cs="Courier New" w:hint="default"/>
      </w:rPr>
    </w:lvl>
    <w:lvl w:ilvl="2" w:tplc="AE185E30" w:tentative="1">
      <w:start w:val="1"/>
      <w:numFmt w:val="bullet"/>
      <w:lvlText w:val=""/>
      <w:lvlJc w:val="left"/>
      <w:pPr>
        <w:tabs>
          <w:tab w:val="num" w:pos="2018"/>
        </w:tabs>
        <w:ind w:left="2018" w:hanging="360"/>
      </w:pPr>
      <w:rPr>
        <w:rFonts w:ascii="Wingdings" w:hAnsi="Wingdings" w:hint="default"/>
      </w:rPr>
    </w:lvl>
    <w:lvl w:ilvl="3" w:tplc="EB6E64B4" w:tentative="1">
      <w:start w:val="1"/>
      <w:numFmt w:val="bullet"/>
      <w:lvlText w:val=""/>
      <w:lvlJc w:val="left"/>
      <w:pPr>
        <w:tabs>
          <w:tab w:val="num" w:pos="2738"/>
        </w:tabs>
        <w:ind w:left="2738" w:hanging="360"/>
      </w:pPr>
      <w:rPr>
        <w:rFonts w:ascii="Symbol" w:hAnsi="Symbol" w:hint="default"/>
      </w:rPr>
    </w:lvl>
    <w:lvl w:ilvl="4" w:tplc="B11ABB7E" w:tentative="1">
      <w:start w:val="1"/>
      <w:numFmt w:val="bullet"/>
      <w:lvlText w:val="o"/>
      <w:lvlJc w:val="left"/>
      <w:pPr>
        <w:tabs>
          <w:tab w:val="num" w:pos="3458"/>
        </w:tabs>
        <w:ind w:left="3458" w:hanging="360"/>
      </w:pPr>
      <w:rPr>
        <w:rFonts w:ascii="Courier New" w:hAnsi="Courier New" w:cs="Courier New" w:hint="default"/>
      </w:rPr>
    </w:lvl>
    <w:lvl w:ilvl="5" w:tplc="4ADE74FE" w:tentative="1">
      <w:start w:val="1"/>
      <w:numFmt w:val="bullet"/>
      <w:lvlText w:val=""/>
      <w:lvlJc w:val="left"/>
      <w:pPr>
        <w:tabs>
          <w:tab w:val="num" w:pos="4178"/>
        </w:tabs>
        <w:ind w:left="4178" w:hanging="360"/>
      </w:pPr>
      <w:rPr>
        <w:rFonts w:ascii="Wingdings" w:hAnsi="Wingdings" w:hint="default"/>
      </w:rPr>
    </w:lvl>
    <w:lvl w:ilvl="6" w:tplc="B592275E" w:tentative="1">
      <w:start w:val="1"/>
      <w:numFmt w:val="bullet"/>
      <w:lvlText w:val=""/>
      <w:lvlJc w:val="left"/>
      <w:pPr>
        <w:tabs>
          <w:tab w:val="num" w:pos="4898"/>
        </w:tabs>
        <w:ind w:left="4898" w:hanging="360"/>
      </w:pPr>
      <w:rPr>
        <w:rFonts w:ascii="Symbol" w:hAnsi="Symbol" w:hint="default"/>
      </w:rPr>
    </w:lvl>
    <w:lvl w:ilvl="7" w:tplc="CD9A0DFC" w:tentative="1">
      <w:start w:val="1"/>
      <w:numFmt w:val="bullet"/>
      <w:lvlText w:val="o"/>
      <w:lvlJc w:val="left"/>
      <w:pPr>
        <w:tabs>
          <w:tab w:val="num" w:pos="5618"/>
        </w:tabs>
        <w:ind w:left="5618" w:hanging="360"/>
      </w:pPr>
      <w:rPr>
        <w:rFonts w:ascii="Courier New" w:hAnsi="Courier New" w:cs="Courier New" w:hint="default"/>
      </w:rPr>
    </w:lvl>
    <w:lvl w:ilvl="8" w:tplc="C5E42FE8" w:tentative="1">
      <w:start w:val="1"/>
      <w:numFmt w:val="bullet"/>
      <w:lvlText w:val=""/>
      <w:lvlJc w:val="left"/>
      <w:pPr>
        <w:tabs>
          <w:tab w:val="num" w:pos="6338"/>
        </w:tabs>
        <w:ind w:left="6338" w:hanging="360"/>
      </w:pPr>
      <w:rPr>
        <w:rFonts w:ascii="Wingdings" w:hAnsi="Wingdings" w:hint="default"/>
      </w:rPr>
    </w:lvl>
  </w:abstractNum>
  <w:abstractNum w:abstractNumId="7">
    <w:nsid w:val="10485089"/>
    <w:multiLevelType w:val="hybridMultilevel"/>
    <w:tmpl w:val="972AADB6"/>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4C5069"/>
    <w:multiLevelType w:val="hybridMultilevel"/>
    <w:tmpl w:val="45727ADE"/>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5A98EA3A">
      <w:numFmt w:val="bullet"/>
      <w:lvlText w:val="-"/>
      <w:lvlJc w:val="left"/>
      <w:pPr>
        <w:tabs>
          <w:tab w:val="num" w:pos="-2084"/>
        </w:tabs>
        <w:ind w:left="-2084" w:hanging="360"/>
      </w:pPr>
      <w:rPr>
        <w:rFonts w:ascii="Times New Roman" w:hAnsi="Times New Roman" w:cs="Times New Roman" w:hint="default"/>
      </w:rPr>
    </w:lvl>
    <w:lvl w:ilvl="2" w:tplc="60480126" w:tentative="1">
      <w:start w:val="1"/>
      <w:numFmt w:val="bullet"/>
      <w:lvlText w:val=""/>
      <w:lvlJc w:val="left"/>
      <w:pPr>
        <w:tabs>
          <w:tab w:val="num" w:pos="-1364"/>
        </w:tabs>
        <w:ind w:left="-1364" w:hanging="360"/>
      </w:pPr>
      <w:rPr>
        <w:rFonts w:ascii="Wingdings" w:hAnsi="Wingdings" w:hint="default"/>
      </w:rPr>
    </w:lvl>
    <w:lvl w:ilvl="3" w:tplc="6942A702" w:tentative="1">
      <w:start w:val="1"/>
      <w:numFmt w:val="bullet"/>
      <w:lvlText w:val=""/>
      <w:lvlJc w:val="left"/>
      <w:pPr>
        <w:tabs>
          <w:tab w:val="num" w:pos="-644"/>
        </w:tabs>
        <w:ind w:left="-644" w:hanging="360"/>
      </w:pPr>
      <w:rPr>
        <w:rFonts w:ascii="Symbol" w:hAnsi="Symbol" w:hint="default"/>
      </w:rPr>
    </w:lvl>
    <w:lvl w:ilvl="4" w:tplc="6E8C7672" w:tentative="1">
      <w:start w:val="1"/>
      <w:numFmt w:val="bullet"/>
      <w:lvlText w:val="o"/>
      <w:lvlJc w:val="left"/>
      <w:pPr>
        <w:tabs>
          <w:tab w:val="num" w:pos="76"/>
        </w:tabs>
        <w:ind w:left="76" w:hanging="360"/>
      </w:pPr>
      <w:rPr>
        <w:rFonts w:ascii="Courier New" w:hAnsi="Courier New" w:cs="Courier New" w:hint="default"/>
      </w:rPr>
    </w:lvl>
    <w:lvl w:ilvl="5" w:tplc="9260F78E" w:tentative="1">
      <w:start w:val="1"/>
      <w:numFmt w:val="bullet"/>
      <w:lvlText w:val=""/>
      <w:lvlJc w:val="left"/>
      <w:pPr>
        <w:tabs>
          <w:tab w:val="num" w:pos="796"/>
        </w:tabs>
        <w:ind w:left="796" w:hanging="360"/>
      </w:pPr>
      <w:rPr>
        <w:rFonts w:ascii="Wingdings" w:hAnsi="Wingdings" w:hint="default"/>
      </w:rPr>
    </w:lvl>
    <w:lvl w:ilvl="6" w:tplc="B7582ECE" w:tentative="1">
      <w:start w:val="1"/>
      <w:numFmt w:val="bullet"/>
      <w:lvlText w:val=""/>
      <w:lvlJc w:val="left"/>
      <w:pPr>
        <w:tabs>
          <w:tab w:val="num" w:pos="1516"/>
        </w:tabs>
        <w:ind w:left="1516" w:hanging="360"/>
      </w:pPr>
      <w:rPr>
        <w:rFonts w:ascii="Symbol" w:hAnsi="Symbol" w:hint="default"/>
      </w:rPr>
    </w:lvl>
    <w:lvl w:ilvl="7" w:tplc="19D444A6" w:tentative="1">
      <w:start w:val="1"/>
      <w:numFmt w:val="bullet"/>
      <w:lvlText w:val="o"/>
      <w:lvlJc w:val="left"/>
      <w:pPr>
        <w:tabs>
          <w:tab w:val="num" w:pos="2236"/>
        </w:tabs>
        <w:ind w:left="2236" w:hanging="360"/>
      </w:pPr>
      <w:rPr>
        <w:rFonts w:ascii="Courier New" w:hAnsi="Courier New" w:cs="Courier New" w:hint="default"/>
      </w:rPr>
    </w:lvl>
    <w:lvl w:ilvl="8" w:tplc="ED56A43A" w:tentative="1">
      <w:start w:val="1"/>
      <w:numFmt w:val="bullet"/>
      <w:lvlText w:val=""/>
      <w:lvlJc w:val="left"/>
      <w:pPr>
        <w:tabs>
          <w:tab w:val="num" w:pos="2956"/>
        </w:tabs>
        <w:ind w:left="2956" w:hanging="360"/>
      </w:pPr>
      <w:rPr>
        <w:rFonts w:ascii="Wingdings" w:hAnsi="Wingdings" w:hint="default"/>
      </w:rPr>
    </w:lvl>
  </w:abstractNum>
  <w:abstractNum w:abstractNumId="9">
    <w:nsid w:val="13415198"/>
    <w:multiLevelType w:val="hybridMultilevel"/>
    <w:tmpl w:val="BA0C1532"/>
    <w:lvl w:ilvl="0" w:tplc="0E10CEDE">
      <w:start w:val="1"/>
      <w:numFmt w:val="bullet"/>
      <w:lvlText w:val=""/>
      <w:lvlJc w:val="left"/>
      <w:pPr>
        <w:tabs>
          <w:tab w:val="num" w:pos="1440"/>
        </w:tabs>
        <w:ind w:left="1440" w:hanging="363"/>
      </w:pPr>
      <w:rPr>
        <w:rFonts w:ascii="Symbol" w:hAnsi="Symbol" w:hint="default"/>
      </w:rPr>
    </w:lvl>
    <w:lvl w:ilvl="1" w:tplc="BBD66FB6">
      <w:start w:val="1"/>
      <w:numFmt w:val="bullet"/>
      <w:lvlText w:val=""/>
      <w:lvlJc w:val="left"/>
      <w:pPr>
        <w:tabs>
          <w:tab w:val="num" w:pos="1443"/>
        </w:tabs>
        <w:ind w:left="1443" w:hanging="363"/>
      </w:pPr>
      <w:rPr>
        <w:rFonts w:ascii="Symbol" w:hAnsi="Symbol" w:hint="default"/>
      </w:rPr>
    </w:lvl>
    <w:lvl w:ilvl="2" w:tplc="04190005">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AD031F"/>
    <w:multiLevelType w:val="hybridMultilevel"/>
    <w:tmpl w:val="F078F3BE"/>
    <w:lvl w:ilvl="0" w:tplc="04190011">
      <w:start w:val="1"/>
      <w:numFmt w:val="decimal"/>
      <w:lvlText w:val="%1."/>
      <w:lvlJc w:val="left"/>
      <w:pPr>
        <w:tabs>
          <w:tab w:val="num" w:pos="1329"/>
        </w:tabs>
        <w:ind w:left="1329"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D37C54"/>
    <w:multiLevelType w:val="hybridMultilevel"/>
    <w:tmpl w:val="FA5668AA"/>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19">
      <w:numFmt w:val="bullet"/>
      <w:lvlText w:val="-"/>
      <w:lvlJc w:val="left"/>
      <w:pPr>
        <w:tabs>
          <w:tab w:val="num" w:pos="-1800"/>
        </w:tabs>
        <w:ind w:left="-1800" w:hanging="360"/>
      </w:pPr>
      <w:rPr>
        <w:rFonts w:ascii="Times New Roman" w:hAnsi="Times New Roman" w:cs="Times New Roman"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360"/>
        </w:tabs>
        <w:ind w:left="-360" w:hanging="360"/>
      </w:pPr>
      <w:rPr>
        <w:rFonts w:ascii="Symbol" w:hAnsi="Symbol" w:hint="default"/>
      </w:rPr>
    </w:lvl>
    <w:lvl w:ilvl="4" w:tplc="04190019" w:tentative="1">
      <w:start w:val="1"/>
      <w:numFmt w:val="bullet"/>
      <w:lvlText w:val="o"/>
      <w:lvlJc w:val="left"/>
      <w:pPr>
        <w:tabs>
          <w:tab w:val="num" w:pos="360"/>
        </w:tabs>
        <w:ind w:left="360" w:hanging="360"/>
      </w:pPr>
      <w:rPr>
        <w:rFonts w:ascii="Courier New" w:hAnsi="Courier New" w:cs="Courier New" w:hint="default"/>
      </w:rPr>
    </w:lvl>
    <w:lvl w:ilvl="5" w:tplc="0419001B" w:tentative="1">
      <w:start w:val="1"/>
      <w:numFmt w:val="bullet"/>
      <w:lvlText w:val=""/>
      <w:lvlJc w:val="left"/>
      <w:pPr>
        <w:tabs>
          <w:tab w:val="num" w:pos="1080"/>
        </w:tabs>
        <w:ind w:left="1080" w:hanging="360"/>
      </w:pPr>
      <w:rPr>
        <w:rFonts w:ascii="Wingdings" w:hAnsi="Wingdings" w:hint="default"/>
      </w:rPr>
    </w:lvl>
    <w:lvl w:ilvl="6" w:tplc="0419000F" w:tentative="1">
      <w:start w:val="1"/>
      <w:numFmt w:val="bullet"/>
      <w:lvlText w:val=""/>
      <w:lvlJc w:val="left"/>
      <w:pPr>
        <w:tabs>
          <w:tab w:val="num" w:pos="1800"/>
        </w:tabs>
        <w:ind w:left="1800" w:hanging="360"/>
      </w:pPr>
      <w:rPr>
        <w:rFonts w:ascii="Symbol" w:hAnsi="Symbol" w:hint="default"/>
      </w:rPr>
    </w:lvl>
    <w:lvl w:ilvl="7" w:tplc="04190019" w:tentative="1">
      <w:start w:val="1"/>
      <w:numFmt w:val="bullet"/>
      <w:lvlText w:val="o"/>
      <w:lvlJc w:val="left"/>
      <w:pPr>
        <w:tabs>
          <w:tab w:val="num" w:pos="2520"/>
        </w:tabs>
        <w:ind w:left="2520" w:hanging="360"/>
      </w:pPr>
      <w:rPr>
        <w:rFonts w:ascii="Courier New" w:hAnsi="Courier New" w:cs="Courier New" w:hint="default"/>
      </w:rPr>
    </w:lvl>
    <w:lvl w:ilvl="8" w:tplc="0419001B" w:tentative="1">
      <w:start w:val="1"/>
      <w:numFmt w:val="bullet"/>
      <w:lvlText w:val=""/>
      <w:lvlJc w:val="left"/>
      <w:pPr>
        <w:tabs>
          <w:tab w:val="num" w:pos="3240"/>
        </w:tabs>
        <w:ind w:left="3240" w:hanging="360"/>
      </w:pPr>
      <w:rPr>
        <w:rFonts w:ascii="Wingdings" w:hAnsi="Wingdings" w:hint="default"/>
      </w:rPr>
    </w:lvl>
  </w:abstractNum>
  <w:abstractNum w:abstractNumId="12">
    <w:nsid w:val="15D701FC"/>
    <w:multiLevelType w:val="hybridMultilevel"/>
    <w:tmpl w:val="BDE4602A"/>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03">
      <w:numFmt w:val="bullet"/>
      <w:lvlText w:val="-"/>
      <w:lvlJc w:val="left"/>
      <w:pPr>
        <w:tabs>
          <w:tab w:val="num" w:pos="-2084"/>
        </w:tabs>
        <w:ind w:left="-2084" w:hanging="360"/>
      </w:pPr>
      <w:rPr>
        <w:rFonts w:ascii="Times New Roman" w:hAnsi="Times New Roman" w:cs="Times New Roman"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644"/>
        </w:tabs>
        <w:ind w:left="-644" w:hanging="360"/>
      </w:pPr>
      <w:rPr>
        <w:rFonts w:ascii="Symbol" w:hAnsi="Symbol" w:hint="default"/>
      </w:rPr>
    </w:lvl>
    <w:lvl w:ilvl="4" w:tplc="04190003" w:tentative="1">
      <w:start w:val="1"/>
      <w:numFmt w:val="bullet"/>
      <w:lvlText w:val="o"/>
      <w:lvlJc w:val="left"/>
      <w:pPr>
        <w:tabs>
          <w:tab w:val="num" w:pos="76"/>
        </w:tabs>
        <w:ind w:left="76" w:hanging="360"/>
      </w:pPr>
      <w:rPr>
        <w:rFonts w:ascii="Courier New" w:hAnsi="Courier New" w:cs="Courier New" w:hint="default"/>
      </w:rPr>
    </w:lvl>
    <w:lvl w:ilvl="5" w:tplc="04190005" w:tentative="1">
      <w:start w:val="1"/>
      <w:numFmt w:val="bullet"/>
      <w:lvlText w:val=""/>
      <w:lvlJc w:val="left"/>
      <w:pPr>
        <w:tabs>
          <w:tab w:val="num" w:pos="796"/>
        </w:tabs>
        <w:ind w:left="796" w:hanging="360"/>
      </w:pPr>
      <w:rPr>
        <w:rFonts w:ascii="Wingdings" w:hAnsi="Wingdings" w:hint="default"/>
      </w:rPr>
    </w:lvl>
    <w:lvl w:ilvl="6" w:tplc="04190001" w:tentative="1">
      <w:start w:val="1"/>
      <w:numFmt w:val="bullet"/>
      <w:lvlText w:val=""/>
      <w:lvlJc w:val="left"/>
      <w:pPr>
        <w:tabs>
          <w:tab w:val="num" w:pos="1516"/>
        </w:tabs>
        <w:ind w:left="1516" w:hanging="360"/>
      </w:pPr>
      <w:rPr>
        <w:rFonts w:ascii="Symbol" w:hAnsi="Symbol" w:hint="default"/>
      </w:rPr>
    </w:lvl>
    <w:lvl w:ilvl="7" w:tplc="04190003" w:tentative="1">
      <w:start w:val="1"/>
      <w:numFmt w:val="bullet"/>
      <w:lvlText w:val="o"/>
      <w:lvlJc w:val="left"/>
      <w:pPr>
        <w:tabs>
          <w:tab w:val="num" w:pos="2236"/>
        </w:tabs>
        <w:ind w:left="2236" w:hanging="360"/>
      </w:pPr>
      <w:rPr>
        <w:rFonts w:ascii="Courier New" w:hAnsi="Courier New" w:cs="Courier New" w:hint="default"/>
      </w:rPr>
    </w:lvl>
    <w:lvl w:ilvl="8" w:tplc="04190005" w:tentative="1">
      <w:start w:val="1"/>
      <w:numFmt w:val="bullet"/>
      <w:lvlText w:val=""/>
      <w:lvlJc w:val="left"/>
      <w:pPr>
        <w:tabs>
          <w:tab w:val="num" w:pos="2956"/>
        </w:tabs>
        <w:ind w:left="2956" w:hanging="360"/>
      </w:pPr>
      <w:rPr>
        <w:rFonts w:ascii="Wingdings" w:hAnsi="Wingdings" w:hint="default"/>
      </w:rPr>
    </w:lvl>
  </w:abstractNum>
  <w:abstractNum w:abstractNumId="13">
    <w:nsid w:val="16DD4678"/>
    <w:multiLevelType w:val="multilevel"/>
    <w:tmpl w:val="DC9ABF64"/>
    <w:name w:val="WW8Num16342222223"/>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73F740A"/>
    <w:multiLevelType w:val="hybridMultilevel"/>
    <w:tmpl w:val="EA9C18AA"/>
    <w:lvl w:ilvl="0" w:tplc="79C0333E">
      <w:start w:val="1"/>
      <w:numFmt w:val="bullet"/>
      <w:lvlText w:val="−"/>
      <w:lvlJc w:val="left"/>
      <w:pPr>
        <w:tabs>
          <w:tab w:val="num" w:pos="360"/>
        </w:tabs>
        <w:ind w:left="360" w:hanging="360"/>
      </w:pPr>
      <w:rPr>
        <w:rFonts w:ascii="Courier New" w:hAnsi="Courier New"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1A7372A7"/>
    <w:multiLevelType w:val="hybridMultilevel"/>
    <w:tmpl w:val="90BC1464"/>
    <w:lvl w:ilvl="0" w:tplc="18C46760">
      <w:start w:val="1"/>
      <w:numFmt w:val="bullet"/>
      <w:lvlText w:val=""/>
      <w:lvlJc w:val="left"/>
      <w:pPr>
        <w:tabs>
          <w:tab w:val="num" w:pos="3884"/>
        </w:tabs>
        <w:ind w:left="3884" w:hanging="360"/>
      </w:pPr>
      <w:rPr>
        <w:rFonts w:ascii="Symbol" w:hAnsi="Symbol" w:hint="default"/>
        <w:color w:val="auto"/>
        <w:sz w:val="24"/>
        <w:szCs w:val="24"/>
      </w:rPr>
    </w:lvl>
    <w:lvl w:ilvl="1" w:tplc="5A98EA3A">
      <w:numFmt w:val="bullet"/>
      <w:lvlText w:val="-"/>
      <w:lvlJc w:val="left"/>
      <w:pPr>
        <w:tabs>
          <w:tab w:val="num" w:pos="1440"/>
        </w:tabs>
        <w:ind w:left="1440" w:hanging="360"/>
      </w:pPr>
      <w:rPr>
        <w:rFonts w:ascii="Times New Roman" w:hAnsi="Times New Roman" w:cs="Times New Roman" w:hint="default"/>
      </w:rPr>
    </w:lvl>
    <w:lvl w:ilvl="2" w:tplc="60480126" w:tentative="1">
      <w:start w:val="1"/>
      <w:numFmt w:val="bullet"/>
      <w:lvlText w:val=""/>
      <w:lvlJc w:val="left"/>
      <w:pPr>
        <w:tabs>
          <w:tab w:val="num" w:pos="2160"/>
        </w:tabs>
        <w:ind w:left="2160" w:hanging="360"/>
      </w:pPr>
      <w:rPr>
        <w:rFonts w:ascii="Wingdings" w:hAnsi="Wingdings" w:hint="default"/>
      </w:rPr>
    </w:lvl>
    <w:lvl w:ilvl="3" w:tplc="6942A702" w:tentative="1">
      <w:start w:val="1"/>
      <w:numFmt w:val="bullet"/>
      <w:lvlText w:val=""/>
      <w:lvlJc w:val="left"/>
      <w:pPr>
        <w:tabs>
          <w:tab w:val="num" w:pos="2880"/>
        </w:tabs>
        <w:ind w:left="2880" w:hanging="360"/>
      </w:pPr>
      <w:rPr>
        <w:rFonts w:ascii="Symbol" w:hAnsi="Symbol" w:hint="default"/>
      </w:rPr>
    </w:lvl>
    <w:lvl w:ilvl="4" w:tplc="6E8C7672" w:tentative="1">
      <w:start w:val="1"/>
      <w:numFmt w:val="bullet"/>
      <w:lvlText w:val="o"/>
      <w:lvlJc w:val="left"/>
      <w:pPr>
        <w:tabs>
          <w:tab w:val="num" w:pos="3600"/>
        </w:tabs>
        <w:ind w:left="3600" w:hanging="360"/>
      </w:pPr>
      <w:rPr>
        <w:rFonts w:ascii="Courier New" w:hAnsi="Courier New" w:cs="Courier New" w:hint="default"/>
      </w:rPr>
    </w:lvl>
    <w:lvl w:ilvl="5" w:tplc="9260F78E" w:tentative="1">
      <w:start w:val="1"/>
      <w:numFmt w:val="bullet"/>
      <w:lvlText w:val=""/>
      <w:lvlJc w:val="left"/>
      <w:pPr>
        <w:tabs>
          <w:tab w:val="num" w:pos="4320"/>
        </w:tabs>
        <w:ind w:left="4320" w:hanging="360"/>
      </w:pPr>
      <w:rPr>
        <w:rFonts w:ascii="Wingdings" w:hAnsi="Wingdings" w:hint="default"/>
      </w:rPr>
    </w:lvl>
    <w:lvl w:ilvl="6" w:tplc="B7582ECE" w:tentative="1">
      <w:start w:val="1"/>
      <w:numFmt w:val="bullet"/>
      <w:lvlText w:val=""/>
      <w:lvlJc w:val="left"/>
      <w:pPr>
        <w:tabs>
          <w:tab w:val="num" w:pos="5040"/>
        </w:tabs>
        <w:ind w:left="5040" w:hanging="360"/>
      </w:pPr>
      <w:rPr>
        <w:rFonts w:ascii="Symbol" w:hAnsi="Symbol" w:hint="default"/>
      </w:rPr>
    </w:lvl>
    <w:lvl w:ilvl="7" w:tplc="19D444A6" w:tentative="1">
      <w:start w:val="1"/>
      <w:numFmt w:val="bullet"/>
      <w:lvlText w:val="o"/>
      <w:lvlJc w:val="left"/>
      <w:pPr>
        <w:tabs>
          <w:tab w:val="num" w:pos="5760"/>
        </w:tabs>
        <w:ind w:left="5760" w:hanging="360"/>
      </w:pPr>
      <w:rPr>
        <w:rFonts w:ascii="Courier New" w:hAnsi="Courier New" w:cs="Courier New" w:hint="default"/>
      </w:rPr>
    </w:lvl>
    <w:lvl w:ilvl="8" w:tplc="ED56A43A" w:tentative="1">
      <w:start w:val="1"/>
      <w:numFmt w:val="bullet"/>
      <w:lvlText w:val=""/>
      <w:lvlJc w:val="left"/>
      <w:pPr>
        <w:tabs>
          <w:tab w:val="num" w:pos="6480"/>
        </w:tabs>
        <w:ind w:left="6480" w:hanging="360"/>
      </w:pPr>
      <w:rPr>
        <w:rFonts w:ascii="Wingdings" w:hAnsi="Wingdings" w:hint="default"/>
      </w:rPr>
    </w:lvl>
  </w:abstractNum>
  <w:abstractNum w:abstractNumId="16">
    <w:nsid w:val="1B832FDD"/>
    <w:multiLevelType w:val="hybridMultilevel"/>
    <w:tmpl w:val="B846EB38"/>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C2D1B45"/>
    <w:multiLevelType w:val="hybridMultilevel"/>
    <w:tmpl w:val="B9520396"/>
    <w:lvl w:ilvl="0" w:tplc="68B2DBAC">
      <w:start w:val="1"/>
      <w:numFmt w:val="bullet"/>
      <w:lvlText w:val=""/>
      <w:lvlJc w:val="left"/>
      <w:pPr>
        <w:tabs>
          <w:tab w:val="num" w:pos="2706"/>
        </w:tabs>
        <w:ind w:left="2706" w:hanging="360"/>
      </w:pPr>
      <w:rPr>
        <w:rFonts w:ascii="Symbol" w:hAnsi="Symbol" w:hint="default"/>
      </w:rPr>
    </w:lvl>
    <w:lvl w:ilvl="1" w:tplc="933AA75E">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1C773E96"/>
    <w:multiLevelType w:val="hybridMultilevel"/>
    <w:tmpl w:val="6234F732"/>
    <w:lvl w:ilvl="0" w:tplc="79C0333E">
      <w:start w:val="1"/>
      <w:numFmt w:val="bullet"/>
      <w:lvlText w:val="−"/>
      <w:lvlJc w:val="left"/>
      <w:pPr>
        <w:tabs>
          <w:tab w:val="num" w:pos="360"/>
        </w:tabs>
        <w:ind w:left="360" w:hanging="360"/>
      </w:pPr>
      <w:rPr>
        <w:rFonts w:ascii="Courier New" w:hAnsi="Courier New" w:hint="default"/>
      </w:rPr>
    </w:lvl>
    <w:lvl w:ilvl="1" w:tplc="C12A0846">
      <w:start w:val="1"/>
      <w:numFmt w:val="decimal"/>
      <w:lvlText w:val="%2."/>
      <w:lvlJc w:val="left"/>
      <w:pPr>
        <w:tabs>
          <w:tab w:val="num" w:pos="142"/>
        </w:tabs>
        <w:ind w:left="142" w:hanging="360"/>
      </w:pPr>
      <w:rPr>
        <w:rFonts w:hint="default"/>
      </w:rPr>
    </w:lvl>
    <w:lvl w:ilvl="2" w:tplc="0419001B">
      <w:start w:val="1"/>
      <w:numFmt w:val="bullet"/>
      <w:lvlText w:val=""/>
      <w:lvlJc w:val="left"/>
      <w:pPr>
        <w:tabs>
          <w:tab w:val="num" w:pos="429"/>
        </w:tabs>
        <w:ind w:left="429" w:hanging="363"/>
      </w:pPr>
      <w:rPr>
        <w:rFonts w:ascii="Symbol" w:hAnsi="Symbol"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nsid w:val="1CD55802"/>
    <w:multiLevelType w:val="hybridMultilevel"/>
    <w:tmpl w:val="2910971E"/>
    <w:lvl w:ilvl="0" w:tplc="0E10CEDE">
      <w:start w:val="1"/>
      <w:numFmt w:val="bullet"/>
      <w:lvlText w:val=""/>
      <w:lvlJc w:val="left"/>
      <w:pPr>
        <w:tabs>
          <w:tab w:val="num" w:pos="363"/>
        </w:tabs>
        <w:ind w:left="363" w:hanging="363"/>
      </w:pPr>
      <w:rPr>
        <w:rFonts w:ascii="Symbol" w:hAnsi="Symbol" w:hint="default"/>
      </w:rPr>
    </w:lvl>
    <w:lvl w:ilvl="1" w:tplc="79C0333E">
      <w:start w:val="1"/>
      <w:numFmt w:val="bullet"/>
      <w:lvlText w:val="−"/>
      <w:lvlJc w:val="left"/>
      <w:pPr>
        <w:tabs>
          <w:tab w:val="num" w:pos="366"/>
        </w:tabs>
        <w:ind w:left="366" w:hanging="363"/>
      </w:pPr>
      <w:rPr>
        <w:rFonts w:ascii="Courier New" w:hAnsi="Courier New" w:hint="default"/>
      </w:rPr>
    </w:lvl>
    <w:lvl w:ilvl="2" w:tplc="04190005">
      <w:start w:val="1"/>
      <w:numFmt w:val="decimal"/>
      <w:lvlText w:val="%3."/>
      <w:lvlJc w:val="left"/>
      <w:pPr>
        <w:tabs>
          <w:tab w:val="num" w:pos="1083"/>
        </w:tabs>
        <w:ind w:left="1083" w:hanging="360"/>
      </w:pPr>
      <w:rPr>
        <w:rFont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cs="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cs="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20">
    <w:nsid w:val="1F287E76"/>
    <w:multiLevelType w:val="hybridMultilevel"/>
    <w:tmpl w:val="A1E09D7E"/>
    <w:lvl w:ilvl="0" w:tplc="9B4AD646">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06D21E8"/>
    <w:multiLevelType w:val="hybridMultilevel"/>
    <w:tmpl w:val="F6548CAE"/>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cs="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cs="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22">
    <w:nsid w:val="208F32F8"/>
    <w:multiLevelType w:val="hybridMultilevel"/>
    <w:tmpl w:val="1876C83E"/>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2584DC8"/>
    <w:multiLevelType w:val="hybridMultilevel"/>
    <w:tmpl w:val="4E1857F6"/>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2BA702B"/>
    <w:multiLevelType w:val="hybridMultilevel"/>
    <w:tmpl w:val="F6CCB1F6"/>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3547730"/>
    <w:multiLevelType w:val="hybridMultilevel"/>
    <w:tmpl w:val="3B7C921A"/>
    <w:lvl w:ilvl="0" w:tplc="9B4AD646">
      <w:start w:val="1"/>
      <w:numFmt w:val="decimal"/>
      <w:lvlText w:val="%1."/>
      <w:lvlJc w:val="left"/>
      <w:pPr>
        <w:tabs>
          <w:tab w:val="num" w:pos="1428"/>
        </w:tabs>
        <w:ind w:left="1428" w:hanging="360"/>
      </w:pPr>
      <w:rPr>
        <w:b/>
        <w:bCs/>
      </w:rPr>
    </w:lvl>
    <w:lvl w:ilvl="1" w:tplc="04190003">
      <w:start w:val="1"/>
      <w:numFmt w:val="bullet"/>
      <w:lvlText w:val=""/>
      <w:lvlJc w:val="left"/>
      <w:pPr>
        <w:tabs>
          <w:tab w:val="num" w:pos="2148"/>
        </w:tabs>
        <w:ind w:left="2148" w:hanging="360"/>
      </w:pPr>
      <w:rPr>
        <w:rFonts w:ascii="Symbol" w:hAnsi="Symbol" w:hint="default"/>
      </w:r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26">
    <w:nsid w:val="245C1A1F"/>
    <w:multiLevelType w:val="hybridMultilevel"/>
    <w:tmpl w:val="8034B260"/>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255E394E"/>
    <w:multiLevelType w:val="hybridMultilevel"/>
    <w:tmpl w:val="F1D042FC"/>
    <w:lvl w:ilvl="0" w:tplc="C12A0846">
      <w:start w:val="1"/>
      <w:numFmt w:val="decimal"/>
      <w:lvlText w:val="%1."/>
      <w:lvlJc w:val="left"/>
      <w:pPr>
        <w:tabs>
          <w:tab w:val="num" w:pos="1440"/>
        </w:tabs>
        <w:ind w:left="1440" w:hanging="360"/>
      </w:pPr>
    </w:lvl>
    <w:lvl w:ilvl="1" w:tplc="0419000F">
      <w:start w:val="1"/>
      <w:numFmt w:val="bullet"/>
      <w:lvlText w:val="−"/>
      <w:lvlJc w:val="left"/>
      <w:pPr>
        <w:tabs>
          <w:tab w:val="num" w:pos="1440"/>
        </w:tabs>
        <w:ind w:left="1440" w:hanging="360"/>
      </w:pPr>
      <w:rPr>
        <w:rFonts w:ascii="Courier New" w:hAnsi="Courier New" w:hint="default"/>
      </w:rPr>
    </w:lvl>
    <w:lvl w:ilvl="2" w:tplc="8D520D6E"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74F46CE"/>
    <w:multiLevelType w:val="hybridMultilevel"/>
    <w:tmpl w:val="3450669A"/>
    <w:lvl w:ilvl="0" w:tplc="FFFFFFFF">
      <w:start w:val="1"/>
      <w:numFmt w:val="bullet"/>
      <w:lvlText w:val=""/>
      <w:lvlJc w:val="left"/>
      <w:pPr>
        <w:tabs>
          <w:tab w:val="num" w:pos="2706"/>
        </w:tabs>
        <w:ind w:left="2706" w:hanging="360"/>
      </w:pPr>
      <w:rPr>
        <w:rFonts w:ascii="Symbol" w:hAnsi="Symbol" w:hint="default"/>
      </w:rPr>
    </w:lvl>
    <w:lvl w:ilvl="1" w:tplc="8D520D6E">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9">
    <w:nsid w:val="27A52482"/>
    <w:multiLevelType w:val="hybridMultilevel"/>
    <w:tmpl w:val="7598D5CC"/>
    <w:lvl w:ilvl="0" w:tplc="88C69BEE">
      <w:start w:val="1"/>
      <w:numFmt w:val="bullet"/>
      <w:lvlText w:val=""/>
      <w:lvlJc w:val="left"/>
      <w:pPr>
        <w:tabs>
          <w:tab w:val="num" w:pos="3884"/>
        </w:tabs>
        <w:ind w:left="3884" w:hanging="360"/>
      </w:pPr>
      <w:rPr>
        <w:rFonts w:ascii="Symbol" w:hAnsi="Symbol" w:hint="default"/>
        <w:color w:val="auto"/>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29071996"/>
    <w:multiLevelType w:val="hybridMultilevel"/>
    <w:tmpl w:val="81007046"/>
    <w:lvl w:ilvl="0" w:tplc="9A02E83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2AC51463"/>
    <w:multiLevelType w:val="hybridMultilevel"/>
    <w:tmpl w:val="A5D6B470"/>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
      <w:lvlJc w:val="left"/>
      <w:pPr>
        <w:tabs>
          <w:tab w:val="num" w:pos="1083"/>
        </w:tabs>
        <w:ind w:left="1083" w:hanging="363"/>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32BC2137"/>
    <w:multiLevelType w:val="hybridMultilevel"/>
    <w:tmpl w:val="04E06CD4"/>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3">
    <w:nsid w:val="330B6EEB"/>
    <w:multiLevelType w:val="hybridMultilevel"/>
    <w:tmpl w:val="659A24EE"/>
    <w:lvl w:ilvl="0" w:tplc="715C74CA">
      <w:start w:val="5"/>
      <w:numFmt w:val="decimal"/>
      <w:lvlText w:val="%1."/>
      <w:lvlJc w:val="left"/>
      <w:pPr>
        <w:tabs>
          <w:tab w:val="num" w:pos="1080"/>
        </w:tabs>
        <w:ind w:left="1080" w:hanging="360"/>
      </w:pPr>
      <w:rPr>
        <w:rFonts w:hint="default"/>
      </w:rPr>
    </w:lvl>
    <w:lvl w:ilvl="1" w:tplc="0419001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3C546EF"/>
    <w:multiLevelType w:val="hybridMultilevel"/>
    <w:tmpl w:val="694AC66E"/>
    <w:lvl w:ilvl="0" w:tplc="0419000F">
      <w:start w:val="1"/>
      <w:numFmt w:val="bullet"/>
      <w:lvlText w:val=""/>
      <w:lvlJc w:val="left"/>
      <w:pPr>
        <w:tabs>
          <w:tab w:val="num" w:pos="720"/>
        </w:tabs>
        <w:ind w:left="720" w:hanging="360"/>
      </w:pPr>
      <w:rPr>
        <w:rFonts w:ascii="Symbol" w:hAnsi="Symbol" w:hint="default"/>
      </w:rPr>
    </w:lvl>
    <w:lvl w:ilvl="1" w:tplc="C12A0846">
      <w:start w:val="1"/>
      <w:numFmt w:val="decimal"/>
      <w:lvlText w:val="%2."/>
      <w:lvlJc w:val="left"/>
      <w:pPr>
        <w:tabs>
          <w:tab w:val="num" w:pos="502"/>
        </w:tabs>
        <w:ind w:left="502" w:hanging="360"/>
      </w:pPr>
      <w:rPr>
        <w:rFonts w:hint="default"/>
      </w:rPr>
    </w:lvl>
    <w:lvl w:ilvl="2" w:tplc="0419001B">
      <w:start w:val="1"/>
      <w:numFmt w:val="bullet"/>
      <w:lvlText w:val=""/>
      <w:lvlJc w:val="left"/>
      <w:pPr>
        <w:tabs>
          <w:tab w:val="num" w:pos="789"/>
        </w:tabs>
        <w:ind w:left="789" w:hanging="363"/>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35931380"/>
    <w:multiLevelType w:val="hybridMultilevel"/>
    <w:tmpl w:val="B29E0364"/>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8A13D55"/>
    <w:multiLevelType w:val="hybridMultilevel"/>
    <w:tmpl w:val="4D4CDECC"/>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19">
      <w:numFmt w:val="bullet"/>
      <w:lvlText w:val="-"/>
      <w:lvlJc w:val="left"/>
      <w:pPr>
        <w:tabs>
          <w:tab w:val="num" w:pos="-1800"/>
        </w:tabs>
        <w:ind w:left="-1800" w:hanging="360"/>
      </w:pPr>
      <w:rPr>
        <w:rFonts w:ascii="Times New Roman" w:hAnsi="Times New Roman" w:cs="Times New Roman"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360"/>
        </w:tabs>
        <w:ind w:left="-360" w:hanging="360"/>
      </w:pPr>
      <w:rPr>
        <w:rFonts w:ascii="Symbol" w:hAnsi="Symbol" w:hint="default"/>
      </w:rPr>
    </w:lvl>
    <w:lvl w:ilvl="4" w:tplc="04190019" w:tentative="1">
      <w:start w:val="1"/>
      <w:numFmt w:val="bullet"/>
      <w:lvlText w:val="o"/>
      <w:lvlJc w:val="left"/>
      <w:pPr>
        <w:tabs>
          <w:tab w:val="num" w:pos="360"/>
        </w:tabs>
        <w:ind w:left="360" w:hanging="360"/>
      </w:pPr>
      <w:rPr>
        <w:rFonts w:ascii="Courier New" w:hAnsi="Courier New" w:cs="Courier New" w:hint="default"/>
      </w:rPr>
    </w:lvl>
    <w:lvl w:ilvl="5" w:tplc="0419001B" w:tentative="1">
      <w:start w:val="1"/>
      <w:numFmt w:val="bullet"/>
      <w:lvlText w:val=""/>
      <w:lvlJc w:val="left"/>
      <w:pPr>
        <w:tabs>
          <w:tab w:val="num" w:pos="1080"/>
        </w:tabs>
        <w:ind w:left="1080" w:hanging="360"/>
      </w:pPr>
      <w:rPr>
        <w:rFonts w:ascii="Wingdings" w:hAnsi="Wingdings" w:hint="default"/>
      </w:rPr>
    </w:lvl>
    <w:lvl w:ilvl="6" w:tplc="0419000F" w:tentative="1">
      <w:start w:val="1"/>
      <w:numFmt w:val="bullet"/>
      <w:lvlText w:val=""/>
      <w:lvlJc w:val="left"/>
      <w:pPr>
        <w:tabs>
          <w:tab w:val="num" w:pos="1800"/>
        </w:tabs>
        <w:ind w:left="1800" w:hanging="360"/>
      </w:pPr>
      <w:rPr>
        <w:rFonts w:ascii="Symbol" w:hAnsi="Symbol" w:hint="default"/>
      </w:rPr>
    </w:lvl>
    <w:lvl w:ilvl="7" w:tplc="04190019" w:tentative="1">
      <w:start w:val="1"/>
      <w:numFmt w:val="bullet"/>
      <w:lvlText w:val="o"/>
      <w:lvlJc w:val="left"/>
      <w:pPr>
        <w:tabs>
          <w:tab w:val="num" w:pos="2520"/>
        </w:tabs>
        <w:ind w:left="2520" w:hanging="360"/>
      </w:pPr>
      <w:rPr>
        <w:rFonts w:ascii="Courier New" w:hAnsi="Courier New" w:cs="Courier New" w:hint="default"/>
      </w:rPr>
    </w:lvl>
    <w:lvl w:ilvl="8" w:tplc="0419001B" w:tentative="1">
      <w:start w:val="1"/>
      <w:numFmt w:val="bullet"/>
      <w:lvlText w:val=""/>
      <w:lvlJc w:val="left"/>
      <w:pPr>
        <w:tabs>
          <w:tab w:val="num" w:pos="3240"/>
        </w:tabs>
        <w:ind w:left="3240" w:hanging="360"/>
      </w:pPr>
      <w:rPr>
        <w:rFonts w:ascii="Wingdings" w:hAnsi="Wingdings" w:hint="default"/>
      </w:rPr>
    </w:lvl>
  </w:abstractNum>
  <w:abstractNum w:abstractNumId="37">
    <w:nsid w:val="3AD41851"/>
    <w:multiLevelType w:val="hybridMultilevel"/>
    <w:tmpl w:val="38626B56"/>
    <w:lvl w:ilvl="0" w:tplc="79C0333E">
      <w:start w:val="1"/>
      <w:numFmt w:val="bullet"/>
      <w:lvlText w:val="−"/>
      <w:lvlJc w:val="left"/>
      <w:pPr>
        <w:tabs>
          <w:tab w:val="num" w:pos="360"/>
        </w:tabs>
        <w:ind w:left="360" w:hanging="360"/>
      </w:pPr>
      <w:rPr>
        <w:rFonts w:ascii="Courier New" w:hAnsi="Courier New" w:hint="default"/>
      </w:rPr>
    </w:lvl>
    <w:lvl w:ilvl="1" w:tplc="CBC25746" w:tentative="1">
      <w:start w:val="1"/>
      <w:numFmt w:val="bullet"/>
      <w:lvlText w:val="o"/>
      <w:lvlJc w:val="left"/>
      <w:pPr>
        <w:tabs>
          <w:tab w:val="num" w:pos="-622"/>
        </w:tabs>
        <w:ind w:left="-622" w:hanging="360"/>
      </w:pPr>
      <w:rPr>
        <w:rFonts w:ascii="Courier New" w:hAnsi="Courier New" w:cs="Courier New" w:hint="default"/>
      </w:rPr>
    </w:lvl>
    <w:lvl w:ilvl="2" w:tplc="87E4B45E" w:tentative="1">
      <w:start w:val="1"/>
      <w:numFmt w:val="bullet"/>
      <w:lvlText w:val=""/>
      <w:lvlJc w:val="left"/>
      <w:pPr>
        <w:tabs>
          <w:tab w:val="num" w:pos="98"/>
        </w:tabs>
        <w:ind w:left="98" w:hanging="360"/>
      </w:pPr>
      <w:rPr>
        <w:rFonts w:ascii="Wingdings" w:hAnsi="Wingdings" w:hint="default"/>
      </w:rPr>
    </w:lvl>
    <w:lvl w:ilvl="3" w:tplc="F1828874" w:tentative="1">
      <w:start w:val="1"/>
      <w:numFmt w:val="bullet"/>
      <w:lvlText w:val=""/>
      <w:lvlJc w:val="left"/>
      <w:pPr>
        <w:tabs>
          <w:tab w:val="num" w:pos="818"/>
        </w:tabs>
        <w:ind w:left="818" w:hanging="360"/>
      </w:pPr>
      <w:rPr>
        <w:rFonts w:ascii="Symbol" w:hAnsi="Symbol" w:hint="default"/>
      </w:rPr>
    </w:lvl>
    <w:lvl w:ilvl="4" w:tplc="2CDAF960" w:tentative="1">
      <w:start w:val="1"/>
      <w:numFmt w:val="bullet"/>
      <w:lvlText w:val="o"/>
      <w:lvlJc w:val="left"/>
      <w:pPr>
        <w:tabs>
          <w:tab w:val="num" w:pos="1538"/>
        </w:tabs>
        <w:ind w:left="1538" w:hanging="360"/>
      </w:pPr>
      <w:rPr>
        <w:rFonts w:ascii="Courier New" w:hAnsi="Courier New" w:cs="Courier New" w:hint="default"/>
      </w:rPr>
    </w:lvl>
    <w:lvl w:ilvl="5" w:tplc="5E5EA81E" w:tentative="1">
      <w:start w:val="1"/>
      <w:numFmt w:val="bullet"/>
      <w:lvlText w:val=""/>
      <w:lvlJc w:val="left"/>
      <w:pPr>
        <w:tabs>
          <w:tab w:val="num" w:pos="2258"/>
        </w:tabs>
        <w:ind w:left="2258" w:hanging="360"/>
      </w:pPr>
      <w:rPr>
        <w:rFonts w:ascii="Wingdings" w:hAnsi="Wingdings" w:hint="default"/>
      </w:rPr>
    </w:lvl>
    <w:lvl w:ilvl="6" w:tplc="15F4979E" w:tentative="1">
      <w:start w:val="1"/>
      <w:numFmt w:val="bullet"/>
      <w:lvlText w:val=""/>
      <w:lvlJc w:val="left"/>
      <w:pPr>
        <w:tabs>
          <w:tab w:val="num" w:pos="2978"/>
        </w:tabs>
        <w:ind w:left="2978" w:hanging="360"/>
      </w:pPr>
      <w:rPr>
        <w:rFonts w:ascii="Symbol" w:hAnsi="Symbol" w:hint="default"/>
      </w:rPr>
    </w:lvl>
    <w:lvl w:ilvl="7" w:tplc="F65AA6EE" w:tentative="1">
      <w:start w:val="1"/>
      <w:numFmt w:val="bullet"/>
      <w:lvlText w:val="o"/>
      <w:lvlJc w:val="left"/>
      <w:pPr>
        <w:tabs>
          <w:tab w:val="num" w:pos="3698"/>
        </w:tabs>
        <w:ind w:left="3698" w:hanging="360"/>
      </w:pPr>
      <w:rPr>
        <w:rFonts w:ascii="Courier New" w:hAnsi="Courier New" w:cs="Courier New" w:hint="default"/>
      </w:rPr>
    </w:lvl>
    <w:lvl w:ilvl="8" w:tplc="8C262816" w:tentative="1">
      <w:start w:val="1"/>
      <w:numFmt w:val="bullet"/>
      <w:lvlText w:val=""/>
      <w:lvlJc w:val="left"/>
      <w:pPr>
        <w:tabs>
          <w:tab w:val="num" w:pos="4418"/>
        </w:tabs>
        <w:ind w:left="4418" w:hanging="360"/>
      </w:pPr>
      <w:rPr>
        <w:rFonts w:ascii="Wingdings" w:hAnsi="Wingdings" w:hint="default"/>
      </w:rPr>
    </w:lvl>
  </w:abstractNum>
  <w:abstractNum w:abstractNumId="38">
    <w:nsid w:val="3DA532DB"/>
    <w:multiLevelType w:val="hybridMultilevel"/>
    <w:tmpl w:val="C470B57A"/>
    <w:lvl w:ilvl="0" w:tplc="9B4AD646">
      <w:start w:val="1"/>
      <w:numFmt w:val="bullet"/>
      <w:lvlText w:val=""/>
      <w:lvlJc w:val="left"/>
      <w:pPr>
        <w:tabs>
          <w:tab w:val="num" w:pos="2706"/>
        </w:tabs>
        <w:ind w:left="2706" w:hanging="360"/>
      </w:pPr>
      <w:rPr>
        <w:rFonts w:ascii="Symbol" w:hAnsi="Symbol" w:hint="default"/>
      </w:rPr>
    </w:lvl>
    <w:lvl w:ilvl="1" w:tplc="04190003">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3E3F292B"/>
    <w:multiLevelType w:val="hybridMultilevel"/>
    <w:tmpl w:val="1A1E7498"/>
    <w:lvl w:ilvl="0" w:tplc="79C0333E">
      <w:start w:val="1"/>
      <w:numFmt w:val="bullet"/>
      <w:lvlText w:val="−"/>
      <w:lvlJc w:val="left"/>
      <w:pPr>
        <w:tabs>
          <w:tab w:val="num" w:pos="360"/>
        </w:tabs>
        <w:ind w:left="360" w:hanging="360"/>
      </w:pPr>
      <w:rPr>
        <w:rFonts w:ascii="Courier New" w:hAnsi="Courier New"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0">
    <w:nsid w:val="3FA273D0"/>
    <w:multiLevelType w:val="hybridMultilevel"/>
    <w:tmpl w:val="6D6AF782"/>
    <w:lvl w:ilvl="0" w:tplc="79C0333E">
      <w:start w:val="1"/>
      <w:numFmt w:val="bullet"/>
      <w:lvlText w:val="−"/>
      <w:lvlJc w:val="left"/>
      <w:pPr>
        <w:tabs>
          <w:tab w:val="num" w:pos="900"/>
        </w:tabs>
        <w:ind w:left="900" w:hanging="360"/>
      </w:pPr>
      <w:rPr>
        <w:rFonts w:ascii="Courier New" w:hAnsi="Courier New" w:hint="default"/>
      </w:rPr>
    </w:lvl>
    <w:lvl w:ilvl="1" w:tplc="1E180924" w:tentative="1">
      <w:start w:val="1"/>
      <w:numFmt w:val="bullet"/>
      <w:lvlText w:val="o"/>
      <w:lvlJc w:val="left"/>
      <w:pPr>
        <w:tabs>
          <w:tab w:val="num" w:pos="1980"/>
        </w:tabs>
        <w:ind w:left="1980" w:hanging="360"/>
      </w:pPr>
      <w:rPr>
        <w:rFonts w:ascii="Courier New" w:hAnsi="Courier New" w:cs="Courier New" w:hint="default"/>
      </w:rPr>
    </w:lvl>
    <w:lvl w:ilvl="2" w:tplc="23920242" w:tentative="1">
      <w:start w:val="1"/>
      <w:numFmt w:val="bullet"/>
      <w:lvlText w:val=""/>
      <w:lvlJc w:val="left"/>
      <w:pPr>
        <w:tabs>
          <w:tab w:val="num" w:pos="2700"/>
        </w:tabs>
        <w:ind w:left="2700" w:hanging="360"/>
      </w:pPr>
      <w:rPr>
        <w:rFonts w:ascii="Wingdings" w:hAnsi="Wingdings" w:hint="default"/>
      </w:rPr>
    </w:lvl>
    <w:lvl w:ilvl="3" w:tplc="1792BD4C" w:tentative="1">
      <w:start w:val="1"/>
      <w:numFmt w:val="bullet"/>
      <w:lvlText w:val=""/>
      <w:lvlJc w:val="left"/>
      <w:pPr>
        <w:tabs>
          <w:tab w:val="num" w:pos="3420"/>
        </w:tabs>
        <w:ind w:left="3420" w:hanging="360"/>
      </w:pPr>
      <w:rPr>
        <w:rFonts w:ascii="Symbol" w:hAnsi="Symbol" w:hint="default"/>
      </w:rPr>
    </w:lvl>
    <w:lvl w:ilvl="4" w:tplc="C31814A8" w:tentative="1">
      <w:start w:val="1"/>
      <w:numFmt w:val="bullet"/>
      <w:lvlText w:val="o"/>
      <w:lvlJc w:val="left"/>
      <w:pPr>
        <w:tabs>
          <w:tab w:val="num" w:pos="4140"/>
        </w:tabs>
        <w:ind w:left="4140" w:hanging="360"/>
      </w:pPr>
      <w:rPr>
        <w:rFonts w:ascii="Courier New" w:hAnsi="Courier New" w:cs="Courier New" w:hint="default"/>
      </w:rPr>
    </w:lvl>
    <w:lvl w:ilvl="5" w:tplc="CF78BBC0" w:tentative="1">
      <w:start w:val="1"/>
      <w:numFmt w:val="bullet"/>
      <w:lvlText w:val=""/>
      <w:lvlJc w:val="left"/>
      <w:pPr>
        <w:tabs>
          <w:tab w:val="num" w:pos="4860"/>
        </w:tabs>
        <w:ind w:left="4860" w:hanging="360"/>
      </w:pPr>
      <w:rPr>
        <w:rFonts w:ascii="Wingdings" w:hAnsi="Wingdings" w:hint="default"/>
      </w:rPr>
    </w:lvl>
    <w:lvl w:ilvl="6" w:tplc="64E0666E" w:tentative="1">
      <w:start w:val="1"/>
      <w:numFmt w:val="bullet"/>
      <w:lvlText w:val=""/>
      <w:lvlJc w:val="left"/>
      <w:pPr>
        <w:tabs>
          <w:tab w:val="num" w:pos="5580"/>
        </w:tabs>
        <w:ind w:left="5580" w:hanging="360"/>
      </w:pPr>
      <w:rPr>
        <w:rFonts w:ascii="Symbol" w:hAnsi="Symbol" w:hint="default"/>
      </w:rPr>
    </w:lvl>
    <w:lvl w:ilvl="7" w:tplc="EE8AA66E" w:tentative="1">
      <w:start w:val="1"/>
      <w:numFmt w:val="bullet"/>
      <w:lvlText w:val="o"/>
      <w:lvlJc w:val="left"/>
      <w:pPr>
        <w:tabs>
          <w:tab w:val="num" w:pos="6300"/>
        </w:tabs>
        <w:ind w:left="6300" w:hanging="360"/>
      </w:pPr>
      <w:rPr>
        <w:rFonts w:ascii="Courier New" w:hAnsi="Courier New" w:cs="Courier New" w:hint="default"/>
      </w:rPr>
    </w:lvl>
    <w:lvl w:ilvl="8" w:tplc="35F6AC26" w:tentative="1">
      <w:start w:val="1"/>
      <w:numFmt w:val="bullet"/>
      <w:lvlText w:val=""/>
      <w:lvlJc w:val="left"/>
      <w:pPr>
        <w:tabs>
          <w:tab w:val="num" w:pos="7020"/>
        </w:tabs>
        <w:ind w:left="7020" w:hanging="360"/>
      </w:pPr>
      <w:rPr>
        <w:rFonts w:ascii="Wingdings" w:hAnsi="Wingdings" w:hint="default"/>
      </w:rPr>
    </w:lvl>
  </w:abstractNum>
  <w:abstractNum w:abstractNumId="41">
    <w:nsid w:val="42A202B2"/>
    <w:multiLevelType w:val="hybridMultilevel"/>
    <w:tmpl w:val="4BC64776"/>
    <w:lvl w:ilvl="0" w:tplc="79C0333E">
      <w:start w:val="1"/>
      <w:numFmt w:val="bullet"/>
      <w:lvlText w:val="−"/>
      <w:lvlJc w:val="left"/>
      <w:pPr>
        <w:tabs>
          <w:tab w:val="num" w:pos="360"/>
        </w:tabs>
        <w:ind w:left="360" w:hanging="360"/>
      </w:pPr>
      <w:rPr>
        <w:rFonts w:ascii="Courier New" w:hAnsi="Courier New" w:hint="default"/>
      </w:rPr>
    </w:lvl>
    <w:lvl w:ilvl="1" w:tplc="9B4AD646" w:tentative="1">
      <w:start w:val="1"/>
      <w:numFmt w:val="bullet"/>
      <w:lvlText w:val="o"/>
      <w:lvlJc w:val="left"/>
      <w:pPr>
        <w:tabs>
          <w:tab w:val="num" w:pos="-622"/>
        </w:tabs>
        <w:ind w:left="-622" w:hanging="360"/>
      </w:pPr>
      <w:rPr>
        <w:rFonts w:ascii="Courier New" w:hAnsi="Courier New" w:cs="Courier New" w:hint="default"/>
      </w:rPr>
    </w:lvl>
    <w:lvl w:ilvl="2" w:tplc="0419001B" w:tentative="1">
      <w:start w:val="1"/>
      <w:numFmt w:val="bullet"/>
      <w:lvlText w:val=""/>
      <w:lvlJc w:val="left"/>
      <w:pPr>
        <w:tabs>
          <w:tab w:val="num" w:pos="98"/>
        </w:tabs>
        <w:ind w:left="98" w:hanging="360"/>
      </w:pPr>
      <w:rPr>
        <w:rFonts w:ascii="Wingdings" w:hAnsi="Wingdings" w:hint="default"/>
      </w:rPr>
    </w:lvl>
    <w:lvl w:ilvl="3" w:tplc="0419000F" w:tentative="1">
      <w:start w:val="1"/>
      <w:numFmt w:val="bullet"/>
      <w:lvlText w:val=""/>
      <w:lvlJc w:val="left"/>
      <w:pPr>
        <w:tabs>
          <w:tab w:val="num" w:pos="818"/>
        </w:tabs>
        <w:ind w:left="818" w:hanging="360"/>
      </w:pPr>
      <w:rPr>
        <w:rFonts w:ascii="Symbol" w:hAnsi="Symbol" w:hint="default"/>
      </w:rPr>
    </w:lvl>
    <w:lvl w:ilvl="4" w:tplc="04190019" w:tentative="1">
      <w:start w:val="1"/>
      <w:numFmt w:val="bullet"/>
      <w:lvlText w:val="o"/>
      <w:lvlJc w:val="left"/>
      <w:pPr>
        <w:tabs>
          <w:tab w:val="num" w:pos="1538"/>
        </w:tabs>
        <w:ind w:left="1538" w:hanging="360"/>
      </w:pPr>
      <w:rPr>
        <w:rFonts w:ascii="Courier New" w:hAnsi="Courier New" w:cs="Courier New" w:hint="default"/>
      </w:rPr>
    </w:lvl>
    <w:lvl w:ilvl="5" w:tplc="0419001B" w:tentative="1">
      <w:start w:val="1"/>
      <w:numFmt w:val="bullet"/>
      <w:lvlText w:val=""/>
      <w:lvlJc w:val="left"/>
      <w:pPr>
        <w:tabs>
          <w:tab w:val="num" w:pos="2258"/>
        </w:tabs>
        <w:ind w:left="2258" w:hanging="360"/>
      </w:pPr>
      <w:rPr>
        <w:rFonts w:ascii="Wingdings" w:hAnsi="Wingdings" w:hint="default"/>
      </w:rPr>
    </w:lvl>
    <w:lvl w:ilvl="6" w:tplc="0419000F" w:tentative="1">
      <w:start w:val="1"/>
      <w:numFmt w:val="bullet"/>
      <w:lvlText w:val=""/>
      <w:lvlJc w:val="left"/>
      <w:pPr>
        <w:tabs>
          <w:tab w:val="num" w:pos="2978"/>
        </w:tabs>
        <w:ind w:left="2978" w:hanging="360"/>
      </w:pPr>
      <w:rPr>
        <w:rFonts w:ascii="Symbol" w:hAnsi="Symbol" w:hint="default"/>
      </w:rPr>
    </w:lvl>
    <w:lvl w:ilvl="7" w:tplc="04190019" w:tentative="1">
      <w:start w:val="1"/>
      <w:numFmt w:val="bullet"/>
      <w:lvlText w:val="o"/>
      <w:lvlJc w:val="left"/>
      <w:pPr>
        <w:tabs>
          <w:tab w:val="num" w:pos="3698"/>
        </w:tabs>
        <w:ind w:left="3698" w:hanging="360"/>
      </w:pPr>
      <w:rPr>
        <w:rFonts w:ascii="Courier New" w:hAnsi="Courier New" w:cs="Courier New" w:hint="default"/>
      </w:rPr>
    </w:lvl>
    <w:lvl w:ilvl="8" w:tplc="0419001B" w:tentative="1">
      <w:start w:val="1"/>
      <w:numFmt w:val="bullet"/>
      <w:lvlText w:val=""/>
      <w:lvlJc w:val="left"/>
      <w:pPr>
        <w:tabs>
          <w:tab w:val="num" w:pos="4418"/>
        </w:tabs>
        <w:ind w:left="4418" w:hanging="360"/>
      </w:pPr>
      <w:rPr>
        <w:rFonts w:ascii="Wingdings" w:hAnsi="Wingdings" w:hint="default"/>
      </w:rPr>
    </w:lvl>
  </w:abstractNum>
  <w:abstractNum w:abstractNumId="42">
    <w:nsid w:val="434C757B"/>
    <w:multiLevelType w:val="hybridMultilevel"/>
    <w:tmpl w:val="2F24C846"/>
    <w:lvl w:ilvl="0" w:tplc="88C69BEE">
      <w:numFmt w:val="bullet"/>
      <w:lvlText w:val="-"/>
      <w:lvlJc w:val="left"/>
      <w:pPr>
        <w:tabs>
          <w:tab w:val="num" w:pos="1545"/>
        </w:tabs>
        <w:ind w:left="1545" w:hanging="1185"/>
      </w:pPr>
      <w:rPr>
        <w:rFonts w:ascii="Times New Roman" w:eastAsia="Times New Roman" w:hAnsi="Times New Roman" w:cs="Times New Roman" w:hint="default"/>
      </w:rPr>
    </w:lvl>
    <w:lvl w:ilvl="1" w:tplc="933AA75E">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4F65FBB"/>
    <w:multiLevelType w:val="hybridMultilevel"/>
    <w:tmpl w:val="9D66D622"/>
    <w:lvl w:ilvl="0" w:tplc="0CF8DD64">
      <w:start w:val="1"/>
      <w:numFmt w:val="bullet"/>
      <w:lvlText w:val="­"/>
      <w:lvlJc w:val="left"/>
      <w:pPr>
        <w:tabs>
          <w:tab w:val="num" w:pos="360"/>
        </w:tabs>
        <w:ind w:left="360" w:hanging="360"/>
      </w:pPr>
      <w:rPr>
        <w:rFonts w:ascii="Courier New" w:hAnsi="Courier New" w:hint="default"/>
      </w:rPr>
    </w:lvl>
    <w:lvl w:ilvl="1" w:tplc="79C0333E">
      <w:start w:val="1"/>
      <w:numFmt w:val="bullet"/>
      <w:lvlText w:val="−"/>
      <w:lvlJc w:val="left"/>
      <w:pPr>
        <w:tabs>
          <w:tab w:val="num" w:pos="-207"/>
        </w:tabs>
        <w:ind w:left="-207" w:hanging="360"/>
      </w:pPr>
      <w:rPr>
        <w:rFonts w:ascii="Courier New" w:hAnsi="Courier New" w:hint="default"/>
      </w:rPr>
    </w:lvl>
    <w:lvl w:ilvl="2" w:tplc="04190005" w:tentative="1">
      <w:start w:val="1"/>
      <w:numFmt w:val="bullet"/>
      <w:lvlText w:val=""/>
      <w:lvlJc w:val="left"/>
      <w:pPr>
        <w:tabs>
          <w:tab w:val="num" w:pos="513"/>
        </w:tabs>
        <w:ind w:left="513" w:hanging="360"/>
      </w:pPr>
      <w:rPr>
        <w:rFonts w:ascii="Wingdings" w:hAnsi="Wingdings" w:hint="default"/>
      </w:rPr>
    </w:lvl>
    <w:lvl w:ilvl="3" w:tplc="04190001" w:tentative="1">
      <w:start w:val="1"/>
      <w:numFmt w:val="bullet"/>
      <w:lvlText w:val=""/>
      <w:lvlJc w:val="left"/>
      <w:pPr>
        <w:tabs>
          <w:tab w:val="num" w:pos="1233"/>
        </w:tabs>
        <w:ind w:left="1233" w:hanging="360"/>
      </w:pPr>
      <w:rPr>
        <w:rFonts w:ascii="Symbol" w:hAnsi="Symbol" w:hint="default"/>
      </w:rPr>
    </w:lvl>
    <w:lvl w:ilvl="4" w:tplc="04190003" w:tentative="1">
      <w:start w:val="1"/>
      <w:numFmt w:val="bullet"/>
      <w:lvlText w:val="o"/>
      <w:lvlJc w:val="left"/>
      <w:pPr>
        <w:tabs>
          <w:tab w:val="num" w:pos="1953"/>
        </w:tabs>
        <w:ind w:left="1953" w:hanging="360"/>
      </w:pPr>
      <w:rPr>
        <w:rFonts w:ascii="Courier New" w:hAnsi="Courier New" w:cs="Courier New" w:hint="default"/>
      </w:rPr>
    </w:lvl>
    <w:lvl w:ilvl="5" w:tplc="04190005" w:tentative="1">
      <w:start w:val="1"/>
      <w:numFmt w:val="bullet"/>
      <w:lvlText w:val=""/>
      <w:lvlJc w:val="left"/>
      <w:pPr>
        <w:tabs>
          <w:tab w:val="num" w:pos="2673"/>
        </w:tabs>
        <w:ind w:left="2673" w:hanging="360"/>
      </w:pPr>
      <w:rPr>
        <w:rFonts w:ascii="Wingdings" w:hAnsi="Wingdings" w:hint="default"/>
      </w:rPr>
    </w:lvl>
    <w:lvl w:ilvl="6" w:tplc="04190001" w:tentative="1">
      <w:start w:val="1"/>
      <w:numFmt w:val="bullet"/>
      <w:lvlText w:val=""/>
      <w:lvlJc w:val="left"/>
      <w:pPr>
        <w:tabs>
          <w:tab w:val="num" w:pos="3393"/>
        </w:tabs>
        <w:ind w:left="3393" w:hanging="360"/>
      </w:pPr>
      <w:rPr>
        <w:rFonts w:ascii="Symbol" w:hAnsi="Symbol" w:hint="default"/>
      </w:rPr>
    </w:lvl>
    <w:lvl w:ilvl="7" w:tplc="04190003" w:tentative="1">
      <w:start w:val="1"/>
      <w:numFmt w:val="bullet"/>
      <w:lvlText w:val="o"/>
      <w:lvlJc w:val="left"/>
      <w:pPr>
        <w:tabs>
          <w:tab w:val="num" w:pos="4113"/>
        </w:tabs>
        <w:ind w:left="4113" w:hanging="360"/>
      </w:pPr>
      <w:rPr>
        <w:rFonts w:ascii="Courier New" w:hAnsi="Courier New" w:cs="Courier New" w:hint="default"/>
      </w:rPr>
    </w:lvl>
    <w:lvl w:ilvl="8" w:tplc="04190005" w:tentative="1">
      <w:start w:val="1"/>
      <w:numFmt w:val="bullet"/>
      <w:lvlText w:val=""/>
      <w:lvlJc w:val="left"/>
      <w:pPr>
        <w:tabs>
          <w:tab w:val="num" w:pos="4833"/>
        </w:tabs>
        <w:ind w:left="4833" w:hanging="360"/>
      </w:pPr>
      <w:rPr>
        <w:rFonts w:ascii="Wingdings" w:hAnsi="Wingdings" w:hint="default"/>
      </w:rPr>
    </w:lvl>
  </w:abstractNum>
  <w:abstractNum w:abstractNumId="44">
    <w:nsid w:val="469053A3"/>
    <w:multiLevelType w:val="hybridMultilevel"/>
    <w:tmpl w:val="DA7EBAAA"/>
    <w:lvl w:ilvl="0" w:tplc="DF9CF65C">
      <w:start w:val="1"/>
      <w:numFmt w:val="bullet"/>
      <w:lvlText w:val=""/>
      <w:lvlJc w:val="left"/>
      <w:pPr>
        <w:tabs>
          <w:tab w:val="num" w:pos="3600"/>
        </w:tabs>
        <w:ind w:left="3600" w:hanging="360"/>
      </w:pPr>
      <w:rPr>
        <w:rFonts w:ascii="Symbol" w:hAnsi="Symbol" w:hint="default"/>
        <w:color w:val="auto"/>
        <w:sz w:val="24"/>
        <w:szCs w:val="24"/>
      </w:rPr>
    </w:lvl>
    <w:lvl w:ilvl="1" w:tplc="04190019">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8634814"/>
    <w:multiLevelType w:val="hybridMultilevel"/>
    <w:tmpl w:val="B964BE74"/>
    <w:lvl w:ilvl="0" w:tplc="B8760B8A">
      <w:start w:val="1"/>
      <w:numFmt w:val="bullet"/>
      <w:lvlText w:val="­"/>
      <w:lvlJc w:val="left"/>
      <w:pPr>
        <w:tabs>
          <w:tab w:val="num" w:pos="360"/>
        </w:tabs>
        <w:ind w:left="360" w:hanging="360"/>
      </w:pPr>
      <w:rPr>
        <w:rFonts w:ascii="Courier New" w:hAnsi="Courier New" w:hint="default"/>
      </w:rPr>
    </w:lvl>
    <w:lvl w:ilvl="1" w:tplc="79C0333E">
      <w:start w:val="1"/>
      <w:numFmt w:val="bullet"/>
      <w:lvlText w:val="−"/>
      <w:lvlJc w:val="left"/>
      <w:pPr>
        <w:tabs>
          <w:tab w:val="num" w:pos="-927"/>
        </w:tabs>
        <w:ind w:left="-927" w:hanging="360"/>
      </w:pPr>
      <w:rPr>
        <w:rFonts w:ascii="Courier New" w:hAnsi="Courier New" w:hint="default"/>
        <w:color w:val="auto"/>
      </w:rPr>
    </w:lvl>
    <w:lvl w:ilvl="2" w:tplc="04190005" w:tentative="1">
      <w:start w:val="1"/>
      <w:numFmt w:val="bullet"/>
      <w:lvlText w:val=""/>
      <w:lvlJc w:val="left"/>
      <w:pPr>
        <w:tabs>
          <w:tab w:val="num" w:pos="513"/>
        </w:tabs>
        <w:ind w:left="513" w:hanging="360"/>
      </w:pPr>
      <w:rPr>
        <w:rFonts w:ascii="Wingdings" w:hAnsi="Wingdings" w:hint="default"/>
      </w:rPr>
    </w:lvl>
    <w:lvl w:ilvl="3" w:tplc="04190001" w:tentative="1">
      <w:start w:val="1"/>
      <w:numFmt w:val="bullet"/>
      <w:lvlText w:val=""/>
      <w:lvlJc w:val="left"/>
      <w:pPr>
        <w:tabs>
          <w:tab w:val="num" w:pos="1233"/>
        </w:tabs>
        <w:ind w:left="1233" w:hanging="360"/>
      </w:pPr>
      <w:rPr>
        <w:rFonts w:ascii="Symbol" w:hAnsi="Symbol" w:hint="default"/>
      </w:rPr>
    </w:lvl>
    <w:lvl w:ilvl="4" w:tplc="04190003" w:tentative="1">
      <w:start w:val="1"/>
      <w:numFmt w:val="bullet"/>
      <w:lvlText w:val="o"/>
      <w:lvlJc w:val="left"/>
      <w:pPr>
        <w:tabs>
          <w:tab w:val="num" w:pos="1953"/>
        </w:tabs>
        <w:ind w:left="1953" w:hanging="360"/>
      </w:pPr>
      <w:rPr>
        <w:rFonts w:ascii="Courier New" w:hAnsi="Courier New" w:cs="Courier New" w:hint="default"/>
      </w:rPr>
    </w:lvl>
    <w:lvl w:ilvl="5" w:tplc="04190005" w:tentative="1">
      <w:start w:val="1"/>
      <w:numFmt w:val="bullet"/>
      <w:lvlText w:val=""/>
      <w:lvlJc w:val="left"/>
      <w:pPr>
        <w:tabs>
          <w:tab w:val="num" w:pos="2673"/>
        </w:tabs>
        <w:ind w:left="2673" w:hanging="360"/>
      </w:pPr>
      <w:rPr>
        <w:rFonts w:ascii="Wingdings" w:hAnsi="Wingdings" w:hint="default"/>
      </w:rPr>
    </w:lvl>
    <w:lvl w:ilvl="6" w:tplc="04190001" w:tentative="1">
      <w:start w:val="1"/>
      <w:numFmt w:val="bullet"/>
      <w:lvlText w:val=""/>
      <w:lvlJc w:val="left"/>
      <w:pPr>
        <w:tabs>
          <w:tab w:val="num" w:pos="3393"/>
        </w:tabs>
        <w:ind w:left="3393" w:hanging="360"/>
      </w:pPr>
      <w:rPr>
        <w:rFonts w:ascii="Symbol" w:hAnsi="Symbol" w:hint="default"/>
      </w:rPr>
    </w:lvl>
    <w:lvl w:ilvl="7" w:tplc="04190003" w:tentative="1">
      <w:start w:val="1"/>
      <w:numFmt w:val="bullet"/>
      <w:lvlText w:val="o"/>
      <w:lvlJc w:val="left"/>
      <w:pPr>
        <w:tabs>
          <w:tab w:val="num" w:pos="4113"/>
        </w:tabs>
        <w:ind w:left="4113" w:hanging="360"/>
      </w:pPr>
      <w:rPr>
        <w:rFonts w:ascii="Courier New" w:hAnsi="Courier New" w:cs="Courier New" w:hint="default"/>
      </w:rPr>
    </w:lvl>
    <w:lvl w:ilvl="8" w:tplc="04190005" w:tentative="1">
      <w:start w:val="1"/>
      <w:numFmt w:val="bullet"/>
      <w:lvlText w:val=""/>
      <w:lvlJc w:val="left"/>
      <w:pPr>
        <w:tabs>
          <w:tab w:val="num" w:pos="4833"/>
        </w:tabs>
        <w:ind w:left="4833" w:hanging="360"/>
      </w:pPr>
      <w:rPr>
        <w:rFonts w:ascii="Wingdings" w:hAnsi="Wingdings" w:hint="default"/>
      </w:rPr>
    </w:lvl>
  </w:abstractNum>
  <w:abstractNum w:abstractNumId="46">
    <w:nsid w:val="496204A1"/>
    <w:multiLevelType w:val="hybridMultilevel"/>
    <w:tmpl w:val="6960F258"/>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
      <w:lvlJc w:val="left"/>
      <w:pPr>
        <w:tabs>
          <w:tab w:val="num" w:pos="1083"/>
        </w:tabs>
        <w:ind w:left="1083" w:hanging="363"/>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4A2C2F9E"/>
    <w:multiLevelType w:val="hybridMultilevel"/>
    <w:tmpl w:val="DCB6DA72"/>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207"/>
        </w:tabs>
        <w:ind w:left="-207" w:hanging="360"/>
      </w:pPr>
      <w:rPr>
        <w:rFonts w:ascii="Courier New" w:hAnsi="Courier New" w:cs="Courier New" w:hint="default"/>
      </w:rPr>
    </w:lvl>
    <w:lvl w:ilvl="2" w:tplc="04190005" w:tentative="1">
      <w:start w:val="1"/>
      <w:numFmt w:val="bullet"/>
      <w:lvlText w:val=""/>
      <w:lvlJc w:val="left"/>
      <w:pPr>
        <w:tabs>
          <w:tab w:val="num" w:pos="513"/>
        </w:tabs>
        <w:ind w:left="513" w:hanging="360"/>
      </w:pPr>
      <w:rPr>
        <w:rFonts w:ascii="Wingdings" w:hAnsi="Wingdings" w:hint="default"/>
      </w:rPr>
    </w:lvl>
    <w:lvl w:ilvl="3" w:tplc="04190001" w:tentative="1">
      <w:start w:val="1"/>
      <w:numFmt w:val="bullet"/>
      <w:lvlText w:val=""/>
      <w:lvlJc w:val="left"/>
      <w:pPr>
        <w:tabs>
          <w:tab w:val="num" w:pos="1233"/>
        </w:tabs>
        <w:ind w:left="1233" w:hanging="360"/>
      </w:pPr>
      <w:rPr>
        <w:rFonts w:ascii="Symbol" w:hAnsi="Symbol" w:hint="default"/>
      </w:rPr>
    </w:lvl>
    <w:lvl w:ilvl="4" w:tplc="04190003" w:tentative="1">
      <w:start w:val="1"/>
      <w:numFmt w:val="bullet"/>
      <w:lvlText w:val="o"/>
      <w:lvlJc w:val="left"/>
      <w:pPr>
        <w:tabs>
          <w:tab w:val="num" w:pos="1953"/>
        </w:tabs>
        <w:ind w:left="1953" w:hanging="360"/>
      </w:pPr>
      <w:rPr>
        <w:rFonts w:ascii="Courier New" w:hAnsi="Courier New" w:cs="Courier New" w:hint="default"/>
      </w:rPr>
    </w:lvl>
    <w:lvl w:ilvl="5" w:tplc="04190005" w:tentative="1">
      <w:start w:val="1"/>
      <w:numFmt w:val="bullet"/>
      <w:lvlText w:val=""/>
      <w:lvlJc w:val="left"/>
      <w:pPr>
        <w:tabs>
          <w:tab w:val="num" w:pos="2673"/>
        </w:tabs>
        <w:ind w:left="2673" w:hanging="360"/>
      </w:pPr>
      <w:rPr>
        <w:rFonts w:ascii="Wingdings" w:hAnsi="Wingdings" w:hint="default"/>
      </w:rPr>
    </w:lvl>
    <w:lvl w:ilvl="6" w:tplc="04190001" w:tentative="1">
      <w:start w:val="1"/>
      <w:numFmt w:val="bullet"/>
      <w:lvlText w:val=""/>
      <w:lvlJc w:val="left"/>
      <w:pPr>
        <w:tabs>
          <w:tab w:val="num" w:pos="3393"/>
        </w:tabs>
        <w:ind w:left="3393" w:hanging="360"/>
      </w:pPr>
      <w:rPr>
        <w:rFonts w:ascii="Symbol" w:hAnsi="Symbol" w:hint="default"/>
      </w:rPr>
    </w:lvl>
    <w:lvl w:ilvl="7" w:tplc="04190003" w:tentative="1">
      <w:start w:val="1"/>
      <w:numFmt w:val="bullet"/>
      <w:lvlText w:val="o"/>
      <w:lvlJc w:val="left"/>
      <w:pPr>
        <w:tabs>
          <w:tab w:val="num" w:pos="4113"/>
        </w:tabs>
        <w:ind w:left="4113" w:hanging="360"/>
      </w:pPr>
      <w:rPr>
        <w:rFonts w:ascii="Courier New" w:hAnsi="Courier New" w:cs="Courier New" w:hint="default"/>
      </w:rPr>
    </w:lvl>
    <w:lvl w:ilvl="8" w:tplc="04190005" w:tentative="1">
      <w:start w:val="1"/>
      <w:numFmt w:val="bullet"/>
      <w:lvlText w:val=""/>
      <w:lvlJc w:val="left"/>
      <w:pPr>
        <w:tabs>
          <w:tab w:val="num" w:pos="4833"/>
        </w:tabs>
        <w:ind w:left="4833" w:hanging="360"/>
      </w:pPr>
      <w:rPr>
        <w:rFonts w:ascii="Wingdings" w:hAnsi="Wingdings" w:hint="default"/>
      </w:rPr>
    </w:lvl>
  </w:abstractNum>
  <w:abstractNum w:abstractNumId="48">
    <w:nsid w:val="4B140F46"/>
    <w:multiLevelType w:val="multilevel"/>
    <w:tmpl w:val="59A2EC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B2350A4"/>
    <w:multiLevelType w:val="hybridMultilevel"/>
    <w:tmpl w:val="BDD2A5E6"/>
    <w:name w:val="WW8Num16342222222"/>
    <w:lvl w:ilvl="0" w:tplc="FE98B240">
      <w:start w:val="1"/>
      <w:numFmt w:val="bullet"/>
      <w:lvlText w:val=""/>
      <w:lvlJc w:val="left"/>
      <w:pPr>
        <w:tabs>
          <w:tab w:val="num" w:pos="2706"/>
        </w:tabs>
        <w:ind w:left="2706" w:hanging="360"/>
      </w:pPr>
      <w:rPr>
        <w:rFonts w:ascii="Symbol" w:hAnsi="Symbol" w:hint="default"/>
      </w:rPr>
    </w:lvl>
    <w:lvl w:ilvl="1" w:tplc="CC4E5C22" w:tentative="1">
      <w:start w:val="1"/>
      <w:numFmt w:val="bullet"/>
      <w:lvlText w:val="o"/>
      <w:lvlJc w:val="left"/>
      <w:pPr>
        <w:tabs>
          <w:tab w:val="num" w:pos="1724"/>
        </w:tabs>
        <w:ind w:left="1724" w:hanging="360"/>
      </w:pPr>
      <w:rPr>
        <w:rFonts w:ascii="Courier New" w:hAnsi="Courier New" w:cs="Courier New" w:hint="default"/>
      </w:rPr>
    </w:lvl>
    <w:lvl w:ilvl="2" w:tplc="108872F4" w:tentative="1">
      <w:start w:val="1"/>
      <w:numFmt w:val="bullet"/>
      <w:lvlText w:val=""/>
      <w:lvlJc w:val="left"/>
      <w:pPr>
        <w:tabs>
          <w:tab w:val="num" w:pos="2444"/>
        </w:tabs>
        <w:ind w:left="2444" w:hanging="360"/>
      </w:pPr>
      <w:rPr>
        <w:rFonts w:ascii="Wingdings" w:hAnsi="Wingdings" w:hint="default"/>
      </w:rPr>
    </w:lvl>
    <w:lvl w:ilvl="3" w:tplc="84481C92" w:tentative="1">
      <w:start w:val="1"/>
      <w:numFmt w:val="bullet"/>
      <w:lvlText w:val=""/>
      <w:lvlJc w:val="left"/>
      <w:pPr>
        <w:tabs>
          <w:tab w:val="num" w:pos="3164"/>
        </w:tabs>
        <w:ind w:left="3164" w:hanging="360"/>
      </w:pPr>
      <w:rPr>
        <w:rFonts w:ascii="Symbol" w:hAnsi="Symbol" w:hint="default"/>
      </w:rPr>
    </w:lvl>
    <w:lvl w:ilvl="4" w:tplc="4DBC774C" w:tentative="1">
      <w:start w:val="1"/>
      <w:numFmt w:val="bullet"/>
      <w:lvlText w:val="o"/>
      <w:lvlJc w:val="left"/>
      <w:pPr>
        <w:tabs>
          <w:tab w:val="num" w:pos="3884"/>
        </w:tabs>
        <w:ind w:left="3884" w:hanging="360"/>
      </w:pPr>
      <w:rPr>
        <w:rFonts w:ascii="Courier New" w:hAnsi="Courier New" w:cs="Courier New" w:hint="default"/>
      </w:rPr>
    </w:lvl>
    <w:lvl w:ilvl="5" w:tplc="10FAAB2A" w:tentative="1">
      <w:start w:val="1"/>
      <w:numFmt w:val="bullet"/>
      <w:lvlText w:val=""/>
      <w:lvlJc w:val="left"/>
      <w:pPr>
        <w:tabs>
          <w:tab w:val="num" w:pos="4604"/>
        </w:tabs>
        <w:ind w:left="4604" w:hanging="360"/>
      </w:pPr>
      <w:rPr>
        <w:rFonts w:ascii="Wingdings" w:hAnsi="Wingdings" w:hint="default"/>
      </w:rPr>
    </w:lvl>
    <w:lvl w:ilvl="6" w:tplc="FFD67E6C" w:tentative="1">
      <w:start w:val="1"/>
      <w:numFmt w:val="bullet"/>
      <w:lvlText w:val=""/>
      <w:lvlJc w:val="left"/>
      <w:pPr>
        <w:tabs>
          <w:tab w:val="num" w:pos="5324"/>
        </w:tabs>
        <w:ind w:left="5324" w:hanging="360"/>
      </w:pPr>
      <w:rPr>
        <w:rFonts w:ascii="Symbol" w:hAnsi="Symbol" w:hint="default"/>
      </w:rPr>
    </w:lvl>
    <w:lvl w:ilvl="7" w:tplc="5D8651B6" w:tentative="1">
      <w:start w:val="1"/>
      <w:numFmt w:val="bullet"/>
      <w:lvlText w:val="o"/>
      <w:lvlJc w:val="left"/>
      <w:pPr>
        <w:tabs>
          <w:tab w:val="num" w:pos="6044"/>
        </w:tabs>
        <w:ind w:left="6044" w:hanging="360"/>
      </w:pPr>
      <w:rPr>
        <w:rFonts w:ascii="Courier New" w:hAnsi="Courier New" w:cs="Courier New" w:hint="default"/>
      </w:rPr>
    </w:lvl>
    <w:lvl w:ilvl="8" w:tplc="303CFE10" w:tentative="1">
      <w:start w:val="1"/>
      <w:numFmt w:val="bullet"/>
      <w:lvlText w:val=""/>
      <w:lvlJc w:val="left"/>
      <w:pPr>
        <w:tabs>
          <w:tab w:val="num" w:pos="6764"/>
        </w:tabs>
        <w:ind w:left="6764" w:hanging="360"/>
      </w:pPr>
      <w:rPr>
        <w:rFonts w:ascii="Wingdings" w:hAnsi="Wingdings" w:hint="default"/>
      </w:rPr>
    </w:lvl>
  </w:abstractNum>
  <w:abstractNum w:abstractNumId="50">
    <w:nsid w:val="4C3D0A7C"/>
    <w:multiLevelType w:val="hybridMultilevel"/>
    <w:tmpl w:val="D5047528"/>
    <w:lvl w:ilvl="0" w:tplc="D0B41388">
      <w:start w:val="1"/>
      <w:numFmt w:val="bullet"/>
      <w:lvlText w:val=""/>
      <w:lvlJc w:val="left"/>
      <w:pPr>
        <w:tabs>
          <w:tab w:val="num" w:pos="3884"/>
        </w:tabs>
        <w:ind w:left="3884" w:hanging="360"/>
      </w:pPr>
      <w:rPr>
        <w:rFonts w:ascii="Symbol" w:hAnsi="Symbol" w:hint="default"/>
        <w:color w:val="auto"/>
        <w:sz w:val="24"/>
        <w:szCs w:val="24"/>
      </w:rPr>
    </w:lvl>
    <w:lvl w:ilvl="1" w:tplc="04190003">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C69149B"/>
    <w:multiLevelType w:val="hybridMultilevel"/>
    <w:tmpl w:val="62F8442E"/>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03">
      <w:numFmt w:val="bullet"/>
      <w:lvlText w:val="-"/>
      <w:lvlJc w:val="left"/>
      <w:pPr>
        <w:tabs>
          <w:tab w:val="num" w:pos="-2084"/>
        </w:tabs>
        <w:ind w:left="-2084" w:hanging="360"/>
      </w:pPr>
      <w:rPr>
        <w:rFonts w:ascii="Times New Roman" w:hAnsi="Times New Roman" w:cs="Times New Roman"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644"/>
        </w:tabs>
        <w:ind w:left="-644" w:hanging="360"/>
      </w:pPr>
      <w:rPr>
        <w:rFonts w:ascii="Symbol" w:hAnsi="Symbol" w:hint="default"/>
      </w:rPr>
    </w:lvl>
    <w:lvl w:ilvl="4" w:tplc="04190003" w:tentative="1">
      <w:start w:val="1"/>
      <w:numFmt w:val="bullet"/>
      <w:lvlText w:val="o"/>
      <w:lvlJc w:val="left"/>
      <w:pPr>
        <w:tabs>
          <w:tab w:val="num" w:pos="76"/>
        </w:tabs>
        <w:ind w:left="76" w:hanging="360"/>
      </w:pPr>
      <w:rPr>
        <w:rFonts w:ascii="Courier New" w:hAnsi="Courier New" w:cs="Courier New" w:hint="default"/>
      </w:rPr>
    </w:lvl>
    <w:lvl w:ilvl="5" w:tplc="04190005" w:tentative="1">
      <w:start w:val="1"/>
      <w:numFmt w:val="bullet"/>
      <w:lvlText w:val=""/>
      <w:lvlJc w:val="left"/>
      <w:pPr>
        <w:tabs>
          <w:tab w:val="num" w:pos="796"/>
        </w:tabs>
        <w:ind w:left="796" w:hanging="360"/>
      </w:pPr>
      <w:rPr>
        <w:rFonts w:ascii="Wingdings" w:hAnsi="Wingdings" w:hint="default"/>
      </w:rPr>
    </w:lvl>
    <w:lvl w:ilvl="6" w:tplc="04190001" w:tentative="1">
      <w:start w:val="1"/>
      <w:numFmt w:val="bullet"/>
      <w:lvlText w:val=""/>
      <w:lvlJc w:val="left"/>
      <w:pPr>
        <w:tabs>
          <w:tab w:val="num" w:pos="1516"/>
        </w:tabs>
        <w:ind w:left="1516" w:hanging="360"/>
      </w:pPr>
      <w:rPr>
        <w:rFonts w:ascii="Symbol" w:hAnsi="Symbol" w:hint="default"/>
      </w:rPr>
    </w:lvl>
    <w:lvl w:ilvl="7" w:tplc="04190003" w:tentative="1">
      <w:start w:val="1"/>
      <w:numFmt w:val="bullet"/>
      <w:lvlText w:val="o"/>
      <w:lvlJc w:val="left"/>
      <w:pPr>
        <w:tabs>
          <w:tab w:val="num" w:pos="2236"/>
        </w:tabs>
        <w:ind w:left="2236" w:hanging="360"/>
      </w:pPr>
      <w:rPr>
        <w:rFonts w:ascii="Courier New" w:hAnsi="Courier New" w:cs="Courier New" w:hint="default"/>
      </w:rPr>
    </w:lvl>
    <w:lvl w:ilvl="8" w:tplc="04190005" w:tentative="1">
      <w:start w:val="1"/>
      <w:numFmt w:val="bullet"/>
      <w:lvlText w:val=""/>
      <w:lvlJc w:val="left"/>
      <w:pPr>
        <w:tabs>
          <w:tab w:val="num" w:pos="2956"/>
        </w:tabs>
        <w:ind w:left="2956" w:hanging="360"/>
      </w:pPr>
      <w:rPr>
        <w:rFonts w:ascii="Wingdings" w:hAnsi="Wingdings" w:hint="default"/>
      </w:rPr>
    </w:lvl>
  </w:abstractNum>
  <w:abstractNum w:abstractNumId="52">
    <w:nsid w:val="4DF876F0"/>
    <w:multiLevelType w:val="hybridMultilevel"/>
    <w:tmpl w:val="66181EE2"/>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E32295E"/>
    <w:multiLevelType w:val="hybridMultilevel"/>
    <w:tmpl w:val="57BE79BA"/>
    <w:lvl w:ilvl="0" w:tplc="88C69BEE">
      <w:start w:val="1"/>
      <w:numFmt w:val="bullet"/>
      <w:lvlText w:val="−"/>
      <w:lvlJc w:val="left"/>
      <w:pPr>
        <w:ind w:left="1797" w:hanging="360"/>
      </w:pPr>
      <w:rPr>
        <w:rFonts w:ascii="Times New Roman" w:hAnsi="Times New Roman" w:cs="Times New Roman" w:hint="default"/>
      </w:rPr>
    </w:lvl>
    <w:lvl w:ilvl="1" w:tplc="933AA75E"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54">
    <w:nsid w:val="4FFA79AA"/>
    <w:multiLevelType w:val="hybridMultilevel"/>
    <w:tmpl w:val="813EB94C"/>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54881FA9"/>
    <w:multiLevelType w:val="hybridMultilevel"/>
    <w:tmpl w:val="8476078A"/>
    <w:lvl w:ilvl="0" w:tplc="79C0333E">
      <w:start w:val="1"/>
      <w:numFmt w:val="bullet"/>
      <w:lvlText w:val="−"/>
      <w:lvlJc w:val="left"/>
      <w:pPr>
        <w:tabs>
          <w:tab w:val="num" w:pos="360"/>
        </w:tabs>
        <w:ind w:left="360" w:hanging="360"/>
      </w:pPr>
      <w:rPr>
        <w:rFonts w:ascii="Courier New" w:hAnsi="Courier New" w:hint="default"/>
      </w:rPr>
    </w:lvl>
    <w:lvl w:ilvl="1" w:tplc="79C0333E">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558F21A8"/>
    <w:multiLevelType w:val="hybridMultilevel"/>
    <w:tmpl w:val="BA98DF42"/>
    <w:lvl w:ilvl="0" w:tplc="79C0333E">
      <w:start w:val="1"/>
      <w:numFmt w:val="bullet"/>
      <w:lvlText w:val="−"/>
      <w:lvlJc w:val="left"/>
      <w:pPr>
        <w:tabs>
          <w:tab w:val="num" w:pos="360"/>
        </w:tabs>
        <w:ind w:left="360" w:hanging="360"/>
      </w:pPr>
      <w:rPr>
        <w:rFonts w:ascii="Courier New" w:hAnsi="Courier New" w:hint="default"/>
      </w:rPr>
    </w:lvl>
    <w:lvl w:ilvl="1" w:tplc="CBC25746" w:tentative="1">
      <w:start w:val="1"/>
      <w:numFmt w:val="bullet"/>
      <w:lvlText w:val="o"/>
      <w:lvlJc w:val="left"/>
      <w:pPr>
        <w:tabs>
          <w:tab w:val="num" w:pos="-622"/>
        </w:tabs>
        <w:ind w:left="-622" w:hanging="360"/>
      </w:pPr>
      <w:rPr>
        <w:rFonts w:ascii="Courier New" w:hAnsi="Courier New" w:cs="Courier New" w:hint="default"/>
      </w:rPr>
    </w:lvl>
    <w:lvl w:ilvl="2" w:tplc="87E4B45E" w:tentative="1">
      <w:start w:val="1"/>
      <w:numFmt w:val="bullet"/>
      <w:lvlText w:val=""/>
      <w:lvlJc w:val="left"/>
      <w:pPr>
        <w:tabs>
          <w:tab w:val="num" w:pos="98"/>
        </w:tabs>
        <w:ind w:left="98" w:hanging="360"/>
      </w:pPr>
      <w:rPr>
        <w:rFonts w:ascii="Wingdings" w:hAnsi="Wingdings" w:hint="default"/>
      </w:rPr>
    </w:lvl>
    <w:lvl w:ilvl="3" w:tplc="F1828874" w:tentative="1">
      <w:start w:val="1"/>
      <w:numFmt w:val="bullet"/>
      <w:lvlText w:val=""/>
      <w:lvlJc w:val="left"/>
      <w:pPr>
        <w:tabs>
          <w:tab w:val="num" w:pos="818"/>
        </w:tabs>
        <w:ind w:left="818" w:hanging="360"/>
      </w:pPr>
      <w:rPr>
        <w:rFonts w:ascii="Symbol" w:hAnsi="Symbol" w:hint="default"/>
      </w:rPr>
    </w:lvl>
    <w:lvl w:ilvl="4" w:tplc="2CDAF960" w:tentative="1">
      <w:start w:val="1"/>
      <w:numFmt w:val="bullet"/>
      <w:lvlText w:val="o"/>
      <w:lvlJc w:val="left"/>
      <w:pPr>
        <w:tabs>
          <w:tab w:val="num" w:pos="1538"/>
        </w:tabs>
        <w:ind w:left="1538" w:hanging="360"/>
      </w:pPr>
      <w:rPr>
        <w:rFonts w:ascii="Courier New" w:hAnsi="Courier New" w:cs="Courier New" w:hint="default"/>
      </w:rPr>
    </w:lvl>
    <w:lvl w:ilvl="5" w:tplc="5E5EA81E" w:tentative="1">
      <w:start w:val="1"/>
      <w:numFmt w:val="bullet"/>
      <w:lvlText w:val=""/>
      <w:lvlJc w:val="left"/>
      <w:pPr>
        <w:tabs>
          <w:tab w:val="num" w:pos="2258"/>
        </w:tabs>
        <w:ind w:left="2258" w:hanging="360"/>
      </w:pPr>
      <w:rPr>
        <w:rFonts w:ascii="Wingdings" w:hAnsi="Wingdings" w:hint="default"/>
      </w:rPr>
    </w:lvl>
    <w:lvl w:ilvl="6" w:tplc="15F4979E" w:tentative="1">
      <w:start w:val="1"/>
      <w:numFmt w:val="bullet"/>
      <w:lvlText w:val=""/>
      <w:lvlJc w:val="left"/>
      <w:pPr>
        <w:tabs>
          <w:tab w:val="num" w:pos="2978"/>
        </w:tabs>
        <w:ind w:left="2978" w:hanging="360"/>
      </w:pPr>
      <w:rPr>
        <w:rFonts w:ascii="Symbol" w:hAnsi="Symbol" w:hint="default"/>
      </w:rPr>
    </w:lvl>
    <w:lvl w:ilvl="7" w:tplc="F65AA6EE" w:tentative="1">
      <w:start w:val="1"/>
      <w:numFmt w:val="bullet"/>
      <w:lvlText w:val="o"/>
      <w:lvlJc w:val="left"/>
      <w:pPr>
        <w:tabs>
          <w:tab w:val="num" w:pos="3698"/>
        </w:tabs>
        <w:ind w:left="3698" w:hanging="360"/>
      </w:pPr>
      <w:rPr>
        <w:rFonts w:ascii="Courier New" w:hAnsi="Courier New" w:cs="Courier New" w:hint="default"/>
      </w:rPr>
    </w:lvl>
    <w:lvl w:ilvl="8" w:tplc="8C262816" w:tentative="1">
      <w:start w:val="1"/>
      <w:numFmt w:val="bullet"/>
      <w:lvlText w:val=""/>
      <w:lvlJc w:val="left"/>
      <w:pPr>
        <w:tabs>
          <w:tab w:val="num" w:pos="4418"/>
        </w:tabs>
        <w:ind w:left="4418" w:hanging="360"/>
      </w:pPr>
      <w:rPr>
        <w:rFonts w:ascii="Wingdings" w:hAnsi="Wingdings" w:hint="default"/>
      </w:rPr>
    </w:lvl>
  </w:abstractNum>
  <w:abstractNum w:abstractNumId="57">
    <w:nsid w:val="56467CA0"/>
    <w:multiLevelType w:val="hybridMultilevel"/>
    <w:tmpl w:val="BC0A80C8"/>
    <w:lvl w:ilvl="0" w:tplc="B8760B8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8">
    <w:nsid w:val="56512C73"/>
    <w:multiLevelType w:val="hybridMultilevel"/>
    <w:tmpl w:val="CE285798"/>
    <w:lvl w:ilvl="0" w:tplc="88C69BEE">
      <w:start w:val="1"/>
      <w:numFmt w:val="decimal"/>
      <w:lvlText w:val="%1)"/>
      <w:lvlJc w:val="left"/>
      <w:pPr>
        <w:tabs>
          <w:tab w:val="num" w:pos="1428"/>
        </w:tabs>
        <w:ind w:left="1428" w:hanging="360"/>
      </w:p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59">
    <w:nsid w:val="59CD4B00"/>
    <w:multiLevelType w:val="hybridMultilevel"/>
    <w:tmpl w:val="F2403092"/>
    <w:lvl w:ilvl="0" w:tplc="79C033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925A33"/>
    <w:multiLevelType w:val="hybridMultilevel"/>
    <w:tmpl w:val="5E903546"/>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5ED32142"/>
    <w:multiLevelType w:val="hybridMultilevel"/>
    <w:tmpl w:val="4FF6F506"/>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
      <w:lvlJc w:val="left"/>
      <w:pPr>
        <w:tabs>
          <w:tab w:val="num" w:pos="1116"/>
        </w:tabs>
        <w:ind w:left="1060" w:hanging="34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5F7D0AA3"/>
    <w:multiLevelType w:val="hybridMultilevel"/>
    <w:tmpl w:val="82A2F7E6"/>
    <w:lvl w:ilvl="0" w:tplc="9B4AD646">
      <w:start w:val="1"/>
      <w:numFmt w:val="decimal"/>
      <w:lvlText w:val="%1."/>
      <w:lvlJc w:val="left"/>
      <w:pPr>
        <w:tabs>
          <w:tab w:val="num" w:pos="1437"/>
        </w:tabs>
        <w:ind w:left="1437" w:hanging="360"/>
      </w:pPr>
      <w:rPr>
        <w:rFonts w:hint="default"/>
      </w:rPr>
    </w:lvl>
    <w:lvl w:ilvl="1" w:tplc="04190003">
      <w:start w:val="1"/>
      <w:numFmt w:val="bullet"/>
      <w:lvlText w:val=""/>
      <w:lvlJc w:val="left"/>
      <w:pPr>
        <w:tabs>
          <w:tab w:val="num" w:pos="1443"/>
        </w:tabs>
        <w:ind w:left="1443" w:hanging="363"/>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4">
    <w:nsid w:val="5FEF1FB5"/>
    <w:multiLevelType w:val="hybridMultilevel"/>
    <w:tmpl w:val="2478813E"/>
    <w:lvl w:ilvl="0" w:tplc="79C0333E">
      <w:start w:val="1"/>
      <w:numFmt w:val="bullet"/>
      <w:lvlText w:val="−"/>
      <w:lvlJc w:val="left"/>
      <w:pPr>
        <w:tabs>
          <w:tab w:val="num" w:pos="360"/>
        </w:tabs>
        <w:ind w:left="360" w:hanging="360"/>
      </w:pPr>
      <w:rPr>
        <w:rFonts w:ascii="Courier New" w:hAnsi="Courier New" w:hint="default"/>
      </w:rPr>
    </w:lvl>
    <w:lvl w:ilvl="1" w:tplc="04190003">
      <w:start w:val="1"/>
      <w:numFmt w:val="bullet"/>
      <w:lvlText w:val=""/>
      <w:lvlJc w:val="left"/>
      <w:pPr>
        <w:tabs>
          <w:tab w:val="num" w:pos="1083"/>
        </w:tabs>
        <w:ind w:left="1083" w:hanging="363"/>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607649E0"/>
    <w:multiLevelType w:val="hybridMultilevel"/>
    <w:tmpl w:val="D8E6B2C6"/>
    <w:name w:val="WW8Num16342222225"/>
    <w:lvl w:ilvl="0" w:tplc="BB4CFA58">
      <w:start w:val="1"/>
      <w:numFmt w:val="bullet"/>
      <w:lvlText w:val=""/>
      <w:lvlJc w:val="left"/>
      <w:pPr>
        <w:tabs>
          <w:tab w:val="num" w:pos="2706"/>
        </w:tabs>
        <w:ind w:left="2706" w:hanging="360"/>
      </w:pPr>
      <w:rPr>
        <w:rFonts w:ascii="Symbol" w:hAnsi="Symbol" w:hint="default"/>
      </w:rPr>
    </w:lvl>
    <w:lvl w:ilvl="1" w:tplc="B9FCB218" w:tentative="1">
      <w:start w:val="1"/>
      <w:numFmt w:val="bullet"/>
      <w:lvlText w:val="o"/>
      <w:lvlJc w:val="left"/>
      <w:pPr>
        <w:tabs>
          <w:tab w:val="num" w:pos="1724"/>
        </w:tabs>
        <w:ind w:left="1724" w:hanging="360"/>
      </w:pPr>
      <w:rPr>
        <w:rFonts w:ascii="Courier New" w:hAnsi="Courier New" w:cs="Courier New" w:hint="default"/>
      </w:rPr>
    </w:lvl>
    <w:lvl w:ilvl="2" w:tplc="B87E677E" w:tentative="1">
      <w:start w:val="1"/>
      <w:numFmt w:val="bullet"/>
      <w:lvlText w:val=""/>
      <w:lvlJc w:val="left"/>
      <w:pPr>
        <w:tabs>
          <w:tab w:val="num" w:pos="2444"/>
        </w:tabs>
        <w:ind w:left="2444" w:hanging="360"/>
      </w:pPr>
      <w:rPr>
        <w:rFonts w:ascii="Wingdings" w:hAnsi="Wingdings" w:hint="default"/>
      </w:rPr>
    </w:lvl>
    <w:lvl w:ilvl="3" w:tplc="CA9C5B56" w:tentative="1">
      <w:start w:val="1"/>
      <w:numFmt w:val="bullet"/>
      <w:lvlText w:val=""/>
      <w:lvlJc w:val="left"/>
      <w:pPr>
        <w:tabs>
          <w:tab w:val="num" w:pos="3164"/>
        </w:tabs>
        <w:ind w:left="3164" w:hanging="360"/>
      </w:pPr>
      <w:rPr>
        <w:rFonts w:ascii="Symbol" w:hAnsi="Symbol" w:hint="default"/>
      </w:rPr>
    </w:lvl>
    <w:lvl w:ilvl="4" w:tplc="6FD0E28C" w:tentative="1">
      <w:start w:val="1"/>
      <w:numFmt w:val="bullet"/>
      <w:lvlText w:val="o"/>
      <w:lvlJc w:val="left"/>
      <w:pPr>
        <w:tabs>
          <w:tab w:val="num" w:pos="3884"/>
        </w:tabs>
        <w:ind w:left="3884" w:hanging="360"/>
      </w:pPr>
      <w:rPr>
        <w:rFonts w:ascii="Courier New" w:hAnsi="Courier New" w:cs="Courier New" w:hint="default"/>
      </w:rPr>
    </w:lvl>
    <w:lvl w:ilvl="5" w:tplc="C1E64A86" w:tentative="1">
      <w:start w:val="1"/>
      <w:numFmt w:val="bullet"/>
      <w:lvlText w:val=""/>
      <w:lvlJc w:val="left"/>
      <w:pPr>
        <w:tabs>
          <w:tab w:val="num" w:pos="4604"/>
        </w:tabs>
        <w:ind w:left="4604" w:hanging="360"/>
      </w:pPr>
      <w:rPr>
        <w:rFonts w:ascii="Wingdings" w:hAnsi="Wingdings" w:hint="default"/>
      </w:rPr>
    </w:lvl>
    <w:lvl w:ilvl="6" w:tplc="44829C14" w:tentative="1">
      <w:start w:val="1"/>
      <w:numFmt w:val="bullet"/>
      <w:lvlText w:val=""/>
      <w:lvlJc w:val="left"/>
      <w:pPr>
        <w:tabs>
          <w:tab w:val="num" w:pos="5324"/>
        </w:tabs>
        <w:ind w:left="5324" w:hanging="360"/>
      </w:pPr>
      <w:rPr>
        <w:rFonts w:ascii="Symbol" w:hAnsi="Symbol" w:hint="default"/>
      </w:rPr>
    </w:lvl>
    <w:lvl w:ilvl="7" w:tplc="3A3C730C" w:tentative="1">
      <w:start w:val="1"/>
      <w:numFmt w:val="bullet"/>
      <w:lvlText w:val="o"/>
      <w:lvlJc w:val="left"/>
      <w:pPr>
        <w:tabs>
          <w:tab w:val="num" w:pos="6044"/>
        </w:tabs>
        <w:ind w:left="6044" w:hanging="360"/>
      </w:pPr>
      <w:rPr>
        <w:rFonts w:ascii="Courier New" w:hAnsi="Courier New" w:cs="Courier New" w:hint="default"/>
      </w:rPr>
    </w:lvl>
    <w:lvl w:ilvl="8" w:tplc="04F44DBC" w:tentative="1">
      <w:start w:val="1"/>
      <w:numFmt w:val="bullet"/>
      <w:lvlText w:val=""/>
      <w:lvlJc w:val="left"/>
      <w:pPr>
        <w:tabs>
          <w:tab w:val="num" w:pos="6764"/>
        </w:tabs>
        <w:ind w:left="6764" w:hanging="360"/>
      </w:pPr>
      <w:rPr>
        <w:rFonts w:ascii="Wingdings" w:hAnsi="Wingdings" w:hint="default"/>
      </w:rPr>
    </w:lvl>
  </w:abstractNum>
  <w:abstractNum w:abstractNumId="66">
    <w:nsid w:val="60975D07"/>
    <w:multiLevelType w:val="hybridMultilevel"/>
    <w:tmpl w:val="3B9AE03E"/>
    <w:lvl w:ilvl="0" w:tplc="0226C1F4">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5258AD"/>
    <w:multiLevelType w:val="hybridMultilevel"/>
    <w:tmpl w:val="65062874"/>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2C85ABF"/>
    <w:multiLevelType w:val="hybridMultilevel"/>
    <w:tmpl w:val="3F72648E"/>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1080"/>
        </w:tabs>
        <w:ind w:left="1080" w:hanging="360"/>
      </w:pPr>
      <w:rPr>
        <w:rFonts w:ascii="Wingdings" w:hAnsi="Wingdings" w:hint="default"/>
      </w:rPr>
    </w:lvl>
    <w:lvl w:ilvl="6" w:tplc="04190001" w:tentative="1">
      <w:start w:val="1"/>
      <w:numFmt w:val="bullet"/>
      <w:lvlText w:val=""/>
      <w:lvlJc w:val="left"/>
      <w:pPr>
        <w:tabs>
          <w:tab w:val="num" w:pos="1800"/>
        </w:tabs>
        <w:ind w:left="1800" w:hanging="360"/>
      </w:pPr>
      <w:rPr>
        <w:rFonts w:ascii="Symbol" w:hAnsi="Symbol" w:hint="default"/>
      </w:rPr>
    </w:lvl>
    <w:lvl w:ilvl="7" w:tplc="04190003" w:tentative="1">
      <w:start w:val="1"/>
      <w:numFmt w:val="bullet"/>
      <w:lvlText w:val="o"/>
      <w:lvlJc w:val="left"/>
      <w:pPr>
        <w:tabs>
          <w:tab w:val="num" w:pos="2520"/>
        </w:tabs>
        <w:ind w:left="2520" w:hanging="360"/>
      </w:pPr>
      <w:rPr>
        <w:rFonts w:ascii="Courier New" w:hAnsi="Courier New" w:cs="Courier New" w:hint="default"/>
      </w:rPr>
    </w:lvl>
    <w:lvl w:ilvl="8" w:tplc="04190005" w:tentative="1">
      <w:start w:val="1"/>
      <w:numFmt w:val="bullet"/>
      <w:lvlText w:val=""/>
      <w:lvlJc w:val="left"/>
      <w:pPr>
        <w:tabs>
          <w:tab w:val="num" w:pos="3240"/>
        </w:tabs>
        <w:ind w:left="3240" w:hanging="360"/>
      </w:pPr>
      <w:rPr>
        <w:rFonts w:ascii="Wingdings" w:hAnsi="Wingdings" w:hint="default"/>
      </w:rPr>
    </w:lvl>
  </w:abstractNum>
  <w:abstractNum w:abstractNumId="69">
    <w:nsid w:val="6400253A"/>
    <w:multiLevelType w:val="hybridMultilevel"/>
    <w:tmpl w:val="4F8E5064"/>
    <w:lvl w:ilvl="0" w:tplc="DD688112">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2149"/>
        </w:tabs>
        <w:ind w:left="2149" w:hanging="360"/>
      </w:pPr>
      <w:rPr>
        <w:rFonts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0">
    <w:nsid w:val="67B145FB"/>
    <w:multiLevelType w:val="hybridMultilevel"/>
    <w:tmpl w:val="FF0E56C6"/>
    <w:lvl w:ilvl="0" w:tplc="79C0333E">
      <w:start w:val="1"/>
      <w:numFmt w:val="bullet"/>
      <w:lvlText w:val="−"/>
      <w:lvlJc w:val="left"/>
      <w:pPr>
        <w:tabs>
          <w:tab w:val="num" w:pos="360"/>
        </w:tabs>
        <w:ind w:left="360" w:hanging="360"/>
      </w:pPr>
      <w:rPr>
        <w:rFonts w:ascii="Courier New" w:hAnsi="Courier New" w:hint="default"/>
      </w:rPr>
    </w:lvl>
    <w:lvl w:ilvl="1" w:tplc="CBC25746" w:tentative="1">
      <w:start w:val="1"/>
      <w:numFmt w:val="bullet"/>
      <w:lvlText w:val="o"/>
      <w:lvlJc w:val="left"/>
      <w:pPr>
        <w:tabs>
          <w:tab w:val="num" w:pos="-622"/>
        </w:tabs>
        <w:ind w:left="-622" w:hanging="360"/>
      </w:pPr>
      <w:rPr>
        <w:rFonts w:ascii="Courier New" w:hAnsi="Courier New" w:cs="Courier New" w:hint="default"/>
      </w:rPr>
    </w:lvl>
    <w:lvl w:ilvl="2" w:tplc="87E4B45E" w:tentative="1">
      <w:start w:val="1"/>
      <w:numFmt w:val="bullet"/>
      <w:lvlText w:val=""/>
      <w:lvlJc w:val="left"/>
      <w:pPr>
        <w:tabs>
          <w:tab w:val="num" w:pos="98"/>
        </w:tabs>
        <w:ind w:left="98" w:hanging="360"/>
      </w:pPr>
      <w:rPr>
        <w:rFonts w:ascii="Wingdings" w:hAnsi="Wingdings" w:hint="default"/>
      </w:rPr>
    </w:lvl>
    <w:lvl w:ilvl="3" w:tplc="F1828874" w:tentative="1">
      <w:start w:val="1"/>
      <w:numFmt w:val="bullet"/>
      <w:lvlText w:val=""/>
      <w:lvlJc w:val="left"/>
      <w:pPr>
        <w:tabs>
          <w:tab w:val="num" w:pos="818"/>
        </w:tabs>
        <w:ind w:left="818" w:hanging="360"/>
      </w:pPr>
      <w:rPr>
        <w:rFonts w:ascii="Symbol" w:hAnsi="Symbol" w:hint="default"/>
      </w:rPr>
    </w:lvl>
    <w:lvl w:ilvl="4" w:tplc="2CDAF960" w:tentative="1">
      <w:start w:val="1"/>
      <w:numFmt w:val="bullet"/>
      <w:lvlText w:val="o"/>
      <w:lvlJc w:val="left"/>
      <w:pPr>
        <w:tabs>
          <w:tab w:val="num" w:pos="1538"/>
        </w:tabs>
        <w:ind w:left="1538" w:hanging="360"/>
      </w:pPr>
      <w:rPr>
        <w:rFonts w:ascii="Courier New" w:hAnsi="Courier New" w:cs="Courier New" w:hint="default"/>
      </w:rPr>
    </w:lvl>
    <w:lvl w:ilvl="5" w:tplc="5E5EA81E" w:tentative="1">
      <w:start w:val="1"/>
      <w:numFmt w:val="bullet"/>
      <w:lvlText w:val=""/>
      <w:lvlJc w:val="left"/>
      <w:pPr>
        <w:tabs>
          <w:tab w:val="num" w:pos="2258"/>
        </w:tabs>
        <w:ind w:left="2258" w:hanging="360"/>
      </w:pPr>
      <w:rPr>
        <w:rFonts w:ascii="Wingdings" w:hAnsi="Wingdings" w:hint="default"/>
      </w:rPr>
    </w:lvl>
    <w:lvl w:ilvl="6" w:tplc="15F4979E" w:tentative="1">
      <w:start w:val="1"/>
      <w:numFmt w:val="bullet"/>
      <w:lvlText w:val=""/>
      <w:lvlJc w:val="left"/>
      <w:pPr>
        <w:tabs>
          <w:tab w:val="num" w:pos="2978"/>
        </w:tabs>
        <w:ind w:left="2978" w:hanging="360"/>
      </w:pPr>
      <w:rPr>
        <w:rFonts w:ascii="Symbol" w:hAnsi="Symbol" w:hint="default"/>
      </w:rPr>
    </w:lvl>
    <w:lvl w:ilvl="7" w:tplc="F65AA6EE" w:tentative="1">
      <w:start w:val="1"/>
      <w:numFmt w:val="bullet"/>
      <w:lvlText w:val="o"/>
      <w:lvlJc w:val="left"/>
      <w:pPr>
        <w:tabs>
          <w:tab w:val="num" w:pos="3698"/>
        </w:tabs>
        <w:ind w:left="3698" w:hanging="360"/>
      </w:pPr>
      <w:rPr>
        <w:rFonts w:ascii="Courier New" w:hAnsi="Courier New" w:cs="Courier New" w:hint="default"/>
      </w:rPr>
    </w:lvl>
    <w:lvl w:ilvl="8" w:tplc="8C262816" w:tentative="1">
      <w:start w:val="1"/>
      <w:numFmt w:val="bullet"/>
      <w:lvlText w:val=""/>
      <w:lvlJc w:val="left"/>
      <w:pPr>
        <w:tabs>
          <w:tab w:val="num" w:pos="4418"/>
        </w:tabs>
        <w:ind w:left="4418" w:hanging="360"/>
      </w:pPr>
      <w:rPr>
        <w:rFonts w:ascii="Wingdings" w:hAnsi="Wingdings" w:hint="default"/>
      </w:rPr>
    </w:lvl>
  </w:abstractNum>
  <w:abstractNum w:abstractNumId="71">
    <w:nsid w:val="6B515E9F"/>
    <w:multiLevelType w:val="hybridMultilevel"/>
    <w:tmpl w:val="677093E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2">
    <w:nsid w:val="6B624FAF"/>
    <w:multiLevelType w:val="hybridMultilevel"/>
    <w:tmpl w:val="4162C1A0"/>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5A98EA3A">
      <w:numFmt w:val="bullet"/>
      <w:lvlText w:val="-"/>
      <w:lvlJc w:val="left"/>
      <w:pPr>
        <w:tabs>
          <w:tab w:val="num" w:pos="-2084"/>
        </w:tabs>
        <w:ind w:left="-2084" w:hanging="360"/>
      </w:pPr>
      <w:rPr>
        <w:rFonts w:ascii="Times New Roman" w:hAnsi="Times New Roman" w:cs="Times New Roman" w:hint="default"/>
      </w:rPr>
    </w:lvl>
    <w:lvl w:ilvl="2" w:tplc="60480126" w:tentative="1">
      <w:start w:val="1"/>
      <w:numFmt w:val="bullet"/>
      <w:lvlText w:val=""/>
      <w:lvlJc w:val="left"/>
      <w:pPr>
        <w:tabs>
          <w:tab w:val="num" w:pos="-1364"/>
        </w:tabs>
        <w:ind w:left="-1364" w:hanging="360"/>
      </w:pPr>
      <w:rPr>
        <w:rFonts w:ascii="Wingdings" w:hAnsi="Wingdings" w:hint="default"/>
      </w:rPr>
    </w:lvl>
    <w:lvl w:ilvl="3" w:tplc="6942A702" w:tentative="1">
      <w:start w:val="1"/>
      <w:numFmt w:val="bullet"/>
      <w:lvlText w:val=""/>
      <w:lvlJc w:val="left"/>
      <w:pPr>
        <w:tabs>
          <w:tab w:val="num" w:pos="-644"/>
        </w:tabs>
        <w:ind w:left="-644" w:hanging="360"/>
      </w:pPr>
      <w:rPr>
        <w:rFonts w:ascii="Symbol" w:hAnsi="Symbol" w:hint="default"/>
      </w:rPr>
    </w:lvl>
    <w:lvl w:ilvl="4" w:tplc="6E8C7672" w:tentative="1">
      <w:start w:val="1"/>
      <w:numFmt w:val="bullet"/>
      <w:lvlText w:val="o"/>
      <w:lvlJc w:val="left"/>
      <w:pPr>
        <w:tabs>
          <w:tab w:val="num" w:pos="76"/>
        </w:tabs>
        <w:ind w:left="76" w:hanging="360"/>
      </w:pPr>
      <w:rPr>
        <w:rFonts w:ascii="Courier New" w:hAnsi="Courier New" w:cs="Courier New" w:hint="default"/>
      </w:rPr>
    </w:lvl>
    <w:lvl w:ilvl="5" w:tplc="9260F78E" w:tentative="1">
      <w:start w:val="1"/>
      <w:numFmt w:val="bullet"/>
      <w:lvlText w:val=""/>
      <w:lvlJc w:val="left"/>
      <w:pPr>
        <w:tabs>
          <w:tab w:val="num" w:pos="796"/>
        </w:tabs>
        <w:ind w:left="796" w:hanging="360"/>
      </w:pPr>
      <w:rPr>
        <w:rFonts w:ascii="Wingdings" w:hAnsi="Wingdings" w:hint="default"/>
      </w:rPr>
    </w:lvl>
    <w:lvl w:ilvl="6" w:tplc="B7582ECE" w:tentative="1">
      <w:start w:val="1"/>
      <w:numFmt w:val="bullet"/>
      <w:lvlText w:val=""/>
      <w:lvlJc w:val="left"/>
      <w:pPr>
        <w:tabs>
          <w:tab w:val="num" w:pos="1516"/>
        </w:tabs>
        <w:ind w:left="1516" w:hanging="360"/>
      </w:pPr>
      <w:rPr>
        <w:rFonts w:ascii="Symbol" w:hAnsi="Symbol" w:hint="default"/>
      </w:rPr>
    </w:lvl>
    <w:lvl w:ilvl="7" w:tplc="19D444A6" w:tentative="1">
      <w:start w:val="1"/>
      <w:numFmt w:val="bullet"/>
      <w:lvlText w:val="o"/>
      <w:lvlJc w:val="left"/>
      <w:pPr>
        <w:tabs>
          <w:tab w:val="num" w:pos="2236"/>
        </w:tabs>
        <w:ind w:left="2236" w:hanging="360"/>
      </w:pPr>
      <w:rPr>
        <w:rFonts w:ascii="Courier New" w:hAnsi="Courier New" w:cs="Courier New" w:hint="default"/>
      </w:rPr>
    </w:lvl>
    <w:lvl w:ilvl="8" w:tplc="ED56A43A" w:tentative="1">
      <w:start w:val="1"/>
      <w:numFmt w:val="bullet"/>
      <w:lvlText w:val=""/>
      <w:lvlJc w:val="left"/>
      <w:pPr>
        <w:tabs>
          <w:tab w:val="num" w:pos="2956"/>
        </w:tabs>
        <w:ind w:left="2956" w:hanging="360"/>
      </w:pPr>
      <w:rPr>
        <w:rFonts w:ascii="Wingdings" w:hAnsi="Wingdings" w:hint="default"/>
      </w:rPr>
    </w:lvl>
  </w:abstractNum>
  <w:abstractNum w:abstractNumId="73">
    <w:nsid w:val="6BA031A2"/>
    <w:multiLevelType w:val="hybridMultilevel"/>
    <w:tmpl w:val="BF4439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C607CA3"/>
    <w:multiLevelType w:val="hybridMultilevel"/>
    <w:tmpl w:val="B1EADEDE"/>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622"/>
        </w:tabs>
        <w:ind w:left="-622" w:hanging="360"/>
      </w:pPr>
      <w:rPr>
        <w:rFonts w:ascii="Courier New" w:hAnsi="Courier New" w:cs="Courier New" w:hint="default"/>
      </w:rPr>
    </w:lvl>
    <w:lvl w:ilvl="2" w:tplc="04190005" w:tentative="1">
      <w:start w:val="1"/>
      <w:numFmt w:val="bullet"/>
      <w:lvlText w:val=""/>
      <w:lvlJc w:val="left"/>
      <w:pPr>
        <w:tabs>
          <w:tab w:val="num" w:pos="98"/>
        </w:tabs>
        <w:ind w:left="98" w:hanging="360"/>
      </w:pPr>
      <w:rPr>
        <w:rFonts w:ascii="Wingdings" w:hAnsi="Wingdings" w:hint="default"/>
      </w:rPr>
    </w:lvl>
    <w:lvl w:ilvl="3" w:tplc="04190001" w:tentative="1">
      <w:start w:val="1"/>
      <w:numFmt w:val="bullet"/>
      <w:lvlText w:val=""/>
      <w:lvlJc w:val="left"/>
      <w:pPr>
        <w:tabs>
          <w:tab w:val="num" w:pos="818"/>
        </w:tabs>
        <w:ind w:left="818" w:hanging="360"/>
      </w:pPr>
      <w:rPr>
        <w:rFonts w:ascii="Symbol" w:hAnsi="Symbol" w:hint="default"/>
      </w:rPr>
    </w:lvl>
    <w:lvl w:ilvl="4" w:tplc="04190003" w:tentative="1">
      <w:start w:val="1"/>
      <w:numFmt w:val="bullet"/>
      <w:lvlText w:val="o"/>
      <w:lvlJc w:val="left"/>
      <w:pPr>
        <w:tabs>
          <w:tab w:val="num" w:pos="1538"/>
        </w:tabs>
        <w:ind w:left="1538" w:hanging="360"/>
      </w:pPr>
      <w:rPr>
        <w:rFonts w:ascii="Courier New" w:hAnsi="Courier New" w:cs="Courier New" w:hint="default"/>
      </w:rPr>
    </w:lvl>
    <w:lvl w:ilvl="5" w:tplc="04190005" w:tentative="1">
      <w:start w:val="1"/>
      <w:numFmt w:val="bullet"/>
      <w:lvlText w:val=""/>
      <w:lvlJc w:val="left"/>
      <w:pPr>
        <w:tabs>
          <w:tab w:val="num" w:pos="2258"/>
        </w:tabs>
        <w:ind w:left="2258" w:hanging="360"/>
      </w:pPr>
      <w:rPr>
        <w:rFonts w:ascii="Wingdings" w:hAnsi="Wingdings" w:hint="default"/>
      </w:rPr>
    </w:lvl>
    <w:lvl w:ilvl="6" w:tplc="04190001" w:tentative="1">
      <w:start w:val="1"/>
      <w:numFmt w:val="bullet"/>
      <w:lvlText w:val=""/>
      <w:lvlJc w:val="left"/>
      <w:pPr>
        <w:tabs>
          <w:tab w:val="num" w:pos="2978"/>
        </w:tabs>
        <w:ind w:left="2978" w:hanging="360"/>
      </w:pPr>
      <w:rPr>
        <w:rFonts w:ascii="Symbol" w:hAnsi="Symbol" w:hint="default"/>
      </w:rPr>
    </w:lvl>
    <w:lvl w:ilvl="7" w:tplc="04190003" w:tentative="1">
      <w:start w:val="1"/>
      <w:numFmt w:val="bullet"/>
      <w:lvlText w:val="o"/>
      <w:lvlJc w:val="left"/>
      <w:pPr>
        <w:tabs>
          <w:tab w:val="num" w:pos="3698"/>
        </w:tabs>
        <w:ind w:left="3698" w:hanging="360"/>
      </w:pPr>
      <w:rPr>
        <w:rFonts w:ascii="Courier New" w:hAnsi="Courier New" w:cs="Courier New" w:hint="default"/>
      </w:rPr>
    </w:lvl>
    <w:lvl w:ilvl="8" w:tplc="04190005" w:tentative="1">
      <w:start w:val="1"/>
      <w:numFmt w:val="bullet"/>
      <w:lvlText w:val=""/>
      <w:lvlJc w:val="left"/>
      <w:pPr>
        <w:tabs>
          <w:tab w:val="num" w:pos="4418"/>
        </w:tabs>
        <w:ind w:left="4418" w:hanging="360"/>
      </w:pPr>
      <w:rPr>
        <w:rFonts w:ascii="Wingdings" w:hAnsi="Wingdings" w:hint="default"/>
      </w:rPr>
    </w:lvl>
  </w:abstractNum>
  <w:abstractNum w:abstractNumId="75">
    <w:nsid w:val="6D0237A6"/>
    <w:multiLevelType w:val="multilevel"/>
    <w:tmpl w:val="0B365454"/>
    <w:lvl w:ilvl="0">
      <w:start w:val="1"/>
      <w:numFmt w:val="decimal"/>
      <w:lvlText w:val="Часть %1."/>
      <w:lvlJc w:val="left"/>
      <w:pPr>
        <w:ind w:left="0" w:firstLine="0"/>
      </w:pPr>
      <w:rPr>
        <w:rFonts w:hint="default"/>
      </w:rPr>
    </w:lvl>
    <w:lvl w:ilvl="1">
      <w:start w:val="1"/>
      <w:numFmt w:val="decimal"/>
      <w:lvlRestart w:val="0"/>
      <w:lvlText w:val="Глава %2."/>
      <w:lvlJc w:val="left"/>
      <w:pPr>
        <w:ind w:left="0" w:firstLine="0"/>
      </w:pPr>
      <w:rPr>
        <w:rFonts w:hint="default"/>
      </w:rPr>
    </w:lvl>
    <w:lvl w:ilvl="2">
      <w:start w:val="1"/>
      <w:numFmt w:val="decimal"/>
      <w:lvlRestart w:val="0"/>
      <w:lvlText w:val="Статья %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nsid w:val="70D16275"/>
    <w:multiLevelType w:val="hybridMultilevel"/>
    <w:tmpl w:val="472CEDD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72590B9B"/>
    <w:multiLevelType w:val="multilevel"/>
    <w:tmpl w:val="E53238EC"/>
    <w:lvl w:ilvl="0">
      <w:start w:val="1"/>
      <w:numFmt w:val="bullet"/>
      <w:lvlText w:val="−"/>
      <w:lvlJc w:val="left"/>
      <w:pPr>
        <w:tabs>
          <w:tab w:val="num" w:pos="369"/>
        </w:tabs>
        <w:ind w:left="0" w:firstLine="0"/>
      </w:pPr>
      <w:rPr>
        <w:rFonts w:ascii="Courier New" w:hAnsi="Courier New"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7604567D"/>
    <w:multiLevelType w:val="hybridMultilevel"/>
    <w:tmpl w:val="81BCA0A0"/>
    <w:name w:val="WW8Num1634222222"/>
    <w:lvl w:ilvl="0" w:tplc="C25600DA">
      <w:start w:val="1"/>
      <w:numFmt w:val="decimal"/>
      <w:lvlText w:val="%1."/>
      <w:lvlJc w:val="left"/>
      <w:pPr>
        <w:tabs>
          <w:tab w:val="num" w:pos="720"/>
        </w:tabs>
        <w:ind w:left="720" w:hanging="360"/>
      </w:pPr>
    </w:lvl>
    <w:lvl w:ilvl="1" w:tplc="E4AA1486" w:tentative="1">
      <w:start w:val="1"/>
      <w:numFmt w:val="lowerLetter"/>
      <w:lvlText w:val="%2."/>
      <w:lvlJc w:val="left"/>
      <w:pPr>
        <w:tabs>
          <w:tab w:val="num" w:pos="1440"/>
        </w:tabs>
        <w:ind w:left="1440" w:hanging="360"/>
      </w:pPr>
    </w:lvl>
    <w:lvl w:ilvl="2" w:tplc="9E7804FE" w:tentative="1">
      <w:start w:val="1"/>
      <w:numFmt w:val="lowerRoman"/>
      <w:lvlText w:val="%3."/>
      <w:lvlJc w:val="right"/>
      <w:pPr>
        <w:tabs>
          <w:tab w:val="num" w:pos="2160"/>
        </w:tabs>
        <w:ind w:left="2160" w:hanging="180"/>
      </w:pPr>
    </w:lvl>
    <w:lvl w:ilvl="3" w:tplc="E8D27E10" w:tentative="1">
      <w:start w:val="1"/>
      <w:numFmt w:val="decimal"/>
      <w:lvlText w:val="%4."/>
      <w:lvlJc w:val="left"/>
      <w:pPr>
        <w:tabs>
          <w:tab w:val="num" w:pos="2880"/>
        </w:tabs>
        <w:ind w:left="2880" w:hanging="360"/>
      </w:pPr>
    </w:lvl>
    <w:lvl w:ilvl="4" w:tplc="89B431BA" w:tentative="1">
      <w:start w:val="1"/>
      <w:numFmt w:val="lowerLetter"/>
      <w:lvlText w:val="%5."/>
      <w:lvlJc w:val="left"/>
      <w:pPr>
        <w:tabs>
          <w:tab w:val="num" w:pos="3600"/>
        </w:tabs>
        <w:ind w:left="3600" w:hanging="360"/>
      </w:pPr>
    </w:lvl>
    <w:lvl w:ilvl="5" w:tplc="2EB652E6" w:tentative="1">
      <w:start w:val="1"/>
      <w:numFmt w:val="lowerRoman"/>
      <w:lvlText w:val="%6."/>
      <w:lvlJc w:val="right"/>
      <w:pPr>
        <w:tabs>
          <w:tab w:val="num" w:pos="4320"/>
        </w:tabs>
        <w:ind w:left="4320" w:hanging="180"/>
      </w:pPr>
    </w:lvl>
    <w:lvl w:ilvl="6" w:tplc="B25CFC48" w:tentative="1">
      <w:start w:val="1"/>
      <w:numFmt w:val="decimal"/>
      <w:lvlText w:val="%7."/>
      <w:lvlJc w:val="left"/>
      <w:pPr>
        <w:tabs>
          <w:tab w:val="num" w:pos="5040"/>
        </w:tabs>
        <w:ind w:left="5040" w:hanging="360"/>
      </w:pPr>
    </w:lvl>
    <w:lvl w:ilvl="7" w:tplc="F588F0D2" w:tentative="1">
      <w:start w:val="1"/>
      <w:numFmt w:val="lowerLetter"/>
      <w:lvlText w:val="%8."/>
      <w:lvlJc w:val="left"/>
      <w:pPr>
        <w:tabs>
          <w:tab w:val="num" w:pos="5760"/>
        </w:tabs>
        <w:ind w:left="5760" w:hanging="360"/>
      </w:pPr>
    </w:lvl>
    <w:lvl w:ilvl="8" w:tplc="45287784" w:tentative="1">
      <w:start w:val="1"/>
      <w:numFmt w:val="lowerRoman"/>
      <w:lvlText w:val="%9."/>
      <w:lvlJc w:val="right"/>
      <w:pPr>
        <w:tabs>
          <w:tab w:val="num" w:pos="6480"/>
        </w:tabs>
        <w:ind w:left="6480" w:hanging="180"/>
      </w:pPr>
    </w:lvl>
  </w:abstractNum>
  <w:abstractNum w:abstractNumId="79">
    <w:nsid w:val="76BB2C1B"/>
    <w:multiLevelType w:val="hybridMultilevel"/>
    <w:tmpl w:val="8EF252A8"/>
    <w:lvl w:ilvl="0" w:tplc="0E10CEDE">
      <w:start w:val="1"/>
      <w:numFmt w:val="bullet"/>
      <w:lvlText w:val="­"/>
      <w:lvlJc w:val="left"/>
      <w:pPr>
        <w:tabs>
          <w:tab w:val="num" w:pos="2291"/>
        </w:tabs>
        <w:ind w:left="2291"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0">
    <w:nsid w:val="76BF54E8"/>
    <w:multiLevelType w:val="hybridMultilevel"/>
    <w:tmpl w:val="424A8DEA"/>
    <w:lvl w:ilvl="0" w:tplc="79C0333E">
      <w:start w:val="1"/>
      <w:numFmt w:val="bullet"/>
      <w:lvlText w:val="−"/>
      <w:lvlJc w:val="left"/>
      <w:pPr>
        <w:tabs>
          <w:tab w:val="num" w:pos="360"/>
        </w:tabs>
        <w:ind w:left="360" w:hanging="360"/>
      </w:pPr>
      <w:rPr>
        <w:rFonts w:ascii="Courier New" w:hAnsi="Courier New" w:hint="default"/>
      </w:rPr>
    </w:lvl>
    <w:lvl w:ilvl="1" w:tplc="6C00D18A">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775E18D3"/>
    <w:multiLevelType w:val="hybridMultilevel"/>
    <w:tmpl w:val="0854DBE4"/>
    <w:lvl w:ilvl="0" w:tplc="79C033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207"/>
        </w:tabs>
        <w:ind w:left="-207" w:hanging="360"/>
      </w:pPr>
      <w:rPr>
        <w:rFonts w:ascii="Courier New" w:hAnsi="Courier New" w:cs="Courier New" w:hint="default"/>
      </w:rPr>
    </w:lvl>
    <w:lvl w:ilvl="2" w:tplc="04190005" w:tentative="1">
      <w:start w:val="1"/>
      <w:numFmt w:val="bullet"/>
      <w:lvlText w:val=""/>
      <w:lvlJc w:val="left"/>
      <w:pPr>
        <w:tabs>
          <w:tab w:val="num" w:pos="513"/>
        </w:tabs>
        <w:ind w:left="513" w:hanging="360"/>
      </w:pPr>
      <w:rPr>
        <w:rFonts w:ascii="Wingdings" w:hAnsi="Wingdings" w:hint="default"/>
      </w:rPr>
    </w:lvl>
    <w:lvl w:ilvl="3" w:tplc="04190001" w:tentative="1">
      <w:start w:val="1"/>
      <w:numFmt w:val="bullet"/>
      <w:lvlText w:val=""/>
      <w:lvlJc w:val="left"/>
      <w:pPr>
        <w:tabs>
          <w:tab w:val="num" w:pos="1233"/>
        </w:tabs>
        <w:ind w:left="1233" w:hanging="360"/>
      </w:pPr>
      <w:rPr>
        <w:rFonts w:ascii="Symbol" w:hAnsi="Symbol" w:hint="default"/>
      </w:rPr>
    </w:lvl>
    <w:lvl w:ilvl="4" w:tplc="04190003" w:tentative="1">
      <w:start w:val="1"/>
      <w:numFmt w:val="bullet"/>
      <w:lvlText w:val="o"/>
      <w:lvlJc w:val="left"/>
      <w:pPr>
        <w:tabs>
          <w:tab w:val="num" w:pos="1953"/>
        </w:tabs>
        <w:ind w:left="1953" w:hanging="360"/>
      </w:pPr>
      <w:rPr>
        <w:rFonts w:ascii="Courier New" w:hAnsi="Courier New" w:cs="Courier New" w:hint="default"/>
      </w:rPr>
    </w:lvl>
    <w:lvl w:ilvl="5" w:tplc="04190005" w:tentative="1">
      <w:start w:val="1"/>
      <w:numFmt w:val="bullet"/>
      <w:lvlText w:val=""/>
      <w:lvlJc w:val="left"/>
      <w:pPr>
        <w:tabs>
          <w:tab w:val="num" w:pos="2673"/>
        </w:tabs>
        <w:ind w:left="2673" w:hanging="360"/>
      </w:pPr>
      <w:rPr>
        <w:rFonts w:ascii="Wingdings" w:hAnsi="Wingdings" w:hint="default"/>
      </w:rPr>
    </w:lvl>
    <w:lvl w:ilvl="6" w:tplc="04190001" w:tentative="1">
      <w:start w:val="1"/>
      <w:numFmt w:val="bullet"/>
      <w:lvlText w:val=""/>
      <w:lvlJc w:val="left"/>
      <w:pPr>
        <w:tabs>
          <w:tab w:val="num" w:pos="3393"/>
        </w:tabs>
        <w:ind w:left="3393" w:hanging="360"/>
      </w:pPr>
      <w:rPr>
        <w:rFonts w:ascii="Symbol" w:hAnsi="Symbol" w:hint="default"/>
      </w:rPr>
    </w:lvl>
    <w:lvl w:ilvl="7" w:tplc="04190003" w:tentative="1">
      <w:start w:val="1"/>
      <w:numFmt w:val="bullet"/>
      <w:lvlText w:val="o"/>
      <w:lvlJc w:val="left"/>
      <w:pPr>
        <w:tabs>
          <w:tab w:val="num" w:pos="4113"/>
        </w:tabs>
        <w:ind w:left="4113" w:hanging="360"/>
      </w:pPr>
      <w:rPr>
        <w:rFonts w:ascii="Courier New" w:hAnsi="Courier New" w:cs="Courier New" w:hint="default"/>
      </w:rPr>
    </w:lvl>
    <w:lvl w:ilvl="8" w:tplc="04190005" w:tentative="1">
      <w:start w:val="1"/>
      <w:numFmt w:val="bullet"/>
      <w:lvlText w:val=""/>
      <w:lvlJc w:val="left"/>
      <w:pPr>
        <w:tabs>
          <w:tab w:val="num" w:pos="4833"/>
        </w:tabs>
        <w:ind w:left="4833" w:hanging="360"/>
      </w:pPr>
      <w:rPr>
        <w:rFonts w:ascii="Wingdings" w:hAnsi="Wingdings" w:hint="default"/>
      </w:rPr>
    </w:lvl>
  </w:abstractNum>
  <w:abstractNum w:abstractNumId="82">
    <w:nsid w:val="7A9C75C8"/>
    <w:multiLevelType w:val="hybridMultilevel"/>
    <w:tmpl w:val="83E8041C"/>
    <w:lvl w:ilvl="0" w:tplc="79C0333E">
      <w:start w:val="1"/>
      <w:numFmt w:val="bullet"/>
      <w:lvlText w:val="−"/>
      <w:lvlJc w:val="left"/>
      <w:pPr>
        <w:tabs>
          <w:tab w:val="num" w:pos="360"/>
        </w:tabs>
        <w:ind w:left="360" w:hanging="360"/>
      </w:pPr>
      <w:rPr>
        <w:rFonts w:ascii="Courier New" w:hAnsi="Courier New" w:hint="default"/>
      </w:rPr>
    </w:lvl>
    <w:lvl w:ilvl="1" w:tplc="BE8A3C3A" w:tentative="1">
      <w:start w:val="1"/>
      <w:numFmt w:val="bullet"/>
      <w:lvlText w:val="o"/>
      <w:lvlJc w:val="left"/>
      <w:pPr>
        <w:tabs>
          <w:tab w:val="num" w:pos="-622"/>
        </w:tabs>
        <w:ind w:left="-622" w:hanging="360"/>
      </w:pPr>
      <w:rPr>
        <w:rFonts w:ascii="Courier New" w:hAnsi="Courier New" w:cs="Courier New" w:hint="default"/>
      </w:rPr>
    </w:lvl>
    <w:lvl w:ilvl="2" w:tplc="65A00424" w:tentative="1">
      <w:start w:val="1"/>
      <w:numFmt w:val="bullet"/>
      <w:lvlText w:val=""/>
      <w:lvlJc w:val="left"/>
      <w:pPr>
        <w:tabs>
          <w:tab w:val="num" w:pos="98"/>
        </w:tabs>
        <w:ind w:left="98" w:hanging="360"/>
      </w:pPr>
      <w:rPr>
        <w:rFonts w:ascii="Wingdings" w:hAnsi="Wingdings" w:hint="default"/>
      </w:rPr>
    </w:lvl>
    <w:lvl w:ilvl="3" w:tplc="04190001" w:tentative="1">
      <w:start w:val="1"/>
      <w:numFmt w:val="bullet"/>
      <w:lvlText w:val=""/>
      <w:lvlJc w:val="left"/>
      <w:pPr>
        <w:tabs>
          <w:tab w:val="num" w:pos="818"/>
        </w:tabs>
        <w:ind w:left="818" w:hanging="360"/>
      </w:pPr>
      <w:rPr>
        <w:rFonts w:ascii="Symbol" w:hAnsi="Symbol" w:hint="default"/>
      </w:rPr>
    </w:lvl>
    <w:lvl w:ilvl="4" w:tplc="04190003" w:tentative="1">
      <w:start w:val="1"/>
      <w:numFmt w:val="bullet"/>
      <w:lvlText w:val="o"/>
      <w:lvlJc w:val="left"/>
      <w:pPr>
        <w:tabs>
          <w:tab w:val="num" w:pos="1538"/>
        </w:tabs>
        <w:ind w:left="1538" w:hanging="360"/>
      </w:pPr>
      <w:rPr>
        <w:rFonts w:ascii="Courier New" w:hAnsi="Courier New" w:cs="Courier New" w:hint="default"/>
      </w:rPr>
    </w:lvl>
    <w:lvl w:ilvl="5" w:tplc="04190005" w:tentative="1">
      <w:start w:val="1"/>
      <w:numFmt w:val="bullet"/>
      <w:lvlText w:val=""/>
      <w:lvlJc w:val="left"/>
      <w:pPr>
        <w:tabs>
          <w:tab w:val="num" w:pos="2258"/>
        </w:tabs>
        <w:ind w:left="2258" w:hanging="360"/>
      </w:pPr>
      <w:rPr>
        <w:rFonts w:ascii="Wingdings" w:hAnsi="Wingdings" w:hint="default"/>
      </w:rPr>
    </w:lvl>
    <w:lvl w:ilvl="6" w:tplc="04190001" w:tentative="1">
      <w:start w:val="1"/>
      <w:numFmt w:val="bullet"/>
      <w:lvlText w:val=""/>
      <w:lvlJc w:val="left"/>
      <w:pPr>
        <w:tabs>
          <w:tab w:val="num" w:pos="2978"/>
        </w:tabs>
        <w:ind w:left="2978" w:hanging="360"/>
      </w:pPr>
      <w:rPr>
        <w:rFonts w:ascii="Symbol" w:hAnsi="Symbol" w:hint="default"/>
      </w:rPr>
    </w:lvl>
    <w:lvl w:ilvl="7" w:tplc="04190003" w:tentative="1">
      <w:start w:val="1"/>
      <w:numFmt w:val="bullet"/>
      <w:lvlText w:val="o"/>
      <w:lvlJc w:val="left"/>
      <w:pPr>
        <w:tabs>
          <w:tab w:val="num" w:pos="3698"/>
        </w:tabs>
        <w:ind w:left="3698" w:hanging="360"/>
      </w:pPr>
      <w:rPr>
        <w:rFonts w:ascii="Courier New" w:hAnsi="Courier New" w:cs="Courier New" w:hint="default"/>
      </w:rPr>
    </w:lvl>
    <w:lvl w:ilvl="8" w:tplc="04190005" w:tentative="1">
      <w:start w:val="1"/>
      <w:numFmt w:val="bullet"/>
      <w:lvlText w:val=""/>
      <w:lvlJc w:val="left"/>
      <w:pPr>
        <w:tabs>
          <w:tab w:val="num" w:pos="4418"/>
        </w:tabs>
        <w:ind w:left="4418" w:hanging="360"/>
      </w:pPr>
      <w:rPr>
        <w:rFonts w:ascii="Wingdings" w:hAnsi="Wingdings" w:hint="default"/>
      </w:rPr>
    </w:lvl>
  </w:abstractNum>
  <w:abstractNum w:abstractNumId="83">
    <w:nsid w:val="7AA269F4"/>
    <w:multiLevelType w:val="hybridMultilevel"/>
    <w:tmpl w:val="02BEA878"/>
    <w:lvl w:ilvl="0" w:tplc="79C03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ABC5E93"/>
    <w:multiLevelType w:val="hybridMultilevel"/>
    <w:tmpl w:val="CD62ABAA"/>
    <w:lvl w:ilvl="0" w:tplc="79C0333E">
      <w:start w:val="1"/>
      <w:numFmt w:val="bullet"/>
      <w:lvlText w:val="−"/>
      <w:lvlJc w:val="left"/>
      <w:pPr>
        <w:tabs>
          <w:tab w:val="num" w:pos="360"/>
        </w:tabs>
        <w:ind w:left="360" w:hanging="360"/>
      </w:pPr>
      <w:rPr>
        <w:rFonts w:ascii="Courier New" w:hAnsi="Courier New" w:hint="default"/>
      </w:rPr>
    </w:lvl>
    <w:lvl w:ilvl="1" w:tplc="B40E1A2C" w:tentative="1">
      <w:start w:val="1"/>
      <w:numFmt w:val="bullet"/>
      <w:lvlText w:val="o"/>
      <w:lvlJc w:val="left"/>
      <w:pPr>
        <w:tabs>
          <w:tab w:val="num" w:pos="-622"/>
        </w:tabs>
        <w:ind w:left="-622" w:hanging="360"/>
      </w:pPr>
      <w:rPr>
        <w:rFonts w:ascii="Courier New" w:hAnsi="Courier New" w:cs="Courier New" w:hint="default"/>
      </w:rPr>
    </w:lvl>
    <w:lvl w:ilvl="2" w:tplc="04190005" w:tentative="1">
      <w:start w:val="1"/>
      <w:numFmt w:val="bullet"/>
      <w:lvlText w:val=""/>
      <w:lvlJc w:val="left"/>
      <w:pPr>
        <w:tabs>
          <w:tab w:val="num" w:pos="98"/>
        </w:tabs>
        <w:ind w:left="98" w:hanging="360"/>
      </w:pPr>
      <w:rPr>
        <w:rFonts w:ascii="Wingdings" w:hAnsi="Wingdings" w:hint="default"/>
      </w:rPr>
    </w:lvl>
    <w:lvl w:ilvl="3" w:tplc="04190001" w:tentative="1">
      <w:start w:val="1"/>
      <w:numFmt w:val="bullet"/>
      <w:lvlText w:val=""/>
      <w:lvlJc w:val="left"/>
      <w:pPr>
        <w:tabs>
          <w:tab w:val="num" w:pos="818"/>
        </w:tabs>
        <w:ind w:left="818" w:hanging="360"/>
      </w:pPr>
      <w:rPr>
        <w:rFonts w:ascii="Symbol" w:hAnsi="Symbol" w:hint="default"/>
      </w:rPr>
    </w:lvl>
    <w:lvl w:ilvl="4" w:tplc="04190003" w:tentative="1">
      <w:start w:val="1"/>
      <w:numFmt w:val="bullet"/>
      <w:lvlText w:val="o"/>
      <w:lvlJc w:val="left"/>
      <w:pPr>
        <w:tabs>
          <w:tab w:val="num" w:pos="1538"/>
        </w:tabs>
        <w:ind w:left="1538" w:hanging="360"/>
      </w:pPr>
      <w:rPr>
        <w:rFonts w:ascii="Courier New" w:hAnsi="Courier New" w:cs="Courier New" w:hint="default"/>
      </w:rPr>
    </w:lvl>
    <w:lvl w:ilvl="5" w:tplc="04190005" w:tentative="1">
      <w:start w:val="1"/>
      <w:numFmt w:val="bullet"/>
      <w:lvlText w:val=""/>
      <w:lvlJc w:val="left"/>
      <w:pPr>
        <w:tabs>
          <w:tab w:val="num" w:pos="2258"/>
        </w:tabs>
        <w:ind w:left="2258" w:hanging="360"/>
      </w:pPr>
      <w:rPr>
        <w:rFonts w:ascii="Wingdings" w:hAnsi="Wingdings" w:hint="default"/>
      </w:rPr>
    </w:lvl>
    <w:lvl w:ilvl="6" w:tplc="04190001" w:tentative="1">
      <w:start w:val="1"/>
      <w:numFmt w:val="bullet"/>
      <w:lvlText w:val=""/>
      <w:lvlJc w:val="left"/>
      <w:pPr>
        <w:tabs>
          <w:tab w:val="num" w:pos="2978"/>
        </w:tabs>
        <w:ind w:left="2978" w:hanging="360"/>
      </w:pPr>
      <w:rPr>
        <w:rFonts w:ascii="Symbol" w:hAnsi="Symbol" w:hint="default"/>
      </w:rPr>
    </w:lvl>
    <w:lvl w:ilvl="7" w:tplc="04190003" w:tentative="1">
      <w:start w:val="1"/>
      <w:numFmt w:val="bullet"/>
      <w:lvlText w:val="o"/>
      <w:lvlJc w:val="left"/>
      <w:pPr>
        <w:tabs>
          <w:tab w:val="num" w:pos="3698"/>
        </w:tabs>
        <w:ind w:left="3698" w:hanging="360"/>
      </w:pPr>
      <w:rPr>
        <w:rFonts w:ascii="Courier New" w:hAnsi="Courier New" w:cs="Courier New" w:hint="default"/>
      </w:rPr>
    </w:lvl>
    <w:lvl w:ilvl="8" w:tplc="04190005" w:tentative="1">
      <w:start w:val="1"/>
      <w:numFmt w:val="bullet"/>
      <w:lvlText w:val=""/>
      <w:lvlJc w:val="left"/>
      <w:pPr>
        <w:tabs>
          <w:tab w:val="num" w:pos="4418"/>
        </w:tabs>
        <w:ind w:left="4418" w:hanging="360"/>
      </w:pPr>
      <w:rPr>
        <w:rFonts w:ascii="Wingdings" w:hAnsi="Wingdings" w:hint="default"/>
      </w:rPr>
    </w:lvl>
  </w:abstractNum>
  <w:abstractNum w:abstractNumId="85">
    <w:nsid w:val="7CBD2A1A"/>
    <w:multiLevelType w:val="hybridMultilevel"/>
    <w:tmpl w:val="BC160728"/>
    <w:lvl w:ilvl="0" w:tplc="79C0333E">
      <w:start w:val="1"/>
      <w:numFmt w:val="bullet"/>
      <w:lvlText w:val="−"/>
      <w:lvlJc w:val="left"/>
      <w:pPr>
        <w:tabs>
          <w:tab w:val="num" w:pos="360"/>
        </w:tabs>
        <w:ind w:left="360" w:hanging="360"/>
      </w:pPr>
      <w:rPr>
        <w:rFonts w:ascii="Courier New" w:hAnsi="Courier New" w:hint="default"/>
        <w:color w:val="auto"/>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1080"/>
        </w:tabs>
        <w:ind w:left="1080" w:hanging="360"/>
      </w:pPr>
      <w:rPr>
        <w:rFonts w:ascii="Wingdings" w:hAnsi="Wingdings" w:hint="default"/>
      </w:rPr>
    </w:lvl>
    <w:lvl w:ilvl="6" w:tplc="04190001" w:tentative="1">
      <w:start w:val="1"/>
      <w:numFmt w:val="bullet"/>
      <w:lvlText w:val=""/>
      <w:lvlJc w:val="left"/>
      <w:pPr>
        <w:tabs>
          <w:tab w:val="num" w:pos="1800"/>
        </w:tabs>
        <w:ind w:left="1800" w:hanging="360"/>
      </w:pPr>
      <w:rPr>
        <w:rFonts w:ascii="Symbol" w:hAnsi="Symbol" w:hint="default"/>
      </w:rPr>
    </w:lvl>
    <w:lvl w:ilvl="7" w:tplc="04190003" w:tentative="1">
      <w:start w:val="1"/>
      <w:numFmt w:val="bullet"/>
      <w:lvlText w:val="o"/>
      <w:lvlJc w:val="left"/>
      <w:pPr>
        <w:tabs>
          <w:tab w:val="num" w:pos="2520"/>
        </w:tabs>
        <w:ind w:left="2520" w:hanging="360"/>
      </w:pPr>
      <w:rPr>
        <w:rFonts w:ascii="Courier New" w:hAnsi="Courier New" w:cs="Courier New" w:hint="default"/>
      </w:rPr>
    </w:lvl>
    <w:lvl w:ilvl="8" w:tplc="04190005" w:tentative="1">
      <w:start w:val="1"/>
      <w:numFmt w:val="bullet"/>
      <w:lvlText w:val=""/>
      <w:lvlJc w:val="left"/>
      <w:pPr>
        <w:tabs>
          <w:tab w:val="num" w:pos="3240"/>
        </w:tabs>
        <w:ind w:left="3240" w:hanging="360"/>
      </w:pPr>
      <w:rPr>
        <w:rFonts w:ascii="Wingdings" w:hAnsi="Wingdings" w:hint="default"/>
      </w:rPr>
    </w:lvl>
  </w:abstractNum>
  <w:num w:numId="1">
    <w:abstractNumId w:val="75"/>
  </w:num>
  <w:num w:numId="2">
    <w:abstractNumId w:val="0"/>
  </w:num>
  <w:num w:numId="3">
    <w:abstractNumId w:val="75"/>
    <w:lvlOverride w:ilvl="0">
      <w:lvl w:ilvl="0">
        <w:start w:val="1"/>
        <w:numFmt w:val="decimal"/>
        <w:lvlText w:val="Часть %1."/>
        <w:lvlJc w:val="left"/>
        <w:pPr>
          <w:ind w:left="0" w:firstLine="0"/>
        </w:pPr>
        <w:rPr>
          <w:rFonts w:hint="default"/>
        </w:rPr>
      </w:lvl>
    </w:lvlOverride>
    <w:lvlOverride w:ilvl="1">
      <w:lvl w:ilvl="1">
        <w:start w:val="1"/>
        <w:numFmt w:val="decimal"/>
        <w:lvlText w:val="Глава %2."/>
        <w:lvlJc w:val="left"/>
        <w:pPr>
          <w:ind w:left="0" w:firstLine="0"/>
        </w:pPr>
        <w:rPr>
          <w:rFonts w:hint="default"/>
        </w:rPr>
      </w:lvl>
    </w:lvlOverride>
    <w:lvlOverride w:ilvl="2">
      <w:lvl w:ilvl="2">
        <w:start w:val="1"/>
        <w:numFmt w:val="decimal"/>
        <w:lvlRestart w:val="0"/>
        <w:lvlText w:val="Статья %3."/>
        <w:lvlJc w:val="left"/>
        <w:pPr>
          <w:ind w:left="0" w:firstLine="0"/>
        </w:pPr>
        <w:rPr>
          <w:rFonts w:ascii="Times New Roman" w:hAnsi="Times New Roman" w:cs="Times New Roman" w:hint="default"/>
        </w:rPr>
      </w:lvl>
    </w:lvlOverride>
    <w:lvlOverride w:ilvl="3">
      <w:lvl w:ilvl="3">
        <w:start w:val="1"/>
        <w:numFmt w:val="decimal"/>
        <w:pStyle w:val="4"/>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40"/>
  </w:num>
  <w:num w:numId="5">
    <w:abstractNumId w:val="30"/>
  </w:num>
  <w:num w:numId="6">
    <w:abstractNumId w:val="58"/>
  </w:num>
  <w:num w:numId="7">
    <w:abstractNumId w:val="33"/>
  </w:num>
  <w:num w:numId="8">
    <w:abstractNumId w:val="57"/>
  </w:num>
  <w:num w:numId="9">
    <w:abstractNumId w:val="42"/>
  </w:num>
  <w:num w:numId="10">
    <w:abstractNumId w:val="20"/>
  </w:num>
  <w:num w:numId="11">
    <w:abstractNumId w:val="61"/>
  </w:num>
  <w:num w:numId="12">
    <w:abstractNumId w:val="32"/>
  </w:num>
  <w:num w:numId="13">
    <w:abstractNumId w:val="78"/>
  </w:num>
  <w:num w:numId="14">
    <w:abstractNumId w:val="71"/>
  </w:num>
  <w:num w:numId="15">
    <w:abstractNumId w:val="69"/>
  </w:num>
  <w:num w:numId="16">
    <w:abstractNumId w:val="27"/>
  </w:num>
  <w:num w:numId="17">
    <w:abstractNumId w:val="3"/>
  </w:num>
  <w:num w:numId="18">
    <w:abstractNumId w:val="48"/>
  </w:num>
  <w:num w:numId="19">
    <w:abstractNumId w:val="10"/>
  </w:num>
  <w:num w:numId="20">
    <w:abstractNumId w:val="25"/>
  </w:num>
  <w:num w:numId="21">
    <w:abstractNumId w:val="38"/>
  </w:num>
  <w:num w:numId="22">
    <w:abstractNumId w:val="28"/>
  </w:num>
  <w:num w:numId="23">
    <w:abstractNumId w:val="65"/>
  </w:num>
  <w:num w:numId="24">
    <w:abstractNumId w:val="17"/>
  </w:num>
  <w:num w:numId="25">
    <w:abstractNumId w:val="13"/>
  </w:num>
  <w:num w:numId="26">
    <w:abstractNumId w:val="63"/>
  </w:num>
  <w:num w:numId="27">
    <w:abstractNumId w:val="53"/>
  </w:num>
  <w:num w:numId="28">
    <w:abstractNumId w:val="9"/>
  </w:num>
  <w:num w:numId="29">
    <w:abstractNumId w:val="44"/>
  </w:num>
  <w:num w:numId="30">
    <w:abstractNumId w:val="29"/>
  </w:num>
  <w:num w:numId="31">
    <w:abstractNumId w:val="15"/>
  </w:num>
  <w:num w:numId="32">
    <w:abstractNumId w:val="50"/>
  </w:num>
  <w:num w:numId="33">
    <w:abstractNumId w:val="34"/>
  </w:num>
  <w:num w:numId="34">
    <w:abstractNumId w:val="76"/>
  </w:num>
  <w:num w:numId="35">
    <w:abstractNumId w:val="79"/>
  </w:num>
  <w:num w:numId="36">
    <w:abstractNumId w:val="26"/>
  </w:num>
  <w:num w:numId="37">
    <w:abstractNumId w:val="66"/>
  </w:num>
  <w:num w:numId="38">
    <w:abstractNumId w:val="83"/>
  </w:num>
  <w:num w:numId="39">
    <w:abstractNumId w:val="14"/>
  </w:num>
  <w:num w:numId="40">
    <w:abstractNumId w:val="39"/>
  </w:num>
  <w:num w:numId="41">
    <w:abstractNumId w:val="60"/>
  </w:num>
  <w:num w:numId="42">
    <w:abstractNumId w:val="16"/>
  </w:num>
  <w:num w:numId="43">
    <w:abstractNumId w:val="22"/>
  </w:num>
  <w:num w:numId="44">
    <w:abstractNumId w:val="52"/>
  </w:num>
  <w:num w:numId="45">
    <w:abstractNumId w:val="6"/>
  </w:num>
  <w:num w:numId="46">
    <w:abstractNumId w:val="7"/>
  </w:num>
  <w:num w:numId="47">
    <w:abstractNumId w:val="54"/>
  </w:num>
  <w:num w:numId="48">
    <w:abstractNumId w:val="18"/>
  </w:num>
  <w:num w:numId="49">
    <w:abstractNumId w:val="80"/>
  </w:num>
  <w:num w:numId="50">
    <w:abstractNumId w:val="67"/>
  </w:num>
  <w:num w:numId="51">
    <w:abstractNumId w:val="31"/>
  </w:num>
  <w:num w:numId="52">
    <w:abstractNumId w:val="64"/>
  </w:num>
  <w:num w:numId="53">
    <w:abstractNumId w:val="46"/>
  </w:num>
  <w:num w:numId="54">
    <w:abstractNumId w:val="24"/>
  </w:num>
  <w:num w:numId="55">
    <w:abstractNumId w:val="73"/>
  </w:num>
  <w:num w:numId="56">
    <w:abstractNumId w:val="23"/>
  </w:num>
  <w:num w:numId="57">
    <w:abstractNumId w:val="59"/>
  </w:num>
  <w:num w:numId="58">
    <w:abstractNumId w:val="21"/>
  </w:num>
  <w:num w:numId="59">
    <w:abstractNumId w:val="41"/>
  </w:num>
  <w:num w:numId="60">
    <w:abstractNumId w:val="74"/>
  </w:num>
  <w:num w:numId="61">
    <w:abstractNumId w:val="56"/>
  </w:num>
  <w:num w:numId="62">
    <w:abstractNumId w:val="70"/>
  </w:num>
  <w:num w:numId="63">
    <w:abstractNumId w:val="37"/>
  </w:num>
  <w:num w:numId="64">
    <w:abstractNumId w:val="19"/>
  </w:num>
  <w:num w:numId="65">
    <w:abstractNumId w:val="77"/>
  </w:num>
  <w:num w:numId="66">
    <w:abstractNumId w:val="4"/>
  </w:num>
  <w:num w:numId="67">
    <w:abstractNumId w:val="62"/>
  </w:num>
  <w:num w:numId="68">
    <w:abstractNumId w:val="43"/>
  </w:num>
  <w:num w:numId="69">
    <w:abstractNumId w:val="45"/>
  </w:num>
  <w:num w:numId="70">
    <w:abstractNumId w:val="82"/>
  </w:num>
  <w:num w:numId="71">
    <w:abstractNumId w:val="84"/>
  </w:num>
  <w:num w:numId="72">
    <w:abstractNumId w:val="5"/>
  </w:num>
  <w:num w:numId="73">
    <w:abstractNumId w:val="1"/>
  </w:num>
  <w:num w:numId="74">
    <w:abstractNumId w:val="35"/>
  </w:num>
  <w:num w:numId="75">
    <w:abstractNumId w:val="2"/>
  </w:num>
  <w:num w:numId="76">
    <w:abstractNumId w:val="55"/>
  </w:num>
  <w:num w:numId="77">
    <w:abstractNumId w:val="11"/>
  </w:num>
  <w:num w:numId="78">
    <w:abstractNumId w:val="68"/>
  </w:num>
  <w:num w:numId="79">
    <w:abstractNumId w:val="8"/>
  </w:num>
  <w:num w:numId="80">
    <w:abstractNumId w:val="12"/>
  </w:num>
  <w:num w:numId="81">
    <w:abstractNumId w:val="36"/>
  </w:num>
  <w:num w:numId="82">
    <w:abstractNumId w:val="85"/>
  </w:num>
  <w:num w:numId="83">
    <w:abstractNumId w:val="72"/>
  </w:num>
  <w:num w:numId="84">
    <w:abstractNumId w:val="51"/>
  </w:num>
  <w:num w:numId="85">
    <w:abstractNumId w:val="47"/>
  </w:num>
  <w:num w:numId="86">
    <w:abstractNumId w:val="8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745F2B"/>
    <w:rsid w:val="000005A6"/>
    <w:rsid w:val="00000636"/>
    <w:rsid w:val="00004562"/>
    <w:rsid w:val="00004AFA"/>
    <w:rsid w:val="00011EB6"/>
    <w:rsid w:val="00013452"/>
    <w:rsid w:val="00013DC7"/>
    <w:rsid w:val="0001414A"/>
    <w:rsid w:val="000150CA"/>
    <w:rsid w:val="0001527F"/>
    <w:rsid w:val="0001616F"/>
    <w:rsid w:val="0001690F"/>
    <w:rsid w:val="0001777A"/>
    <w:rsid w:val="000238E8"/>
    <w:rsid w:val="000262E3"/>
    <w:rsid w:val="0002694D"/>
    <w:rsid w:val="000350CF"/>
    <w:rsid w:val="0003635C"/>
    <w:rsid w:val="00037E5C"/>
    <w:rsid w:val="00040487"/>
    <w:rsid w:val="000418A0"/>
    <w:rsid w:val="00042D42"/>
    <w:rsid w:val="000458C7"/>
    <w:rsid w:val="00045FCB"/>
    <w:rsid w:val="00055B56"/>
    <w:rsid w:val="000572A4"/>
    <w:rsid w:val="000640EF"/>
    <w:rsid w:val="000654CE"/>
    <w:rsid w:val="000656C0"/>
    <w:rsid w:val="00066A5C"/>
    <w:rsid w:val="00070957"/>
    <w:rsid w:val="0007327B"/>
    <w:rsid w:val="00073284"/>
    <w:rsid w:val="00074DC7"/>
    <w:rsid w:val="00076186"/>
    <w:rsid w:val="00080155"/>
    <w:rsid w:val="00080C7D"/>
    <w:rsid w:val="00082E6F"/>
    <w:rsid w:val="000903CD"/>
    <w:rsid w:val="00092F60"/>
    <w:rsid w:val="00094075"/>
    <w:rsid w:val="00094ED5"/>
    <w:rsid w:val="00095663"/>
    <w:rsid w:val="00097150"/>
    <w:rsid w:val="00097A9A"/>
    <w:rsid w:val="000A2037"/>
    <w:rsid w:val="000A46DE"/>
    <w:rsid w:val="000A69F7"/>
    <w:rsid w:val="000A6E80"/>
    <w:rsid w:val="000B038A"/>
    <w:rsid w:val="000B2979"/>
    <w:rsid w:val="000B2C18"/>
    <w:rsid w:val="000B30ED"/>
    <w:rsid w:val="000B36B8"/>
    <w:rsid w:val="000B4B24"/>
    <w:rsid w:val="000B4CEE"/>
    <w:rsid w:val="000B5591"/>
    <w:rsid w:val="000B5EA3"/>
    <w:rsid w:val="000B66D3"/>
    <w:rsid w:val="000C33FD"/>
    <w:rsid w:val="000C7A10"/>
    <w:rsid w:val="000D2F13"/>
    <w:rsid w:val="000D56E8"/>
    <w:rsid w:val="000E2FC1"/>
    <w:rsid w:val="000E43D1"/>
    <w:rsid w:val="000E7D81"/>
    <w:rsid w:val="000F0BFF"/>
    <w:rsid w:val="000F3D79"/>
    <w:rsid w:val="000F425A"/>
    <w:rsid w:val="000F49B0"/>
    <w:rsid w:val="000F5547"/>
    <w:rsid w:val="000F55C4"/>
    <w:rsid w:val="001000B5"/>
    <w:rsid w:val="00100443"/>
    <w:rsid w:val="00103C17"/>
    <w:rsid w:val="00105B77"/>
    <w:rsid w:val="001103CD"/>
    <w:rsid w:val="00110597"/>
    <w:rsid w:val="0011457B"/>
    <w:rsid w:val="00114A08"/>
    <w:rsid w:val="00114C67"/>
    <w:rsid w:val="00114D66"/>
    <w:rsid w:val="00114F72"/>
    <w:rsid w:val="00117F74"/>
    <w:rsid w:val="00121286"/>
    <w:rsid w:val="0012128F"/>
    <w:rsid w:val="00127014"/>
    <w:rsid w:val="00130204"/>
    <w:rsid w:val="00131B43"/>
    <w:rsid w:val="00133139"/>
    <w:rsid w:val="00135991"/>
    <w:rsid w:val="001363DB"/>
    <w:rsid w:val="00141D97"/>
    <w:rsid w:val="00142C40"/>
    <w:rsid w:val="00143DE4"/>
    <w:rsid w:val="0015165B"/>
    <w:rsid w:val="00153DA5"/>
    <w:rsid w:val="00156535"/>
    <w:rsid w:val="0016074A"/>
    <w:rsid w:val="00162DBC"/>
    <w:rsid w:val="0016315E"/>
    <w:rsid w:val="001631CD"/>
    <w:rsid w:val="0016697A"/>
    <w:rsid w:val="00172EB4"/>
    <w:rsid w:val="00173B70"/>
    <w:rsid w:val="001776B2"/>
    <w:rsid w:val="00181CEE"/>
    <w:rsid w:val="00183EDD"/>
    <w:rsid w:val="00186EFC"/>
    <w:rsid w:val="001910F2"/>
    <w:rsid w:val="001925EF"/>
    <w:rsid w:val="00192812"/>
    <w:rsid w:val="00193005"/>
    <w:rsid w:val="00193440"/>
    <w:rsid w:val="00194817"/>
    <w:rsid w:val="001A0C52"/>
    <w:rsid w:val="001A1DCF"/>
    <w:rsid w:val="001A3ABB"/>
    <w:rsid w:val="001A3F02"/>
    <w:rsid w:val="001A43A8"/>
    <w:rsid w:val="001A49F7"/>
    <w:rsid w:val="001A55B7"/>
    <w:rsid w:val="001B4233"/>
    <w:rsid w:val="001B592E"/>
    <w:rsid w:val="001B60F6"/>
    <w:rsid w:val="001B6187"/>
    <w:rsid w:val="001B705C"/>
    <w:rsid w:val="001B707A"/>
    <w:rsid w:val="001C1FC1"/>
    <w:rsid w:val="001C47AD"/>
    <w:rsid w:val="001C6BD4"/>
    <w:rsid w:val="001D0B77"/>
    <w:rsid w:val="001D1A85"/>
    <w:rsid w:val="001D4753"/>
    <w:rsid w:val="001D5527"/>
    <w:rsid w:val="001D5D74"/>
    <w:rsid w:val="001E0EF1"/>
    <w:rsid w:val="001E13ED"/>
    <w:rsid w:val="001E18C7"/>
    <w:rsid w:val="001E1A7C"/>
    <w:rsid w:val="001E3837"/>
    <w:rsid w:val="001F3CAB"/>
    <w:rsid w:val="001F76CC"/>
    <w:rsid w:val="002006B3"/>
    <w:rsid w:val="0021082C"/>
    <w:rsid w:val="0021585B"/>
    <w:rsid w:val="002164ED"/>
    <w:rsid w:val="0022031E"/>
    <w:rsid w:val="002215DE"/>
    <w:rsid w:val="00222883"/>
    <w:rsid w:val="002228CB"/>
    <w:rsid w:val="002237B8"/>
    <w:rsid w:val="00231F45"/>
    <w:rsid w:val="00231FCD"/>
    <w:rsid w:val="002320AF"/>
    <w:rsid w:val="002328CE"/>
    <w:rsid w:val="00237559"/>
    <w:rsid w:val="002376F7"/>
    <w:rsid w:val="002422DA"/>
    <w:rsid w:val="0024284C"/>
    <w:rsid w:val="00243E53"/>
    <w:rsid w:val="00244459"/>
    <w:rsid w:val="00246911"/>
    <w:rsid w:val="00250CA3"/>
    <w:rsid w:val="00251775"/>
    <w:rsid w:val="0025198E"/>
    <w:rsid w:val="0025651D"/>
    <w:rsid w:val="00256773"/>
    <w:rsid w:val="0026196A"/>
    <w:rsid w:val="002625D9"/>
    <w:rsid w:val="002638FF"/>
    <w:rsid w:val="002652FD"/>
    <w:rsid w:val="002654A5"/>
    <w:rsid w:val="0026669F"/>
    <w:rsid w:val="00267274"/>
    <w:rsid w:val="0027422D"/>
    <w:rsid w:val="00275E01"/>
    <w:rsid w:val="00290412"/>
    <w:rsid w:val="0029681E"/>
    <w:rsid w:val="002A2B72"/>
    <w:rsid w:val="002A3424"/>
    <w:rsid w:val="002A417B"/>
    <w:rsid w:val="002A43D1"/>
    <w:rsid w:val="002A5A46"/>
    <w:rsid w:val="002A7123"/>
    <w:rsid w:val="002B168B"/>
    <w:rsid w:val="002B1E36"/>
    <w:rsid w:val="002C2B21"/>
    <w:rsid w:val="002C365E"/>
    <w:rsid w:val="002C511B"/>
    <w:rsid w:val="002C5A80"/>
    <w:rsid w:val="002C7C31"/>
    <w:rsid w:val="002D14D9"/>
    <w:rsid w:val="002D4BD7"/>
    <w:rsid w:val="002D4C86"/>
    <w:rsid w:val="002D5D91"/>
    <w:rsid w:val="002E14D7"/>
    <w:rsid w:val="002E1CD4"/>
    <w:rsid w:val="002E2376"/>
    <w:rsid w:val="002E39CD"/>
    <w:rsid w:val="002E5E6C"/>
    <w:rsid w:val="002E7211"/>
    <w:rsid w:val="002F1692"/>
    <w:rsid w:val="002F26D4"/>
    <w:rsid w:val="002F42F4"/>
    <w:rsid w:val="00302C87"/>
    <w:rsid w:val="00304216"/>
    <w:rsid w:val="00306B51"/>
    <w:rsid w:val="00311745"/>
    <w:rsid w:val="003118EC"/>
    <w:rsid w:val="00313365"/>
    <w:rsid w:val="003153E2"/>
    <w:rsid w:val="0031584D"/>
    <w:rsid w:val="0031586C"/>
    <w:rsid w:val="00315D72"/>
    <w:rsid w:val="00317F23"/>
    <w:rsid w:val="00333FAF"/>
    <w:rsid w:val="00334607"/>
    <w:rsid w:val="00334E37"/>
    <w:rsid w:val="003414E1"/>
    <w:rsid w:val="00342BD3"/>
    <w:rsid w:val="00351CD6"/>
    <w:rsid w:val="00356CCD"/>
    <w:rsid w:val="0035714A"/>
    <w:rsid w:val="003606BB"/>
    <w:rsid w:val="00360D08"/>
    <w:rsid w:val="003611EC"/>
    <w:rsid w:val="00365C61"/>
    <w:rsid w:val="0037006A"/>
    <w:rsid w:val="003713CB"/>
    <w:rsid w:val="00373CA3"/>
    <w:rsid w:val="003747D7"/>
    <w:rsid w:val="00374E86"/>
    <w:rsid w:val="00375623"/>
    <w:rsid w:val="00381032"/>
    <w:rsid w:val="0038582C"/>
    <w:rsid w:val="003948AE"/>
    <w:rsid w:val="00395821"/>
    <w:rsid w:val="00395DA1"/>
    <w:rsid w:val="003A0C64"/>
    <w:rsid w:val="003A5797"/>
    <w:rsid w:val="003A66C8"/>
    <w:rsid w:val="003A672F"/>
    <w:rsid w:val="003B4F58"/>
    <w:rsid w:val="003B67F1"/>
    <w:rsid w:val="003B6E89"/>
    <w:rsid w:val="003C0D06"/>
    <w:rsid w:val="003C1834"/>
    <w:rsid w:val="003C2001"/>
    <w:rsid w:val="003C4DB8"/>
    <w:rsid w:val="003C5B93"/>
    <w:rsid w:val="003C777A"/>
    <w:rsid w:val="003D01E8"/>
    <w:rsid w:val="003D1401"/>
    <w:rsid w:val="003D2B24"/>
    <w:rsid w:val="003D33DC"/>
    <w:rsid w:val="003D5921"/>
    <w:rsid w:val="003E4245"/>
    <w:rsid w:val="003E5787"/>
    <w:rsid w:val="003E5C2F"/>
    <w:rsid w:val="003E63BA"/>
    <w:rsid w:val="003F2062"/>
    <w:rsid w:val="003F27F8"/>
    <w:rsid w:val="003F2F1D"/>
    <w:rsid w:val="003F36CA"/>
    <w:rsid w:val="003F555E"/>
    <w:rsid w:val="003F7406"/>
    <w:rsid w:val="003F7711"/>
    <w:rsid w:val="003F7EB5"/>
    <w:rsid w:val="004012AF"/>
    <w:rsid w:val="0040147F"/>
    <w:rsid w:val="004037FD"/>
    <w:rsid w:val="00405183"/>
    <w:rsid w:val="0041018B"/>
    <w:rsid w:val="0041214A"/>
    <w:rsid w:val="00413557"/>
    <w:rsid w:val="00415E06"/>
    <w:rsid w:val="00416ED1"/>
    <w:rsid w:val="00417580"/>
    <w:rsid w:val="004228CC"/>
    <w:rsid w:val="00424BF9"/>
    <w:rsid w:val="00426B16"/>
    <w:rsid w:val="00430ED1"/>
    <w:rsid w:val="00432A4B"/>
    <w:rsid w:val="00432B35"/>
    <w:rsid w:val="00434253"/>
    <w:rsid w:val="00434503"/>
    <w:rsid w:val="00435900"/>
    <w:rsid w:val="00437AA4"/>
    <w:rsid w:val="00440CE1"/>
    <w:rsid w:val="004442E8"/>
    <w:rsid w:val="0044514E"/>
    <w:rsid w:val="0045064D"/>
    <w:rsid w:val="004510CC"/>
    <w:rsid w:val="00453F90"/>
    <w:rsid w:val="00461181"/>
    <w:rsid w:val="0046164F"/>
    <w:rsid w:val="00462222"/>
    <w:rsid w:val="00463CE6"/>
    <w:rsid w:val="004641B8"/>
    <w:rsid w:val="004643BE"/>
    <w:rsid w:val="00466AD4"/>
    <w:rsid w:val="0047281D"/>
    <w:rsid w:val="00472D0F"/>
    <w:rsid w:val="00474556"/>
    <w:rsid w:val="00474AFB"/>
    <w:rsid w:val="0047514E"/>
    <w:rsid w:val="00477073"/>
    <w:rsid w:val="00477AAD"/>
    <w:rsid w:val="004804FD"/>
    <w:rsid w:val="0048141B"/>
    <w:rsid w:val="00483070"/>
    <w:rsid w:val="00484686"/>
    <w:rsid w:val="00492E44"/>
    <w:rsid w:val="00494026"/>
    <w:rsid w:val="004960BD"/>
    <w:rsid w:val="004A243E"/>
    <w:rsid w:val="004A43AD"/>
    <w:rsid w:val="004A4F00"/>
    <w:rsid w:val="004A54B6"/>
    <w:rsid w:val="004A5951"/>
    <w:rsid w:val="004A6DF2"/>
    <w:rsid w:val="004A701A"/>
    <w:rsid w:val="004B07D1"/>
    <w:rsid w:val="004B0B02"/>
    <w:rsid w:val="004B1FCA"/>
    <w:rsid w:val="004B26FB"/>
    <w:rsid w:val="004B3D42"/>
    <w:rsid w:val="004B7742"/>
    <w:rsid w:val="004C15BC"/>
    <w:rsid w:val="004C3595"/>
    <w:rsid w:val="004C3AC2"/>
    <w:rsid w:val="004C4823"/>
    <w:rsid w:val="004D099B"/>
    <w:rsid w:val="004D0D5F"/>
    <w:rsid w:val="004D1BE2"/>
    <w:rsid w:val="004D1ED8"/>
    <w:rsid w:val="004D347C"/>
    <w:rsid w:val="004D4F0F"/>
    <w:rsid w:val="004E5448"/>
    <w:rsid w:val="004E592B"/>
    <w:rsid w:val="004E6332"/>
    <w:rsid w:val="004E7592"/>
    <w:rsid w:val="004E75F7"/>
    <w:rsid w:val="004F18A1"/>
    <w:rsid w:val="004F22DE"/>
    <w:rsid w:val="004F3693"/>
    <w:rsid w:val="004F39AF"/>
    <w:rsid w:val="004F6050"/>
    <w:rsid w:val="004F6477"/>
    <w:rsid w:val="004F7182"/>
    <w:rsid w:val="004F77BD"/>
    <w:rsid w:val="00506361"/>
    <w:rsid w:val="00506987"/>
    <w:rsid w:val="005100A3"/>
    <w:rsid w:val="0051196B"/>
    <w:rsid w:val="00513A05"/>
    <w:rsid w:val="005157CB"/>
    <w:rsid w:val="0051650F"/>
    <w:rsid w:val="00516C33"/>
    <w:rsid w:val="00521750"/>
    <w:rsid w:val="0052385C"/>
    <w:rsid w:val="005255FA"/>
    <w:rsid w:val="00526C06"/>
    <w:rsid w:val="005272C6"/>
    <w:rsid w:val="00531281"/>
    <w:rsid w:val="005314CB"/>
    <w:rsid w:val="00536795"/>
    <w:rsid w:val="00536B93"/>
    <w:rsid w:val="00537502"/>
    <w:rsid w:val="0054061B"/>
    <w:rsid w:val="005470AD"/>
    <w:rsid w:val="00550C5C"/>
    <w:rsid w:val="00552F8B"/>
    <w:rsid w:val="0055313B"/>
    <w:rsid w:val="00554763"/>
    <w:rsid w:val="005575B2"/>
    <w:rsid w:val="005577E1"/>
    <w:rsid w:val="00560559"/>
    <w:rsid w:val="005607C9"/>
    <w:rsid w:val="005619DA"/>
    <w:rsid w:val="0056219E"/>
    <w:rsid w:val="00566448"/>
    <w:rsid w:val="00566AD6"/>
    <w:rsid w:val="005674C1"/>
    <w:rsid w:val="00573A30"/>
    <w:rsid w:val="00574EC1"/>
    <w:rsid w:val="005770F0"/>
    <w:rsid w:val="00580D32"/>
    <w:rsid w:val="00580FCD"/>
    <w:rsid w:val="00582890"/>
    <w:rsid w:val="00583280"/>
    <w:rsid w:val="005917FF"/>
    <w:rsid w:val="00592439"/>
    <w:rsid w:val="00597F42"/>
    <w:rsid w:val="005A3476"/>
    <w:rsid w:val="005A515C"/>
    <w:rsid w:val="005A67EF"/>
    <w:rsid w:val="005B0895"/>
    <w:rsid w:val="005B64A6"/>
    <w:rsid w:val="005C2BCD"/>
    <w:rsid w:val="005C3CEA"/>
    <w:rsid w:val="005C69B4"/>
    <w:rsid w:val="005C7D6A"/>
    <w:rsid w:val="005D12C3"/>
    <w:rsid w:val="005D76EB"/>
    <w:rsid w:val="005E0B43"/>
    <w:rsid w:val="005E23A8"/>
    <w:rsid w:val="005E2F8D"/>
    <w:rsid w:val="005E4BE5"/>
    <w:rsid w:val="005E6A16"/>
    <w:rsid w:val="005F09DF"/>
    <w:rsid w:val="005F2C06"/>
    <w:rsid w:val="005F323B"/>
    <w:rsid w:val="006001CF"/>
    <w:rsid w:val="0060300D"/>
    <w:rsid w:val="0060460D"/>
    <w:rsid w:val="0060583F"/>
    <w:rsid w:val="00605BA4"/>
    <w:rsid w:val="0061279F"/>
    <w:rsid w:val="00621083"/>
    <w:rsid w:val="00621853"/>
    <w:rsid w:val="00622DCE"/>
    <w:rsid w:val="00624BF4"/>
    <w:rsid w:val="006253B3"/>
    <w:rsid w:val="006257BB"/>
    <w:rsid w:val="00625B3F"/>
    <w:rsid w:val="00630086"/>
    <w:rsid w:val="0063014B"/>
    <w:rsid w:val="00630382"/>
    <w:rsid w:val="006311EA"/>
    <w:rsid w:val="00635FE8"/>
    <w:rsid w:val="0064175C"/>
    <w:rsid w:val="006425E3"/>
    <w:rsid w:val="00643107"/>
    <w:rsid w:val="00643484"/>
    <w:rsid w:val="00643B3B"/>
    <w:rsid w:val="006442BA"/>
    <w:rsid w:val="0064435F"/>
    <w:rsid w:val="0064658A"/>
    <w:rsid w:val="00652B75"/>
    <w:rsid w:val="00652E3B"/>
    <w:rsid w:val="0065656D"/>
    <w:rsid w:val="00657E88"/>
    <w:rsid w:val="00661093"/>
    <w:rsid w:val="006622B2"/>
    <w:rsid w:val="00664BAE"/>
    <w:rsid w:val="00665545"/>
    <w:rsid w:val="00666E70"/>
    <w:rsid w:val="00672683"/>
    <w:rsid w:val="0067407E"/>
    <w:rsid w:val="00682B14"/>
    <w:rsid w:val="006869C8"/>
    <w:rsid w:val="006944BC"/>
    <w:rsid w:val="006A4C37"/>
    <w:rsid w:val="006B51FD"/>
    <w:rsid w:val="006B5B53"/>
    <w:rsid w:val="006D0293"/>
    <w:rsid w:val="006D145B"/>
    <w:rsid w:val="006D1799"/>
    <w:rsid w:val="006D68CC"/>
    <w:rsid w:val="006E1CAE"/>
    <w:rsid w:val="006E2466"/>
    <w:rsid w:val="006E589A"/>
    <w:rsid w:val="006E7154"/>
    <w:rsid w:val="006E7980"/>
    <w:rsid w:val="006F0457"/>
    <w:rsid w:val="006F2A08"/>
    <w:rsid w:val="006F4CAD"/>
    <w:rsid w:val="0070209A"/>
    <w:rsid w:val="0070369C"/>
    <w:rsid w:val="00705D25"/>
    <w:rsid w:val="007109A2"/>
    <w:rsid w:val="00711D64"/>
    <w:rsid w:val="007136F5"/>
    <w:rsid w:val="00720885"/>
    <w:rsid w:val="00720B32"/>
    <w:rsid w:val="007221D5"/>
    <w:rsid w:val="007224CD"/>
    <w:rsid w:val="00723912"/>
    <w:rsid w:val="00726F76"/>
    <w:rsid w:val="00731672"/>
    <w:rsid w:val="0073206F"/>
    <w:rsid w:val="0073584C"/>
    <w:rsid w:val="00740401"/>
    <w:rsid w:val="007417CE"/>
    <w:rsid w:val="00741873"/>
    <w:rsid w:val="007436D6"/>
    <w:rsid w:val="00743829"/>
    <w:rsid w:val="00744CEC"/>
    <w:rsid w:val="007456BF"/>
    <w:rsid w:val="00745F2B"/>
    <w:rsid w:val="00745F76"/>
    <w:rsid w:val="007465BC"/>
    <w:rsid w:val="00753E20"/>
    <w:rsid w:val="00754D62"/>
    <w:rsid w:val="00755776"/>
    <w:rsid w:val="0075636B"/>
    <w:rsid w:val="00757F63"/>
    <w:rsid w:val="0076171B"/>
    <w:rsid w:val="0076745D"/>
    <w:rsid w:val="00770D6B"/>
    <w:rsid w:val="00773CF0"/>
    <w:rsid w:val="0077564D"/>
    <w:rsid w:val="00780998"/>
    <w:rsid w:val="007837D9"/>
    <w:rsid w:val="00783F02"/>
    <w:rsid w:val="00785AF3"/>
    <w:rsid w:val="007879C6"/>
    <w:rsid w:val="00795DC0"/>
    <w:rsid w:val="007A2100"/>
    <w:rsid w:val="007A41C9"/>
    <w:rsid w:val="007A6C8B"/>
    <w:rsid w:val="007A779E"/>
    <w:rsid w:val="007B3AE0"/>
    <w:rsid w:val="007B6B8C"/>
    <w:rsid w:val="007B7409"/>
    <w:rsid w:val="007C12A3"/>
    <w:rsid w:val="007C38E3"/>
    <w:rsid w:val="007C5981"/>
    <w:rsid w:val="007D07A1"/>
    <w:rsid w:val="007D1D64"/>
    <w:rsid w:val="007D3082"/>
    <w:rsid w:val="007D3A74"/>
    <w:rsid w:val="007D67F1"/>
    <w:rsid w:val="007E5612"/>
    <w:rsid w:val="007E5978"/>
    <w:rsid w:val="007F263D"/>
    <w:rsid w:val="007F2F72"/>
    <w:rsid w:val="007F41B6"/>
    <w:rsid w:val="007F7A7E"/>
    <w:rsid w:val="007F7AC2"/>
    <w:rsid w:val="00800464"/>
    <w:rsid w:val="00802098"/>
    <w:rsid w:val="00802823"/>
    <w:rsid w:val="00805E0A"/>
    <w:rsid w:val="00806AE1"/>
    <w:rsid w:val="00807669"/>
    <w:rsid w:val="00810941"/>
    <w:rsid w:val="00810CAA"/>
    <w:rsid w:val="00812875"/>
    <w:rsid w:val="008166BF"/>
    <w:rsid w:val="00824724"/>
    <w:rsid w:val="00834A47"/>
    <w:rsid w:val="008354D3"/>
    <w:rsid w:val="008370EB"/>
    <w:rsid w:val="00841414"/>
    <w:rsid w:val="0084508D"/>
    <w:rsid w:val="00845163"/>
    <w:rsid w:val="0085134A"/>
    <w:rsid w:val="00861B99"/>
    <w:rsid w:val="00862480"/>
    <w:rsid w:val="00862B0E"/>
    <w:rsid w:val="008664B1"/>
    <w:rsid w:val="00867CCC"/>
    <w:rsid w:val="00867EBB"/>
    <w:rsid w:val="00870CA7"/>
    <w:rsid w:val="00876269"/>
    <w:rsid w:val="00877F47"/>
    <w:rsid w:val="00881EB4"/>
    <w:rsid w:val="008823B0"/>
    <w:rsid w:val="00883AA3"/>
    <w:rsid w:val="0088460A"/>
    <w:rsid w:val="00885CDD"/>
    <w:rsid w:val="00891707"/>
    <w:rsid w:val="00897A3C"/>
    <w:rsid w:val="008A77A4"/>
    <w:rsid w:val="008A7A6E"/>
    <w:rsid w:val="008A7BEC"/>
    <w:rsid w:val="008B2B8D"/>
    <w:rsid w:val="008B3B1C"/>
    <w:rsid w:val="008B51DF"/>
    <w:rsid w:val="008C1D43"/>
    <w:rsid w:val="008C2551"/>
    <w:rsid w:val="008C354C"/>
    <w:rsid w:val="008C447C"/>
    <w:rsid w:val="008D3CFF"/>
    <w:rsid w:val="008D4B42"/>
    <w:rsid w:val="008D6788"/>
    <w:rsid w:val="008E2422"/>
    <w:rsid w:val="008E31B9"/>
    <w:rsid w:val="008E3DAE"/>
    <w:rsid w:val="008E5410"/>
    <w:rsid w:val="008E6C6D"/>
    <w:rsid w:val="008E7C91"/>
    <w:rsid w:val="008F0D11"/>
    <w:rsid w:val="008F10D4"/>
    <w:rsid w:val="008F2FB1"/>
    <w:rsid w:val="008F4541"/>
    <w:rsid w:val="008F6009"/>
    <w:rsid w:val="008F71CA"/>
    <w:rsid w:val="009027BB"/>
    <w:rsid w:val="0090506D"/>
    <w:rsid w:val="009050D6"/>
    <w:rsid w:val="00910DB4"/>
    <w:rsid w:val="00910DF9"/>
    <w:rsid w:val="00910FD2"/>
    <w:rsid w:val="009121A1"/>
    <w:rsid w:val="00915E5E"/>
    <w:rsid w:val="00915ECD"/>
    <w:rsid w:val="00915EF7"/>
    <w:rsid w:val="00917103"/>
    <w:rsid w:val="0091734E"/>
    <w:rsid w:val="00917EB3"/>
    <w:rsid w:val="00917EF6"/>
    <w:rsid w:val="00923A02"/>
    <w:rsid w:val="0092413E"/>
    <w:rsid w:val="009254D1"/>
    <w:rsid w:val="009256D3"/>
    <w:rsid w:val="00927CF5"/>
    <w:rsid w:val="009343BB"/>
    <w:rsid w:val="00941899"/>
    <w:rsid w:val="0095298D"/>
    <w:rsid w:val="00957A7F"/>
    <w:rsid w:val="00960CA3"/>
    <w:rsid w:val="009615AC"/>
    <w:rsid w:val="0096407B"/>
    <w:rsid w:val="00966AA8"/>
    <w:rsid w:val="00967790"/>
    <w:rsid w:val="00972C6B"/>
    <w:rsid w:val="0097364B"/>
    <w:rsid w:val="00974730"/>
    <w:rsid w:val="0097536B"/>
    <w:rsid w:val="00980D0E"/>
    <w:rsid w:val="00981821"/>
    <w:rsid w:val="00981FA6"/>
    <w:rsid w:val="009825FA"/>
    <w:rsid w:val="00982C33"/>
    <w:rsid w:val="00983099"/>
    <w:rsid w:val="00983403"/>
    <w:rsid w:val="00983A78"/>
    <w:rsid w:val="00984F17"/>
    <w:rsid w:val="00985AA5"/>
    <w:rsid w:val="00985C99"/>
    <w:rsid w:val="00991581"/>
    <w:rsid w:val="00992981"/>
    <w:rsid w:val="00995152"/>
    <w:rsid w:val="00995C42"/>
    <w:rsid w:val="00996257"/>
    <w:rsid w:val="00997C1F"/>
    <w:rsid w:val="009A251B"/>
    <w:rsid w:val="009A79A0"/>
    <w:rsid w:val="009A7BD0"/>
    <w:rsid w:val="009B129D"/>
    <w:rsid w:val="009B19D2"/>
    <w:rsid w:val="009B413D"/>
    <w:rsid w:val="009B488B"/>
    <w:rsid w:val="009B5A51"/>
    <w:rsid w:val="009C12C2"/>
    <w:rsid w:val="009C1B52"/>
    <w:rsid w:val="009C25A5"/>
    <w:rsid w:val="009C3821"/>
    <w:rsid w:val="009C70F8"/>
    <w:rsid w:val="009D2E1F"/>
    <w:rsid w:val="009D42A2"/>
    <w:rsid w:val="009E2BDD"/>
    <w:rsid w:val="009E309F"/>
    <w:rsid w:val="009E353E"/>
    <w:rsid w:val="009E4BA7"/>
    <w:rsid w:val="009E52CB"/>
    <w:rsid w:val="009E68E3"/>
    <w:rsid w:val="009F20F1"/>
    <w:rsid w:val="009F5D88"/>
    <w:rsid w:val="009F6457"/>
    <w:rsid w:val="009F64DE"/>
    <w:rsid w:val="00A00791"/>
    <w:rsid w:val="00A04474"/>
    <w:rsid w:val="00A055B3"/>
    <w:rsid w:val="00A10CA9"/>
    <w:rsid w:val="00A11A98"/>
    <w:rsid w:val="00A11CCC"/>
    <w:rsid w:val="00A122CD"/>
    <w:rsid w:val="00A1307E"/>
    <w:rsid w:val="00A137AD"/>
    <w:rsid w:val="00A1623D"/>
    <w:rsid w:val="00A1700C"/>
    <w:rsid w:val="00A2260D"/>
    <w:rsid w:val="00A24B17"/>
    <w:rsid w:val="00A25156"/>
    <w:rsid w:val="00A2680D"/>
    <w:rsid w:val="00A26B01"/>
    <w:rsid w:val="00A272A8"/>
    <w:rsid w:val="00A30530"/>
    <w:rsid w:val="00A31E32"/>
    <w:rsid w:val="00A3207E"/>
    <w:rsid w:val="00A32D3E"/>
    <w:rsid w:val="00A34C26"/>
    <w:rsid w:val="00A42531"/>
    <w:rsid w:val="00A42849"/>
    <w:rsid w:val="00A46567"/>
    <w:rsid w:val="00A46C9E"/>
    <w:rsid w:val="00A5036E"/>
    <w:rsid w:val="00A561B1"/>
    <w:rsid w:val="00A618D3"/>
    <w:rsid w:val="00A61F6E"/>
    <w:rsid w:val="00A702B5"/>
    <w:rsid w:val="00A73163"/>
    <w:rsid w:val="00A766AE"/>
    <w:rsid w:val="00A76713"/>
    <w:rsid w:val="00A7681E"/>
    <w:rsid w:val="00A769E6"/>
    <w:rsid w:val="00A77629"/>
    <w:rsid w:val="00A77B23"/>
    <w:rsid w:val="00A83D16"/>
    <w:rsid w:val="00A85E0F"/>
    <w:rsid w:val="00A86779"/>
    <w:rsid w:val="00A9101C"/>
    <w:rsid w:val="00A91E90"/>
    <w:rsid w:val="00A9353A"/>
    <w:rsid w:val="00A94264"/>
    <w:rsid w:val="00A94D26"/>
    <w:rsid w:val="00A962C4"/>
    <w:rsid w:val="00A9689D"/>
    <w:rsid w:val="00AA7B03"/>
    <w:rsid w:val="00AB0AD9"/>
    <w:rsid w:val="00AB0CA6"/>
    <w:rsid w:val="00AB0E0E"/>
    <w:rsid w:val="00AB217D"/>
    <w:rsid w:val="00AB309F"/>
    <w:rsid w:val="00AB3D59"/>
    <w:rsid w:val="00AB7587"/>
    <w:rsid w:val="00AC04B7"/>
    <w:rsid w:val="00AC0E66"/>
    <w:rsid w:val="00AC35A5"/>
    <w:rsid w:val="00AC3F20"/>
    <w:rsid w:val="00AD2D6B"/>
    <w:rsid w:val="00AD3A25"/>
    <w:rsid w:val="00AE1632"/>
    <w:rsid w:val="00AE3E45"/>
    <w:rsid w:val="00AE4481"/>
    <w:rsid w:val="00AE5479"/>
    <w:rsid w:val="00AF012C"/>
    <w:rsid w:val="00AF2BD9"/>
    <w:rsid w:val="00AF6E42"/>
    <w:rsid w:val="00AF7D7F"/>
    <w:rsid w:val="00B01264"/>
    <w:rsid w:val="00B0141A"/>
    <w:rsid w:val="00B01575"/>
    <w:rsid w:val="00B0314B"/>
    <w:rsid w:val="00B03F72"/>
    <w:rsid w:val="00B05D94"/>
    <w:rsid w:val="00B06C3A"/>
    <w:rsid w:val="00B122E6"/>
    <w:rsid w:val="00B12D08"/>
    <w:rsid w:val="00B14994"/>
    <w:rsid w:val="00B150BD"/>
    <w:rsid w:val="00B1522D"/>
    <w:rsid w:val="00B15450"/>
    <w:rsid w:val="00B1608E"/>
    <w:rsid w:val="00B209DD"/>
    <w:rsid w:val="00B226E2"/>
    <w:rsid w:val="00B230E8"/>
    <w:rsid w:val="00B24A16"/>
    <w:rsid w:val="00B2639D"/>
    <w:rsid w:val="00B337FE"/>
    <w:rsid w:val="00B35A25"/>
    <w:rsid w:val="00B375E6"/>
    <w:rsid w:val="00B407BE"/>
    <w:rsid w:val="00B416E4"/>
    <w:rsid w:val="00B42759"/>
    <w:rsid w:val="00B42A4D"/>
    <w:rsid w:val="00B47724"/>
    <w:rsid w:val="00B47ECD"/>
    <w:rsid w:val="00B54BF9"/>
    <w:rsid w:val="00B616A1"/>
    <w:rsid w:val="00B6695B"/>
    <w:rsid w:val="00B67B11"/>
    <w:rsid w:val="00B72292"/>
    <w:rsid w:val="00B726E7"/>
    <w:rsid w:val="00B73D5D"/>
    <w:rsid w:val="00B751F7"/>
    <w:rsid w:val="00B774B3"/>
    <w:rsid w:val="00B777C1"/>
    <w:rsid w:val="00B80366"/>
    <w:rsid w:val="00B80E58"/>
    <w:rsid w:val="00B8246D"/>
    <w:rsid w:val="00B83C9F"/>
    <w:rsid w:val="00B84794"/>
    <w:rsid w:val="00B87E1D"/>
    <w:rsid w:val="00B91163"/>
    <w:rsid w:val="00B9573C"/>
    <w:rsid w:val="00B97AC5"/>
    <w:rsid w:val="00BA2666"/>
    <w:rsid w:val="00BA38A1"/>
    <w:rsid w:val="00BA3980"/>
    <w:rsid w:val="00BA649D"/>
    <w:rsid w:val="00BA7F2D"/>
    <w:rsid w:val="00BB16C3"/>
    <w:rsid w:val="00BB19BE"/>
    <w:rsid w:val="00BB27A8"/>
    <w:rsid w:val="00BB565D"/>
    <w:rsid w:val="00BC020C"/>
    <w:rsid w:val="00BC0551"/>
    <w:rsid w:val="00BC0AD3"/>
    <w:rsid w:val="00BC1AC3"/>
    <w:rsid w:val="00BC1FB9"/>
    <w:rsid w:val="00BC2D00"/>
    <w:rsid w:val="00BC510B"/>
    <w:rsid w:val="00BC5424"/>
    <w:rsid w:val="00BD0C2C"/>
    <w:rsid w:val="00BD1B68"/>
    <w:rsid w:val="00BD40EE"/>
    <w:rsid w:val="00BD5DBF"/>
    <w:rsid w:val="00BE1F09"/>
    <w:rsid w:val="00BE354D"/>
    <w:rsid w:val="00BF0A5C"/>
    <w:rsid w:val="00BF1383"/>
    <w:rsid w:val="00BF196E"/>
    <w:rsid w:val="00BF343B"/>
    <w:rsid w:val="00BF3FFB"/>
    <w:rsid w:val="00BF6BD4"/>
    <w:rsid w:val="00BF6D0D"/>
    <w:rsid w:val="00C036F5"/>
    <w:rsid w:val="00C0394E"/>
    <w:rsid w:val="00C06DED"/>
    <w:rsid w:val="00C12A2F"/>
    <w:rsid w:val="00C13A3D"/>
    <w:rsid w:val="00C150E3"/>
    <w:rsid w:val="00C25DBD"/>
    <w:rsid w:val="00C30017"/>
    <w:rsid w:val="00C3353E"/>
    <w:rsid w:val="00C41AF7"/>
    <w:rsid w:val="00C4384A"/>
    <w:rsid w:val="00C454E6"/>
    <w:rsid w:val="00C50DD1"/>
    <w:rsid w:val="00C51084"/>
    <w:rsid w:val="00C537EA"/>
    <w:rsid w:val="00C548DC"/>
    <w:rsid w:val="00C54C21"/>
    <w:rsid w:val="00C54FF8"/>
    <w:rsid w:val="00C576BD"/>
    <w:rsid w:val="00C61CEF"/>
    <w:rsid w:val="00C64427"/>
    <w:rsid w:val="00C65B51"/>
    <w:rsid w:val="00C6691A"/>
    <w:rsid w:val="00C677BC"/>
    <w:rsid w:val="00C7077B"/>
    <w:rsid w:val="00C712EB"/>
    <w:rsid w:val="00C72A25"/>
    <w:rsid w:val="00C75584"/>
    <w:rsid w:val="00C75E9E"/>
    <w:rsid w:val="00C809C3"/>
    <w:rsid w:val="00C80A60"/>
    <w:rsid w:val="00C90908"/>
    <w:rsid w:val="00C91143"/>
    <w:rsid w:val="00C91D6B"/>
    <w:rsid w:val="00C91DE5"/>
    <w:rsid w:val="00CA2E0C"/>
    <w:rsid w:val="00CA3CCB"/>
    <w:rsid w:val="00CA45DA"/>
    <w:rsid w:val="00CB16A0"/>
    <w:rsid w:val="00CB18C7"/>
    <w:rsid w:val="00CB3601"/>
    <w:rsid w:val="00CB3F83"/>
    <w:rsid w:val="00CB551C"/>
    <w:rsid w:val="00CB5986"/>
    <w:rsid w:val="00CB5BCD"/>
    <w:rsid w:val="00CB6B5D"/>
    <w:rsid w:val="00CC08B1"/>
    <w:rsid w:val="00CC548C"/>
    <w:rsid w:val="00CC626F"/>
    <w:rsid w:val="00CD0E40"/>
    <w:rsid w:val="00CD110C"/>
    <w:rsid w:val="00CD1873"/>
    <w:rsid w:val="00CD290D"/>
    <w:rsid w:val="00CD47AF"/>
    <w:rsid w:val="00CD66E5"/>
    <w:rsid w:val="00CE40CF"/>
    <w:rsid w:val="00CE51A9"/>
    <w:rsid w:val="00CE5432"/>
    <w:rsid w:val="00CE799B"/>
    <w:rsid w:val="00CE7FCE"/>
    <w:rsid w:val="00CF3103"/>
    <w:rsid w:val="00D1133B"/>
    <w:rsid w:val="00D11582"/>
    <w:rsid w:val="00D11F03"/>
    <w:rsid w:val="00D13BDF"/>
    <w:rsid w:val="00D13C87"/>
    <w:rsid w:val="00D158F7"/>
    <w:rsid w:val="00D16DAD"/>
    <w:rsid w:val="00D17BE6"/>
    <w:rsid w:val="00D22646"/>
    <w:rsid w:val="00D229AF"/>
    <w:rsid w:val="00D27436"/>
    <w:rsid w:val="00D357D7"/>
    <w:rsid w:val="00D3622B"/>
    <w:rsid w:val="00D375EB"/>
    <w:rsid w:val="00D4545D"/>
    <w:rsid w:val="00D45DFA"/>
    <w:rsid w:val="00D4769B"/>
    <w:rsid w:val="00D5105D"/>
    <w:rsid w:val="00D514F9"/>
    <w:rsid w:val="00D54592"/>
    <w:rsid w:val="00D600CB"/>
    <w:rsid w:val="00D63BB8"/>
    <w:rsid w:val="00D677ED"/>
    <w:rsid w:val="00D7158C"/>
    <w:rsid w:val="00D74958"/>
    <w:rsid w:val="00D75560"/>
    <w:rsid w:val="00D80281"/>
    <w:rsid w:val="00D81666"/>
    <w:rsid w:val="00D832CB"/>
    <w:rsid w:val="00D84927"/>
    <w:rsid w:val="00D84DCB"/>
    <w:rsid w:val="00D86758"/>
    <w:rsid w:val="00D920BE"/>
    <w:rsid w:val="00D9362F"/>
    <w:rsid w:val="00D96CA7"/>
    <w:rsid w:val="00DA02FD"/>
    <w:rsid w:val="00DA16FC"/>
    <w:rsid w:val="00DA29C2"/>
    <w:rsid w:val="00DA5C7F"/>
    <w:rsid w:val="00DA66A6"/>
    <w:rsid w:val="00DA7D6A"/>
    <w:rsid w:val="00DB1298"/>
    <w:rsid w:val="00DB15FA"/>
    <w:rsid w:val="00DB4BEF"/>
    <w:rsid w:val="00DB52FE"/>
    <w:rsid w:val="00DC107E"/>
    <w:rsid w:val="00DC157E"/>
    <w:rsid w:val="00DC24EC"/>
    <w:rsid w:val="00DC38A8"/>
    <w:rsid w:val="00DC3EAA"/>
    <w:rsid w:val="00DC48CF"/>
    <w:rsid w:val="00DC6BC7"/>
    <w:rsid w:val="00DC72CA"/>
    <w:rsid w:val="00DD0B58"/>
    <w:rsid w:val="00DD0FE7"/>
    <w:rsid w:val="00DD52CF"/>
    <w:rsid w:val="00DD5DC4"/>
    <w:rsid w:val="00DD7605"/>
    <w:rsid w:val="00DE257F"/>
    <w:rsid w:val="00DE4075"/>
    <w:rsid w:val="00DE4D33"/>
    <w:rsid w:val="00DE52F5"/>
    <w:rsid w:val="00DF50B0"/>
    <w:rsid w:val="00E00E6B"/>
    <w:rsid w:val="00E013B8"/>
    <w:rsid w:val="00E024C5"/>
    <w:rsid w:val="00E03C56"/>
    <w:rsid w:val="00E04238"/>
    <w:rsid w:val="00E04E96"/>
    <w:rsid w:val="00E05400"/>
    <w:rsid w:val="00E064BD"/>
    <w:rsid w:val="00E110F5"/>
    <w:rsid w:val="00E14F92"/>
    <w:rsid w:val="00E17FF8"/>
    <w:rsid w:val="00E24187"/>
    <w:rsid w:val="00E245F2"/>
    <w:rsid w:val="00E247E0"/>
    <w:rsid w:val="00E26EED"/>
    <w:rsid w:val="00E26FAD"/>
    <w:rsid w:val="00E31075"/>
    <w:rsid w:val="00E333BE"/>
    <w:rsid w:val="00E339E6"/>
    <w:rsid w:val="00E340F3"/>
    <w:rsid w:val="00E34128"/>
    <w:rsid w:val="00E409E3"/>
    <w:rsid w:val="00E40D65"/>
    <w:rsid w:val="00E41A02"/>
    <w:rsid w:val="00E432BD"/>
    <w:rsid w:val="00E441C1"/>
    <w:rsid w:val="00E4592C"/>
    <w:rsid w:val="00E51A88"/>
    <w:rsid w:val="00E51CE3"/>
    <w:rsid w:val="00E51FE7"/>
    <w:rsid w:val="00E56FBF"/>
    <w:rsid w:val="00E617D3"/>
    <w:rsid w:val="00E66568"/>
    <w:rsid w:val="00E71FDE"/>
    <w:rsid w:val="00E7786C"/>
    <w:rsid w:val="00E8087C"/>
    <w:rsid w:val="00E84B65"/>
    <w:rsid w:val="00E85851"/>
    <w:rsid w:val="00E90FF2"/>
    <w:rsid w:val="00E929B8"/>
    <w:rsid w:val="00E92B76"/>
    <w:rsid w:val="00E932CD"/>
    <w:rsid w:val="00E96732"/>
    <w:rsid w:val="00E96C00"/>
    <w:rsid w:val="00E972B8"/>
    <w:rsid w:val="00E97344"/>
    <w:rsid w:val="00EA1C8E"/>
    <w:rsid w:val="00EA38FA"/>
    <w:rsid w:val="00EA3B6D"/>
    <w:rsid w:val="00EA7F89"/>
    <w:rsid w:val="00EB0ED3"/>
    <w:rsid w:val="00EB2BB4"/>
    <w:rsid w:val="00EB7415"/>
    <w:rsid w:val="00EC379E"/>
    <w:rsid w:val="00EC4962"/>
    <w:rsid w:val="00EC5109"/>
    <w:rsid w:val="00ED1C7C"/>
    <w:rsid w:val="00ED2A7D"/>
    <w:rsid w:val="00ED3328"/>
    <w:rsid w:val="00ED352C"/>
    <w:rsid w:val="00ED4255"/>
    <w:rsid w:val="00ED66F7"/>
    <w:rsid w:val="00ED7475"/>
    <w:rsid w:val="00EE4E7A"/>
    <w:rsid w:val="00EE6AE5"/>
    <w:rsid w:val="00EF1479"/>
    <w:rsid w:val="00EF2820"/>
    <w:rsid w:val="00EF53D5"/>
    <w:rsid w:val="00EF5850"/>
    <w:rsid w:val="00EF7AB6"/>
    <w:rsid w:val="00F02B35"/>
    <w:rsid w:val="00F02E41"/>
    <w:rsid w:val="00F10163"/>
    <w:rsid w:val="00F13344"/>
    <w:rsid w:val="00F14021"/>
    <w:rsid w:val="00F14FFE"/>
    <w:rsid w:val="00F16DD1"/>
    <w:rsid w:val="00F2471B"/>
    <w:rsid w:val="00F278F8"/>
    <w:rsid w:val="00F27D5F"/>
    <w:rsid w:val="00F35F8B"/>
    <w:rsid w:val="00F36A46"/>
    <w:rsid w:val="00F42B24"/>
    <w:rsid w:val="00F42EBE"/>
    <w:rsid w:val="00F43491"/>
    <w:rsid w:val="00F448EA"/>
    <w:rsid w:val="00F454E4"/>
    <w:rsid w:val="00F472C3"/>
    <w:rsid w:val="00F51969"/>
    <w:rsid w:val="00F52592"/>
    <w:rsid w:val="00F564EE"/>
    <w:rsid w:val="00F56C19"/>
    <w:rsid w:val="00F60247"/>
    <w:rsid w:val="00F622EB"/>
    <w:rsid w:val="00F628F8"/>
    <w:rsid w:val="00F62B32"/>
    <w:rsid w:val="00F64045"/>
    <w:rsid w:val="00F643B0"/>
    <w:rsid w:val="00F64677"/>
    <w:rsid w:val="00F659E6"/>
    <w:rsid w:val="00F73965"/>
    <w:rsid w:val="00F74402"/>
    <w:rsid w:val="00F748CA"/>
    <w:rsid w:val="00F74BF2"/>
    <w:rsid w:val="00F75184"/>
    <w:rsid w:val="00F7648D"/>
    <w:rsid w:val="00F772A1"/>
    <w:rsid w:val="00F86A67"/>
    <w:rsid w:val="00F90529"/>
    <w:rsid w:val="00F90725"/>
    <w:rsid w:val="00F9534A"/>
    <w:rsid w:val="00F96C25"/>
    <w:rsid w:val="00F96DC4"/>
    <w:rsid w:val="00F97374"/>
    <w:rsid w:val="00F97662"/>
    <w:rsid w:val="00FA0DF9"/>
    <w:rsid w:val="00FA15D5"/>
    <w:rsid w:val="00FA1B92"/>
    <w:rsid w:val="00FA5A5B"/>
    <w:rsid w:val="00FA5A6E"/>
    <w:rsid w:val="00FA691A"/>
    <w:rsid w:val="00FB21C2"/>
    <w:rsid w:val="00FB37D8"/>
    <w:rsid w:val="00FB3DF9"/>
    <w:rsid w:val="00FB4FAE"/>
    <w:rsid w:val="00FB511E"/>
    <w:rsid w:val="00FB56CF"/>
    <w:rsid w:val="00FB65E5"/>
    <w:rsid w:val="00FB7AF8"/>
    <w:rsid w:val="00FC1488"/>
    <w:rsid w:val="00FC229B"/>
    <w:rsid w:val="00FC2E72"/>
    <w:rsid w:val="00FC38BD"/>
    <w:rsid w:val="00FC502B"/>
    <w:rsid w:val="00FC55C7"/>
    <w:rsid w:val="00FC609C"/>
    <w:rsid w:val="00FC68DF"/>
    <w:rsid w:val="00FC77C3"/>
    <w:rsid w:val="00FD2226"/>
    <w:rsid w:val="00FD255B"/>
    <w:rsid w:val="00FD3697"/>
    <w:rsid w:val="00FD38B0"/>
    <w:rsid w:val="00FD46B5"/>
    <w:rsid w:val="00FD70DB"/>
    <w:rsid w:val="00FD753C"/>
    <w:rsid w:val="00FD7A84"/>
    <w:rsid w:val="00FE06EE"/>
    <w:rsid w:val="00FE0DFE"/>
    <w:rsid w:val="00FE0FB4"/>
    <w:rsid w:val="00FE704A"/>
    <w:rsid w:val="00FF4B62"/>
    <w:rsid w:val="00FF5464"/>
    <w:rsid w:val="00FF74F8"/>
    <w:rsid w:val="00FF7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75"/>
  </w:style>
  <w:style w:type="paragraph" w:styleId="1">
    <w:name w:val="heading 1"/>
    <w:basedOn w:val="a0"/>
    <w:next w:val="a0"/>
    <w:link w:val="10"/>
    <w:qFormat/>
    <w:rsid w:val="004A2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810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4A243E"/>
    <w:pPr>
      <w:keepNext/>
      <w:widowControl w:val="0"/>
      <w:autoSpaceDE w:val="0"/>
      <w:autoSpaceDN w:val="0"/>
      <w:adjustRightInd w:val="0"/>
      <w:spacing w:before="36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4A243E"/>
    <w:pPr>
      <w:keepNext/>
      <w:widowControl w:val="0"/>
      <w:numPr>
        <w:ilvl w:val="3"/>
        <w:numId w:val="1"/>
      </w:numPr>
      <w:autoSpaceDE w:val="0"/>
      <w:autoSpaceDN w:val="0"/>
      <w:adjustRightInd w:val="0"/>
      <w:spacing w:before="360" w:after="60" w:line="240" w:lineRule="auto"/>
      <w:jc w:val="both"/>
      <w:outlineLvl w:val="3"/>
    </w:pPr>
    <w:rPr>
      <w:rFonts w:ascii="Arial" w:eastAsia="Times New Roman" w:hAnsi="Arial" w:cs="Times New Roman"/>
      <w:b/>
      <w:bCs/>
      <w:i/>
      <w:sz w:val="26"/>
      <w:szCs w:val="28"/>
    </w:rPr>
  </w:style>
  <w:style w:type="paragraph" w:styleId="5">
    <w:name w:val="heading 5"/>
    <w:basedOn w:val="a0"/>
    <w:next w:val="a0"/>
    <w:link w:val="50"/>
    <w:qFormat/>
    <w:rsid w:val="004A243E"/>
    <w:pPr>
      <w:keepNext/>
      <w:widowControl w:val="0"/>
      <w:autoSpaceDE w:val="0"/>
      <w:autoSpaceDN w:val="0"/>
      <w:adjustRightInd w:val="0"/>
      <w:spacing w:before="360" w:after="60" w:line="240" w:lineRule="auto"/>
      <w:outlineLvl w:val="4"/>
    </w:pPr>
    <w:rPr>
      <w:rFonts w:ascii="Arial" w:eastAsia="Times New Roman" w:hAnsi="Arial" w:cs="Times New Roman"/>
      <w:b/>
      <w:bCs/>
      <w:iCs/>
      <w:sz w:val="26"/>
      <w:szCs w:val="26"/>
    </w:rPr>
  </w:style>
  <w:style w:type="paragraph" w:styleId="6">
    <w:name w:val="heading 6"/>
    <w:basedOn w:val="a0"/>
    <w:next w:val="a0"/>
    <w:link w:val="60"/>
    <w:qFormat/>
    <w:rsid w:val="004A243E"/>
    <w:pPr>
      <w:widowControl w:val="0"/>
      <w:autoSpaceDE w:val="0"/>
      <w:autoSpaceDN w:val="0"/>
      <w:adjustRightInd w:val="0"/>
      <w:spacing w:before="360" w:after="60" w:line="240" w:lineRule="auto"/>
      <w:outlineLvl w:val="5"/>
    </w:pPr>
    <w:rPr>
      <w:rFonts w:ascii="Arial" w:eastAsia="Times New Roman" w:hAnsi="Arial" w:cs="Times New Roman"/>
      <w:b/>
      <w:bCs/>
      <w:i/>
      <w:sz w:val="26"/>
    </w:rPr>
  </w:style>
  <w:style w:type="paragraph" w:styleId="7">
    <w:name w:val="heading 7"/>
    <w:basedOn w:val="a0"/>
    <w:next w:val="a0"/>
    <w:link w:val="70"/>
    <w:qFormat/>
    <w:rsid w:val="004A243E"/>
    <w:pPr>
      <w:widowControl w:val="0"/>
      <w:autoSpaceDE w:val="0"/>
      <w:autoSpaceDN w:val="0"/>
      <w:adjustRightInd w:val="0"/>
      <w:spacing w:before="360" w:after="60" w:line="240" w:lineRule="auto"/>
      <w:ind w:firstLine="709"/>
      <w:outlineLvl w:val="6"/>
    </w:pPr>
    <w:rPr>
      <w:rFonts w:ascii="Arial" w:eastAsia="Times New Roman" w:hAnsi="Arial" w:cs="Times New Roman"/>
      <w:b/>
      <w:i/>
      <w:sz w:val="26"/>
      <w:szCs w:val="20"/>
    </w:rPr>
  </w:style>
  <w:style w:type="paragraph" w:styleId="8">
    <w:name w:val="heading 8"/>
    <w:basedOn w:val="a0"/>
    <w:next w:val="a0"/>
    <w:link w:val="80"/>
    <w:qFormat/>
    <w:rsid w:val="004A243E"/>
    <w:pPr>
      <w:widowControl w:val="0"/>
      <w:autoSpaceDE w:val="0"/>
      <w:autoSpaceDN w:val="0"/>
      <w:adjustRightInd w:val="0"/>
      <w:spacing w:before="240" w:after="60" w:line="240" w:lineRule="auto"/>
      <w:outlineLvl w:val="7"/>
    </w:pPr>
    <w:rPr>
      <w:rFonts w:ascii="Times New Roman" w:eastAsia="Times New Roman" w:hAnsi="Times New Roman" w:cs="Times New Roman"/>
      <w:b/>
      <w:iCs/>
      <w:sz w:val="26"/>
      <w:szCs w:val="20"/>
    </w:rPr>
  </w:style>
  <w:style w:type="paragraph" w:styleId="9">
    <w:name w:val="heading 9"/>
    <w:basedOn w:val="a0"/>
    <w:next w:val="a0"/>
    <w:link w:val="90"/>
    <w:qFormat/>
    <w:rsid w:val="004A243E"/>
    <w:pPr>
      <w:widowControl w:val="0"/>
      <w:autoSpaceDE w:val="0"/>
      <w:autoSpaceDN w:val="0"/>
      <w:adjustRightInd w:val="0"/>
      <w:spacing w:before="240" w:after="60" w:line="240" w:lineRule="auto"/>
      <w:outlineLvl w:val="8"/>
    </w:pPr>
    <w:rPr>
      <w:rFonts w:ascii="Times New Roman" w:eastAsia="Times New Roman" w:hAnsi="Times New Roman" w:cs="Arial"/>
      <w:b/>
      <w:i/>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45F2B"/>
    <w:rPr>
      <w:color w:val="0000FF"/>
      <w:u w:val="single"/>
    </w:rPr>
  </w:style>
  <w:style w:type="paragraph" w:styleId="21">
    <w:name w:val="toc 2"/>
    <w:basedOn w:val="a0"/>
    <w:next w:val="a0"/>
    <w:uiPriority w:val="39"/>
    <w:rsid w:val="00745F2B"/>
    <w:pPr>
      <w:spacing w:before="60" w:after="180" w:line="240" w:lineRule="auto"/>
      <w:ind w:left="261"/>
      <w:jc w:val="both"/>
    </w:pPr>
    <w:rPr>
      <w:rFonts w:ascii="Arial" w:eastAsia="Times New Roman" w:hAnsi="Arial" w:cs="Times New Roman"/>
      <w:i/>
      <w:sz w:val="20"/>
      <w:szCs w:val="20"/>
    </w:rPr>
  </w:style>
  <w:style w:type="paragraph" w:styleId="a5">
    <w:name w:val="footnote text"/>
    <w:basedOn w:val="a0"/>
    <w:link w:val="a6"/>
    <w:semiHidden/>
    <w:unhideWhenUsed/>
    <w:rsid w:val="00745F2B"/>
    <w:pPr>
      <w:spacing w:before="60"/>
      <w:jc w:val="both"/>
    </w:pPr>
    <w:rPr>
      <w:rFonts w:ascii="Calibri" w:eastAsia="Calibri" w:hAnsi="Calibri" w:cs="Times New Roman"/>
      <w:sz w:val="20"/>
      <w:szCs w:val="20"/>
    </w:rPr>
  </w:style>
  <w:style w:type="character" w:customStyle="1" w:styleId="a6">
    <w:name w:val="Текст сноски Знак"/>
    <w:basedOn w:val="a1"/>
    <w:link w:val="a5"/>
    <w:semiHidden/>
    <w:rsid w:val="00745F2B"/>
    <w:rPr>
      <w:rFonts w:ascii="Calibri" w:eastAsia="Calibri" w:hAnsi="Calibri" w:cs="Times New Roman"/>
      <w:sz w:val="20"/>
      <w:szCs w:val="20"/>
    </w:rPr>
  </w:style>
  <w:style w:type="character" w:styleId="a7">
    <w:name w:val="footnote reference"/>
    <w:semiHidden/>
    <w:unhideWhenUsed/>
    <w:rsid w:val="00745F2B"/>
    <w:rPr>
      <w:vertAlign w:val="superscript"/>
    </w:rPr>
  </w:style>
  <w:style w:type="character" w:styleId="a8">
    <w:name w:val="Strong"/>
    <w:basedOn w:val="a1"/>
    <w:uiPriority w:val="22"/>
    <w:qFormat/>
    <w:rsid w:val="00745F2B"/>
    <w:rPr>
      <w:b/>
      <w:bCs/>
    </w:rPr>
  </w:style>
  <w:style w:type="character" w:customStyle="1" w:styleId="apple-style-span">
    <w:name w:val="apple-style-span"/>
    <w:basedOn w:val="a1"/>
    <w:rsid w:val="009E52CB"/>
  </w:style>
  <w:style w:type="character" w:styleId="a9">
    <w:name w:val="FollowedHyperlink"/>
    <w:basedOn w:val="a1"/>
    <w:uiPriority w:val="99"/>
    <w:semiHidden/>
    <w:unhideWhenUsed/>
    <w:rsid w:val="00622DCE"/>
    <w:rPr>
      <w:color w:val="800080" w:themeColor="followedHyperlink"/>
      <w:u w:val="single"/>
    </w:rPr>
  </w:style>
  <w:style w:type="paragraph" w:styleId="aa">
    <w:name w:val="Balloon Text"/>
    <w:basedOn w:val="a0"/>
    <w:link w:val="ab"/>
    <w:unhideWhenUsed/>
    <w:rsid w:val="003D2B24"/>
    <w:pPr>
      <w:spacing w:after="0" w:line="240" w:lineRule="auto"/>
    </w:pPr>
    <w:rPr>
      <w:rFonts w:ascii="Tahoma" w:hAnsi="Tahoma" w:cs="Tahoma"/>
      <w:sz w:val="16"/>
      <w:szCs w:val="16"/>
    </w:rPr>
  </w:style>
  <w:style w:type="character" w:customStyle="1" w:styleId="ab">
    <w:name w:val="Текст выноски Знак"/>
    <w:basedOn w:val="a1"/>
    <w:link w:val="aa"/>
    <w:rsid w:val="003D2B24"/>
    <w:rPr>
      <w:rFonts w:ascii="Tahoma" w:hAnsi="Tahoma" w:cs="Tahoma"/>
      <w:sz w:val="16"/>
      <w:szCs w:val="16"/>
    </w:rPr>
  </w:style>
  <w:style w:type="character" w:customStyle="1" w:styleId="apple-converted-space">
    <w:name w:val="apple-converted-space"/>
    <w:basedOn w:val="a1"/>
    <w:rsid w:val="00D96CA7"/>
  </w:style>
  <w:style w:type="paragraph" w:styleId="ac">
    <w:name w:val="List Paragraph"/>
    <w:basedOn w:val="a0"/>
    <w:link w:val="ad"/>
    <w:qFormat/>
    <w:rsid w:val="00810941"/>
    <w:pPr>
      <w:spacing w:before="60" w:after="180" w:line="240" w:lineRule="auto"/>
      <w:ind w:left="720"/>
      <w:contextualSpacing/>
      <w:jc w:val="center"/>
    </w:pPr>
    <w:rPr>
      <w:rFonts w:ascii="Times New Roman" w:eastAsia="Times New Roman" w:hAnsi="Times New Roman" w:cs="Times New Roman"/>
      <w:b/>
      <w:sz w:val="26"/>
      <w:szCs w:val="26"/>
    </w:rPr>
  </w:style>
  <w:style w:type="paragraph" w:styleId="ae">
    <w:name w:val="No Spacing"/>
    <w:basedOn w:val="a0"/>
    <w:link w:val="af"/>
    <w:qFormat/>
    <w:rsid w:val="00810941"/>
    <w:pPr>
      <w:spacing w:before="60" w:after="180" w:line="240" w:lineRule="auto"/>
      <w:jc w:val="both"/>
    </w:pPr>
    <w:rPr>
      <w:rFonts w:ascii="Times New Roman" w:eastAsia="Times New Roman" w:hAnsi="Times New Roman" w:cs="Times New Roman"/>
      <w:sz w:val="26"/>
      <w:szCs w:val="26"/>
    </w:rPr>
  </w:style>
  <w:style w:type="paragraph" w:customStyle="1" w:styleId="22">
    <w:name w:val="Стиль2"/>
    <w:basedOn w:val="2"/>
    <w:link w:val="23"/>
    <w:qFormat/>
    <w:rsid w:val="00810941"/>
    <w:pPr>
      <w:spacing w:before="180" w:after="60" w:line="288" w:lineRule="auto"/>
      <w:jc w:val="center"/>
    </w:pPr>
    <w:rPr>
      <w:rFonts w:ascii="Arial" w:eastAsia="Times New Roman" w:hAnsi="Arial" w:cs="Times New Roman"/>
      <w:i/>
      <w:color w:val="auto"/>
      <w:sz w:val="28"/>
    </w:rPr>
  </w:style>
  <w:style w:type="character" w:customStyle="1" w:styleId="23">
    <w:name w:val="Стиль2 Знак"/>
    <w:link w:val="22"/>
    <w:rsid w:val="00810941"/>
    <w:rPr>
      <w:rFonts w:ascii="Arial" w:eastAsia="Times New Roman" w:hAnsi="Arial" w:cs="Times New Roman"/>
      <w:b/>
      <w:bCs/>
      <w:i/>
      <w:sz w:val="28"/>
      <w:szCs w:val="26"/>
    </w:rPr>
  </w:style>
  <w:style w:type="character" w:customStyle="1" w:styleId="ad">
    <w:name w:val="Абзац списка Знак"/>
    <w:link w:val="ac"/>
    <w:uiPriority w:val="34"/>
    <w:rsid w:val="00810941"/>
    <w:rPr>
      <w:rFonts w:ascii="Times New Roman" w:eastAsia="Times New Roman" w:hAnsi="Times New Roman" w:cs="Times New Roman"/>
      <w:b/>
      <w:sz w:val="26"/>
      <w:szCs w:val="26"/>
      <w:lang w:eastAsia="ru-RU"/>
    </w:rPr>
  </w:style>
  <w:style w:type="character" w:customStyle="1" w:styleId="af">
    <w:name w:val="Без интервала Знак"/>
    <w:link w:val="ae"/>
    <w:rsid w:val="00810941"/>
    <w:rPr>
      <w:rFonts w:ascii="Times New Roman" w:eastAsia="Times New Roman" w:hAnsi="Times New Roman" w:cs="Times New Roman"/>
      <w:sz w:val="26"/>
      <w:szCs w:val="26"/>
      <w:lang w:eastAsia="ru-RU"/>
    </w:rPr>
  </w:style>
  <w:style w:type="character" w:customStyle="1" w:styleId="20">
    <w:name w:val="Заголовок 2 Знак"/>
    <w:basedOn w:val="a1"/>
    <w:link w:val="2"/>
    <w:rsid w:val="00810941"/>
    <w:rPr>
      <w:rFonts w:asciiTheme="majorHAnsi" w:eastAsiaTheme="majorEastAsia" w:hAnsiTheme="majorHAnsi" w:cstheme="majorBidi"/>
      <w:b/>
      <w:bCs/>
      <w:color w:val="4F81BD" w:themeColor="accent1"/>
      <w:sz w:val="26"/>
      <w:szCs w:val="26"/>
    </w:rPr>
  </w:style>
  <w:style w:type="paragraph" w:styleId="af0">
    <w:name w:val="header"/>
    <w:basedOn w:val="a0"/>
    <w:link w:val="af1"/>
    <w:unhideWhenUsed/>
    <w:rsid w:val="002164ED"/>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164ED"/>
  </w:style>
  <w:style w:type="paragraph" w:styleId="af2">
    <w:name w:val="footer"/>
    <w:basedOn w:val="a0"/>
    <w:link w:val="af3"/>
    <w:unhideWhenUsed/>
    <w:rsid w:val="002164E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164ED"/>
  </w:style>
  <w:style w:type="table" w:styleId="af4">
    <w:name w:val="Table Grid"/>
    <w:basedOn w:val="a2"/>
    <w:rsid w:val="000F49B0"/>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141D97"/>
    <w:rPr>
      <w:rFonts w:ascii="Times New Roman" w:hAnsi="Times New Roman"/>
      <w:szCs w:val="26"/>
    </w:rPr>
  </w:style>
  <w:style w:type="paragraph" w:styleId="af6">
    <w:name w:val="Document Map"/>
    <w:basedOn w:val="a0"/>
    <w:link w:val="af7"/>
    <w:semiHidden/>
    <w:unhideWhenUsed/>
    <w:rsid w:val="00EE4E7A"/>
    <w:pPr>
      <w:spacing w:after="0" w:line="240" w:lineRule="auto"/>
    </w:pPr>
    <w:rPr>
      <w:rFonts w:ascii="Tahoma" w:hAnsi="Tahoma" w:cs="Tahoma"/>
      <w:sz w:val="16"/>
      <w:szCs w:val="16"/>
    </w:rPr>
  </w:style>
  <w:style w:type="character" w:customStyle="1" w:styleId="af7">
    <w:name w:val="Схема документа Знак"/>
    <w:basedOn w:val="a1"/>
    <w:link w:val="af6"/>
    <w:uiPriority w:val="99"/>
    <w:semiHidden/>
    <w:rsid w:val="00EE4E7A"/>
    <w:rPr>
      <w:rFonts w:ascii="Tahoma" w:hAnsi="Tahoma" w:cs="Tahoma"/>
      <w:sz w:val="16"/>
      <w:szCs w:val="16"/>
    </w:rPr>
  </w:style>
  <w:style w:type="paragraph" w:styleId="af8">
    <w:name w:val="Normal (Web)"/>
    <w:basedOn w:val="a0"/>
    <w:unhideWhenUsed/>
    <w:rsid w:val="00605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4A243E"/>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0"/>
    <w:uiPriority w:val="39"/>
    <w:unhideWhenUsed/>
    <w:qFormat/>
    <w:rsid w:val="004A243E"/>
    <w:pPr>
      <w:outlineLvl w:val="9"/>
    </w:pPr>
  </w:style>
  <w:style w:type="paragraph" w:styleId="11">
    <w:name w:val="toc 1"/>
    <w:basedOn w:val="a0"/>
    <w:next w:val="a0"/>
    <w:autoRedefine/>
    <w:uiPriority w:val="39"/>
    <w:unhideWhenUsed/>
    <w:rsid w:val="00DA7D6A"/>
    <w:pPr>
      <w:tabs>
        <w:tab w:val="left" w:pos="1100"/>
        <w:tab w:val="right" w:leader="dot" w:pos="9346"/>
      </w:tabs>
      <w:spacing w:after="100"/>
      <w:ind w:left="442"/>
    </w:pPr>
  </w:style>
  <w:style w:type="paragraph" w:styleId="31">
    <w:name w:val="toc 3"/>
    <w:basedOn w:val="a0"/>
    <w:next w:val="a0"/>
    <w:autoRedefine/>
    <w:uiPriority w:val="39"/>
    <w:unhideWhenUsed/>
    <w:rsid w:val="00FA1B92"/>
    <w:pPr>
      <w:tabs>
        <w:tab w:val="left" w:pos="1760"/>
        <w:tab w:val="right" w:leader="dot" w:pos="9346"/>
      </w:tabs>
      <w:spacing w:after="100"/>
      <w:ind w:left="440"/>
    </w:pPr>
    <w:rPr>
      <w:rFonts w:ascii="Times New Roman" w:eastAsia="Times New Roman" w:hAnsi="Times New Roman" w:cs="Times New Roman"/>
      <w:bCs/>
      <w:noProof/>
    </w:rPr>
  </w:style>
  <w:style w:type="character" w:customStyle="1" w:styleId="30">
    <w:name w:val="Заголовок 3 Знак"/>
    <w:basedOn w:val="a1"/>
    <w:link w:val="3"/>
    <w:rsid w:val="004A243E"/>
    <w:rPr>
      <w:rFonts w:ascii="Arial" w:eastAsia="Times New Roman" w:hAnsi="Arial" w:cs="Arial"/>
      <w:b/>
      <w:bCs/>
      <w:sz w:val="26"/>
      <w:szCs w:val="26"/>
      <w:lang w:eastAsia="ru-RU"/>
    </w:rPr>
  </w:style>
  <w:style w:type="character" w:customStyle="1" w:styleId="40">
    <w:name w:val="Заголовок 4 Знак"/>
    <w:basedOn w:val="a1"/>
    <w:link w:val="4"/>
    <w:rsid w:val="004A243E"/>
    <w:rPr>
      <w:rFonts w:ascii="Arial" w:eastAsia="Times New Roman" w:hAnsi="Arial" w:cs="Times New Roman"/>
      <w:b/>
      <w:bCs/>
      <w:i/>
      <w:sz w:val="26"/>
      <w:szCs w:val="28"/>
      <w:lang w:eastAsia="ru-RU"/>
    </w:rPr>
  </w:style>
  <w:style w:type="character" w:customStyle="1" w:styleId="50">
    <w:name w:val="Заголовок 5 Знак"/>
    <w:basedOn w:val="a1"/>
    <w:link w:val="5"/>
    <w:rsid w:val="004A243E"/>
    <w:rPr>
      <w:rFonts w:ascii="Arial" w:eastAsia="Times New Roman" w:hAnsi="Arial" w:cs="Times New Roman"/>
      <w:b/>
      <w:bCs/>
      <w:iCs/>
      <w:sz w:val="26"/>
      <w:szCs w:val="26"/>
      <w:lang w:eastAsia="ru-RU"/>
    </w:rPr>
  </w:style>
  <w:style w:type="character" w:customStyle="1" w:styleId="60">
    <w:name w:val="Заголовок 6 Знак"/>
    <w:basedOn w:val="a1"/>
    <w:link w:val="6"/>
    <w:rsid w:val="004A243E"/>
    <w:rPr>
      <w:rFonts w:ascii="Arial" w:eastAsia="Times New Roman" w:hAnsi="Arial" w:cs="Times New Roman"/>
      <w:b/>
      <w:bCs/>
      <w:i/>
      <w:sz w:val="26"/>
      <w:lang w:eastAsia="ru-RU"/>
    </w:rPr>
  </w:style>
  <w:style w:type="character" w:customStyle="1" w:styleId="70">
    <w:name w:val="Заголовок 7 Знак"/>
    <w:basedOn w:val="a1"/>
    <w:link w:val="7"/>
    <w:rsid w:val="004A243E"/>
    <w:rPr>
      <w:rFonts w:ascii="Arial" w:eastAsia="Times New Roman" w:hAnsi="Arial" w:cs="Times New Roman"/>
      <w:b/>
      <w:i/>
      <w:sz w:val="26"/>
      <w:szCs w:val="20"/>
      <w:lang w:eastAsia="ru-RU"/>
    </w:rPr>
  </w:style>
  <w:style w:type="character" w:customStyle="1" w:styleId="80">
    <w:name w:val="Заголовок 8 Знак"/>
    <w:basedOn w:val="a1"/>
    <w:link w:val="8"/>
    <w:rsid w:val="004A243E"/>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4A243E"/>
    <w:rPr>
      <w:rFonts w:ascii="Times New Roman" w:eastAsia="Times New Roman" w:hAnsi="Times New Roman" w:cs="Arial"/>
      <w:b/>
      <w:i/>
      <w:sz w:val="26"/>
      <w:lang w:eastAsia="ru-RU"/>
    </w:rPr>
  </w:style>
  <w:style w:type="paragraph" w:styleId="afa">
    <w:name w:val="caption"/>
    <w:next w:val="a0"/>
    <w:qFormat/>
    <w:rsid w:val="004A243E"/>
    <w:pPr>
      <w:spacing w:before="240" w:after="60" w:line="240" w:lineRule="auto"/>
      <w:contextualSpacing/>
      <w:outlineLvl w:val="4"/>
    </w:pPr>
    <w:rPr>
      <w:rFonts w:ascii="Times New Roman" w:eastAsia="Times New Roman" w:hAnsi="Times New Roman" w:cs="Times New Roman"/>
      <w:sz w:val="26"/>
      <w:szCs w:val="20"/>
    </w:rPr>
  </w:style>
  <w:style w:type="paragraph" w:customStyle="1" w:styleId="12">
    <w:name w:val="Обычный1"/>
    <w:link w:val="Normal"/>
    <w:rsid w:val="004A243E"/>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2"/>
    <w:rsid w:val="004A243E"/>
    <w:rPr>
      <w:rFonts w:ascii="Times New Roman" w:eastAsia="Times New Roman" w:hAnsi="Times New Roman" w:cs="Times New Roman"/>
      <w:szCs w:val="20"/>
      <w:lang w:eastAsia="ru-RU"/>
    </w:rPr>
  </w:style>
  <w:style w:type="character" w:styleId="afb">
    <w:name w:val="annotation reference"/>
    <w:basedOn w:val="a1"/>
    <w:semiHidden/>
    <w:rsid w:val="004A243E"/>
    <w:rPr>
      <w:sz w:val="16"/>
      <w:szCs w:val="16"/>
    </w:rPr>
  </w:style>
  <w:style w:type="paragraph" w:styleId="afc">
    <w:name w:val="annotation text"/>
    <w:basedOn w:val="a0"/>
    <w:link w:val="afd"/>
    <w:semiHidden/>
    <w:rsid w:val="004A243E"/>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semiHidden/>
    <w:rsid w:val="004A243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4A243E"/>
    <w:rPr>
      <w:b/>
      <w:bCs/>
    </w:rPr>
  </w:style>
  <w:style w:type="character" w:customStyle="1" w:styleId="aff">
    <w:name w:val="Тема примечания Знак"/>
    <w:basedOn w:val="afd"/>
    <w:link w:val="afe"/>
    <w:semiHidden/>
    <w:rsid w:val="004A243E"/>
    <w:rPr>
      <w:rFonts w:ascii="Times New Roman" w:eastAsia="Times New Roman" w:hAnsi="Times New Roman" w:cs="Times New Roman"/>
      <w:b/>
      <w:bCs/>
      <w:sz w:val="20"/>
      <w:szCs w:val="20"/>
      <w:lang w:eastAsia="ru-RU"/>
    </w:rPr>
  </w:style>
  <w:style w:type="character" w:styleId="aff0">
    <w:name w:val="page number"/>
    <w:basedOn w:val="a1"/>
    <w:rsid w:val="004A243E"/>
    <w:rPr>
      <w:rFonts w:ascii="Times New Roman" w:hAnsi="Times New Roman"/>
      <w:sz w:val="26"/>
    </w:rPr>
  </w:style>
  <w:style w:type="paragraph" w:styleId="41">
    <w:name w:val="toc 4"/>
    <w:basedOn w:val="a0"/>
    <w:next w:val="a0"/>
    <w:uiPriority w:val="39"/>
    <w:rsid w:val="004A243E"/>
    <w:pPr>
      <w:widowControl w:val="0"/>
      <w:autoSpaceDE w:val="0"/>
      <w:autoSpaceDN w:val="0"/>
      <w:adjustRightInd w:val="0"/>
      <w:spacing w:after="0" w:line="240" w:lineRule="auto"/>
      <w:ind w:left="782"/>
    </w:pPr>
    <w:rPr>
      <w:rFonts w:ascii="Arial" w:eastAsia="Times New Roman" w:hAnsi="Arial" w:cs="Times New Roman"/>
      <w:i/>
      <w:sz w:val="20"/>
      <w:szCs w:val="20"/>
    </w:rPr>
  </w:style>
  <w:style w:type="paragraph" w:styleId="51">
    <w:name w:val="toc 5"/>
    <w:basedOn w:val="a0"/>
    <w:next w:val="a0"/>
    <w:autoRedefine/>
    <w:unhideWhenUsed/>
    <w:rsid w:val="004A243E"/>
    <w:pPr>
      <w:widowControl w:val="0"/>
      <w:autoSpaceDE w:val="0"/>
      <w:autoSpaceDN w:val="0"/>
      <w:adjustRightInd w:val="0"/>
      <w:spacing w:before="120" w:after="100"/>
      <w:ind w:left="880" w:firstLine="720"/>
      <w:jc w:val="both"/>
    </w:pPr>
    <w:rPr>
      <w:rFonts w:ascii="Calibri" w:eastAsia="Times New Roman" w:hAnsi="Calibri" w:cs="Times New Roman"/>
    </w:rPr>
  </w:style>
  <w:style w:type="paragraph" w:styleId="61">
    <w:name w:val="toc 6"/>
    <w:basedOn w:val="a0"/>
    <w:next w:val="a0"/>
    <w:autoRedefine/>
    <w:unhideWhenUsed/>
    <w:rsid w:val="004A243E"/>
    <w:pPr>
      <w:widowControl w:val="0"/>
      <w:autoSpaceDE w:val="0"/>
      <w:autoSpaceDN w:val="0"/>
      <w:adjustRightInd w:val="0"/>
      <w:spacing w:before="120" w:after="100"/>
      <w:ind w:left="1100" w:firstLine="720"/>
      <w:jc w:val="both"/>
    </w:pPr>
    <w:rPr>
      <w:rFonts w:ascii="Calibri" w:eastAsia="Times New Roman" w:hAnsi="Calibri" w:cs="Times New Roman"/>
    </w:rPr>
  </w:style>
  <w:style w:type="paragraph" w:styleId="71">
    <w:name w:val="toc 7"/>
    <w:basedOn w:val="a0"/>
    <w:next w:val="a0"/>
    <w:autoRedefine/>
    <w:unhideWhenUsed/>
    <w:rsid w:val="004A243E"/>
    <w:pPr>
      <w:widowControl w:val="0"/>
      <w:autoSpaceDE w:val="0"/>
      <w:autoSpaceDN w:val="0"/>
      <w:adjustRightInd w:val="0"/>
      <w:spacing w:before="120" w:after="100"/>
      <w:ind w:left="1320" w:firstLine="720"/>
      <w:jc w:val="both"/>
    </w:pPr>
    <w:rPr>
      <w:rFonts w:ascii="Calibri" w:eastAsia="Times New Roman" w:hAnsi="Calibri" w:cs="Times New Roman"/>
    </w:rPr>
  </w:style>
  <w:style w:type="paragraph" w:styleId="81">
    <w:name w:val="toc 8"/>
    <w:basedOn w:val="a0"/>
    <w:next w:val="a0"/>
    <w:autoRedefine/>
    <w:unhideWhenUsed/>
    <w:rsid w:val="004A243E"/>
    <w:pPr>
      <w:widowControl w:val="0"/>
      <w:autoSpaceDE w:val="0"/>
      <w:autoSpaceDN w:val="0"/>
      <w:adjustRightInd w:val="0"/>
      <w:spacing w:before="120" w:after="100"/>
      <w:ind w:left="1540" w:firstLine="720"/>
      <w:jc w:val="both"/>
    </w:pPr>
    <w:rPr>
      <w:rFonts w:ascii="Calibri" w:eastAsia="Times New Roman" w:hAnsi="Calibri" w:cs="Times New Roman"/>
    </w:rPr>
  </w:style>
  <w:style w:type="paragraph" w:styleId="91">
    <w:name w:val="toc 9"/>
    <w:basedOn w:val="a0"/>
    <w:next w:val="a0"/>
    <w:autoRedefine/>
    <w:unhideWhenUsed/>
    <w:rsid w:val="004A243E"/>
    <w:pPr>
      <w:widowControl w:val="0"/>
      <w:autoSpaceDE w:val="0"/>
      <w:autoSpaceDN w:val="0"/>
      <w:adjustRightInd w:val="0"/>
      <w:spacing w:before="120" w:after="100"/>
      <w:ind w:left="1760" w:firstLine="720"/>
      <w:jc w:val="both"/>
    </w:pPr>
    <w:rPr>
      <w:rFonts w:ascii="Calibri" w:eastAsia="Times New Roman" w:hAnsi="Calibri" w:cs="Times New Roman"/>
    </w:rPr>
  </w:style>
  <w:style w:type="paragraph" w:customStyle="1" w:styleId="127">
    <w:name w:val="127 см"/>
    <w:basedOn w:val="a0"/>
    <w:next w:val="a0"/>
    <w:rsid w:val="004A243E"/>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paragraph" w:customStyle="1" w:styleId="Normal10-02">
    <w:name w:val="Normal + 10 пт полужирный По центру Слева:  -02 см Справ..."/>
    <w:basedOn w:val="a0"/>
    <w:rsid w:val="004A243E"/>
    <w:pPr>
      <w:spacing w:after="0" w:line="240" w:lineRule="auto"/>
      <w:ind w:left="-113" w:right="-113"/>
      <w:jc w:val="center"/>
    </w:pPr>
    <w:rPr>
      <w:rFonts w:ascii="Times New Roman" w:eastAsia="Times New Roman" w:hAnsi="Times New Roman" w:cs="Times New Roman"/>
      <w:b/>
      <w:bCs/>
      <w:sz w:val="20"/>
      <w:szCs w:val="20"/>
    </w:rPr>
  </w:style>
  <w:style w:type="paragraph" w:customStyle="1" w:styleId="Web">
    <w:name w:val="Обычный (Web)"/>
    <w:basedOn w:val="a0"/>
    <w:rsid w:val="004A243E"/>
    <w:pPr>
      <w:spacing w:before="100" w:after="100" w:line="240" w:lineRule="auto"/>
    </w:pPr>
    <w:rPr>
      <w:rFonts w:ascii="Times New Roman" w:eastAsia="Times New Roman" w:hAnsi="Times New Roman" w:cs="Times New Roman"/>
      <w:sz w:val="24"/>
      <w:szCs w:val="20"/>
    </w:rPr>
  </w:style>
  <w:style w:type="paragraph" w:styleId="aff1">
    <w:name w:val="Title"/>
    <w:basedOn w:val="a0"/>
    <w:link w:val="aff2"/>
    <w:qFormat/>
    <w:rsid w:val="004A243E"/>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0"/>
    </w:rPr>
  </w:style>
  <w:style w:type="character" w:customStyle="1" w:styleId="aff2">
    <w:name w:val="Название Знак"/>
    <w:basedOn w:val="a1"/>
    <w:link w:val="aff1"/>
    <w:rsid w:val="004A243E"/>
    <w:rPr>
      <w:rFonts w:ascii="Times New Roman" w:eastAsia="Times New Roman" w:hAnsi="Times New Roman" w:cs="Times New Roman"/>
      <w:b/>
      <w:bCs/>
      <w:sz w:val="28"/>
      <w:szCs w:val="20"/>
      <w:lang w:eastAsia="ru-RU"/>
    </w:rPr>
  </w:style>
  <w:style w:type="paragraph" w:styleId="a">
    <w:name w:val="List Bullet"/>
    <w:aliases w:val="Маркированный"/>
    <w:basedOn w:val="a0"/>
    <w:rsid w:val="004A243E"/>
    <w:pPr>
      <w:widowControl w:val="0"/>
      <w:numPr>
        <w:numId w:val="2"/>
      </w:numPr>
      <w:tabs>
        <w:tab w:val="left" w:pos="357"/>
      </w:tabs>
      <w:autoSpaceDE w:val="0"/>
      <w:autoSpaceDN w:val="0"/>
      <w:adjustRightInd w:val="0"/>
      <w:spacing w:before="120" w:after="0" w:line="240" w:lineRule="auto"/>
      <w:jc w:val="both"/>
    </w:pPr>
    <w:rPr>
      <w:rFonts w:ascii="Times New Roman" w:eastAsia="Times New Roman" w:hAnsi="Times New Roman" w:cs="Times New Roman"/>
      <w:sz w:val="26"/>
      <w:szCs w:val="20"/>
    </w:rPr>
  </w:style>
  <w:style w:type="table" w:styleId="13">
    <w:name w:val="Table Classic 1"/>
    <w:aliases w:val="Классическая таблица 1111"/>
    <w:basedOn w:val="a2"/>
    <w:rsid w:val="004A243E"/>
    <w:pPr>
      <w:widowControl w:val="0"/>
      <w:autoSpaceDE w:val="0"/>
      <w:autoSpaceDN w:val="0"/>
      <w:adjustRightInd w:val="0"/>
      <w:spacing w:before="40" w:after="40" w:line="240" w:lineRule="auto"/>
      <w:ind w:firstLine="720"/>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Nonformat">
    <w:name w:val="ConsNonformat"/>
    <w:rsid w:val="004A243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A243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4A243E"/>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Iauiue">
    <w:name w:val="Iau?iue"/>
    <w:rsid w:val="004A243E"/>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4A243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НОРМАТИВЫ"/>
    <w:basedOn w:val="a0"/>
    <w:link w:val="aff4"/>
    <w:qFormat/>
    <w:rsid w:val="004A243E"/>
    <w:pPr>
      <w:autoSpaceDE w:val="0"/>
      <w:autoSpaceDN w:val="0"/>
      <w:adjustRightInd w:val="0"/>
      <w:spacing w:before="120" w:after="0" w:line="240" w:lineRule="auto"/>
      <w:ind w:firstLine="720"/>
      <w:jc w:val="both"/>
    </w:pPr>
    <w:rPr>
      <w:rFonts w:ascii="Times New Roman" w:eastAsia="Times New Roman" w:hAnsi="Times New Roman" w:cs="Times New Roman"/>
      <w:sz w:val="26"/>
      <w:szCs w:val="20"/>
    </w:rPr>
  </w:style>
  <w:style w:type="character" w:customStyle="1" w:styleId="aff4">
    <w:name w:val="НОРМАТИВЫ Знак"/>
    <w:basedOn w:val="a1"/>
    <w:link w:val="aff3"/>
    <w:rsid w:val="004A243E"/>
    <w:rPr>
      <w:rFonts w:ascii="Times New Roman" w:eastAsia="Times New Roman" w:hAnsi="Times New Roman" w:cs="Times New Roman"/>
      <w:sz w:val="26"/>
      <w:szCs w:val="20"/>
      <w:lang w:eastAsia="ru-RU"/>
    </w:rPr>
  </w:style>
  <w:style w:type="paragraph" w:styleId="aff5">
    <w:name w:val="Body Text Indent"/>
    <w:basedOn w:val="a0"/>
    <w:link w:val="aff6"/>
    <w:rsid w:val="004A243E"/>
    <w:pPr>
      <w:spacing w:after="0" w:line="240" w:lineRule="auto"/>
      <w:ind w:left="-540"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4A243E"/>
    <w:rPr>
      <w:rFonts w:ascii="Times New Roman" w:eastAsia="Times New Roman" w:hAnsi="Times New Roman" w:cs="Times New Roman"/>
      <w:sz w:val="28"/>
      <w:szCs w:val="24"/>
      <w:lang w:eastAsia="ru-RU"/>
    </w:rPr>
  </w:style>
  <w:style w:type="paragraph" w:customStyle="1" w:styleId="aff7">
    <w:name w:val="Знак Знак Знак"/>
    <w:basedOn w:val="a0"/>
    <w:rsid w:val="004A243E"/>
    <w:pPr>
      <w:spacing w:after="160" w:line="240" w:lineRule="exact"/>
    </w:pPr>
    <w:rPr>
      <w:rFonts w:ascii="Verdana" w:eastAsia="Times New Roman" w:hAnsi="Verdana" w:cs="Verdana"/>
      <w:sz w:val="20"/>
      <w:szCs w:val="20"/>
      <w:lang w:val="en-US"/>
    </w:rPr>
  </w:style>
  <w:style w:type="paragraph" w:customStyle="1" w:styleId="14">
    <w:name w:val="1 Знак Знак Знак Знак Знак Знак"/>
    <w:basedOn w:val="a0"/>
    <w:rsid w:val="000A69F7"/>
    <w:pPr>
      <w:spacing w:after="160" w:line="240" w:lineRule="exact"/>
    </w:pPr>
    <w:rPr>
      <w:rFonts w:ascii="Verdana" w:eastAsia="Times New Roman" w:hAnsi="Verdana" w:cs="Times New Roman"/>
      <w:sz w:val="20"/>
      <w:szCs w:val="20"/>
      <w:lang w:val="en-US"/>
    </w:rPr>
  </w:style>
  <w:style w:type="paragraph" w:customStyle="1" w:styleId="15">
    <w:name w:val="1"/>
    <w:basedOn w:val="a0"/>
    <w:rsid w:val="008E6C6D"/>
    <w:pPr>
      <w:spacing w:after="160" w:line="240" w:lineRule="exact"/>
    </w:pPr>
    <w:rPr>
      <w:rFonts w:ascii="Verdana" w:eastAsia="Times New Roman" w:hAnsi="Verdana" w:cs="Times New Roman"/>
      <w:sz w:val="20"/>
      <w:szCs w:val="20"/>
      <w:lang w:val="en-US"/>
    </w:rPr>
  </w:style>
  <w:style w:type="paragraph" w:customStyle="1" w:styleId="nienie">
    <w:name w:val="nienie"/>
    <w:basedOn w:val="Iauiue"/>
    <w:rsid w:val="00FB21C2"/>
    <w:pPr>
      <w:keepLines/>
      <w:ind w:left="709" w:hanging="284"/>
      <w:jc w:val="both"/>
    </w:pPr>
    <w:rPr>
      <w:rFonts w:ascii="Peterburg" w:hAnsi="Peterburg"/>
      <w:sz w:val="24"/>
    </w:rPr>
  </w:style>
  <w:style w:type="paragraph" w:customStyle="1" w:styleId="Iniiaiieoaenonionooiii2">
    <w:name w:val="Iniiaiie oaeno n ionooiii 2"/>
    <w:basedOn w:val="Iauiue"/>
    <w:rsid w:val="002006B3"/>
    <w:pPr>
      <w:widowControl/>
      <w:ind w:firstLine="284"/>
      <w:jc w:val="both"/>
    </w:pPr>
    <w:rPr>
      <w:rFonts w:ascii="Peterburg" w:hAnsi="Peterburg"/>
    </w:rPr>
  </w:style>
  <w:style w:type="paragraph" w:customStyle="1" w:styleId="16">
    <w:name w:val="Стиль1"/>
    <w:basedOn w:val="3"/>
    <w:rsid w:val="002006B3"/>
    <w:pPr>
      <w:keepLines/>
      <w:widowControl/>
      <w:numPr>
        <w:ilvl w:val="2"/>
      </w:numPr>
      <w:tabs>
        <w:tab w:val="num" w:pos="2232"/>
      </w:tabs>
      <w:autoSpaceDE/>
      <w:autoSpaceDN/>
      <w:adjustRightInd/>
      <w:spacing w:before="60" w:after="120"/>
      <w:ind w:hanging="432"/>
      <w:jc w:val="both"/>
    </w:pPr>
    <w:rPr>
      <w:b w:val="0"/>
      <w:iCs/>
      <w:sz w:val="22"/>
      <w:szCs w:val="22"/>
    </w:rPr>
  </w:style>
  <w:style w:type="paragraph" w:customStyle="1" w:styleId="aff8">
    <w:name w:val="Статья"/>
    <w:basedOn w:val="a0"/>
    <w:rsid w:val="00373CA3"/>
    <w:pPr>
      <w:autoSpaceDE w:val="0"/>
      <w:autoSpaceDN w:val="0"/>
      <w:adjustRightInd w:val="0"/>
      <w:spacing w:after="0" w:line="360" w:lineRule="auto"/>
      <w:ind w:firstLine="540"/>
    </w:pPr>
    <w:rPr>
      <w:rFonts w:ascii="Times New Roman" w:eastAsia="Times New Roman" w:hAnsi="Times New Roman" w:cs="Times New Roman"/>
      <w:b/>
      <w:bCs/>
      <w:sz w:val="24"/>
      <w:szCs w:val="24"/>
    </w:rPr>
  </w:style>
  <w:style w:type="paragraph" w:customStyle="1" w:styleId="Main">
    <w:name w:val="Main"/>
    <w:basedOn w:val="a0"/>
    <w:link w:val="Main0"/>
    <w:qFormat/>
    <w:rsid w:val="002228CB"/>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basedOn w:val="a1"/>
    <w:link w:val="Main"/>
    <w:rsid w:val="002228CB"/>
    <w:rPr>
      <w:rFonts w:ascii="Times New Roman" w:eastAsia="Calibri" w:hAnsi="Times New Roman" w:cs="Times New Roman"/>
      <w:sz w:val="28"/>
      <w:szCs w:val="28"/>
      <w:lang w:eastAsia="ru-RU"/>
    </w:rPr>
  </w:style>
  <w:style w:type="paragraph" w:customStyle="1" w:styleId="24">
    <w:name w:val="Îñíîâíîé òåêñò 2"/>
    <w:basedOn w:val="a0"/>
    <w:rsid w:val="007465BC"/>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4A2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810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4A243E"/>
    <w:pPr>
      <w:keepNext/>
      <w:widowControl w:val="0"/>
      <w:autoSpaceDE w:val="0"/>
      <w:autoSpaceDN w:val="0"/>
      <w:adjustRightInd w:val="0"/>
      <w:spacing w:before="36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4A243E"/>
    <w:pPr>
      <w:keepNext/>
      <w:widowControl w:val="0"/>
      <w:numPr>
        <w:ilvl w:val="3"/>
        <w:numId w:val="1"/>
      </w:numPr>
      <w:autoSpaceDE w:val="0"/>
      <w:autoSpaceDN w:val="0"/>
      <w:adjustRightInd w:val="0"/>
      <w:spacing w:before="360" w:after="60" w:line="240" w:lineRule="auto"/>
      <w:jc w:val="both"/>
      <w:outlineLvl w:val="3"/>
    </w:pPr>
    <w:rPr>
      <w:rFonts w:ascii="Arial" w:eastAsia="Times New Roman" w:hAnsi="Arial" w:cs="Times New Roman"/>
      <w:b/>
      <w:bCs/>
      <w:i/>
      <w:sz w:val="26"/>
      <w:szCs w:val="28"/>
    </w:rPr>
  </w:style>
  <w:style w:type="paragraph" w:styleId="5">
    <w:name w:val="heading 5"/>
    <w:basedOn w:val="a0"/>
    <w:next w:val="a0"/>
    <w:link w:val="50"/>
    <w:qFormat/>
    <w:rsid w:val="004A243E"/>
    <w:pPr>
      <w:keepNext/>
      <w:widowControl w:val="0"/>
      <w:autoSpaceDE w:val="0"/>
      <w:autoSpaceDN w:val="0"/>
      <w:adjustRightInd w:val="0"/>
      <w:spacing w:before="360" w:after="60" w:line="240" w:lineRule="auto"/>
      <w:outlineLvl w:val="4"/>
    </w:pPr>
    <w:rPr>
      <w:rFonts w:ascii="Arial" w:eastAsia="Times New Roman" w:hAnsi="Arial" w:cs="Times New Roman"/>
      <w:b/>
      <w:bCs/>
      <w:iCs/>
      <w:sz w:val="26"/>
      <w:szCs w:val="26"/>
    </w:rPr>
  </w:style>
  <w:style w:type="paragraph" w:styleId="6">
    <w:name w:val="heading 6"/>
    <w:basedOn w:val="a0"/>
    <w:next w:val="a0"/>
    <w:link w:val="60"/>
    <w:qFormat/>
    <w:rsid w:val="004A243E"/>
    <w:pPr>
      <w:widowControl w:val="0"/>
      <w:autoSpaceDE w:val="0"/>
      <w:autoSpaceDN w:val="0"/>
      <w:adjustRightInd w:val="0"/>
      <w:spacing w:before="360" w:after="60" w:line="240" w:lineRule="auto"/>
      <w:outlineLvl w:val="5"/>
    </w:pPr>
    <w:rPr>
      <w:rFonts w:ascii="Arial" w:eastAsia="Times New Roman" w:hAnsi="Arial" w:cs="Times New Roman"/>
      <w:b/>
      <w:bCs/>
      <w:i/>
      <w:sz w:val="26"/>
    </w:rPr>
  </w:style>
  <w:style w:type="paragraph" w:styleId="7">
    <w:name w:val="heading 7"/>
    <w:basedOn w:val="a0"/>
    <w:next w:val="a0"/>
    <w:link w:val="70"/>
    <w:qFormat/>
    <w:rsid w:val="004A243E"/>
    <w:pPr>
      <w:widowControl w:val="0"/>
      <w:autoSpaceDE w:val="0"/>
      <w:autoSpaceDN w:val="0"/>
      <w:adjustRightInd w:val="0"/>
      <w:spacing w:before="360" w:after="60" w:line="240" w:lineRule="auto"/>
      <w:ind w:firstLine="709"/>
      <w:outlineLvl w:val="6"/>
    </w:pPr>
    <w:rPr>
      <w:rFonts w:ascii="Arial" w:eastAsia="Times New Roman" w:hAnsi="Arial" w:cs="Times New Roman"/>
      <w:b/>
      <w:i/>
      <w:sz w:val="26"/>
      <w:szCs w:val="20"/>
    </w:rPr>
  </w:style>
  <w:style w:type="paragraph" w:styleId="8">
    <w:name w:val="heading 8"/>
    <w:basedOn w:val="a0"/>
    <w:next w:val="a0"/>
    <w:link w:val="80"/>
    <w:qFormat/>
    <w:rsid w:val="004A243E"/>
    <w:pPr>
      <w:widowControl w:val="0"/>
      <w:autoSpaceDE w:val="0"/>
      <w:autoSpaceDN w:val="0"/>
      <w:adjustRightInd w:val="0"/>
      <w:spacing w:before="240" w:after="60" w:line="240" w:lineRule="auto"/>
      <w:outlineLvl w:val="7"/>
    </w:pPr>
    <w:rPr>
      <w:rFonts w:ascii="Times New Roman" w:eastAsia="Times New Roman" w:hAnsi="Times New Roman" w:cs="Times New Roman"/>
      <w:b/>
      <w:iCs/>
      <w:sz w:val="26"/>
      <w:szCs w:val="20"/>
    </w:rPr>
  </w:style>
  <w:style w:type="paragraph" w:styleId="9">
    <w:name w:val="heading 9"/>
    <w:basedOn w:val="a0"/>
    <w:next w:val="a0"/>
    <w:link w:val="90"/>
    <w:qFormat/>
    <w:rsid w:val="004A243E"/>
    <w:pPr>
      <w:widowControl w:val="0"/>
      <w:autoSpaceDE w:val="0"/>
      <w:autoSpaceDN w:val="0"/>
      <w:adjustRightInd w:val="0"/>
      <w:spacing w:before="240" w:after="60" w:line="240" w:lineRule="auto"/>
      <w:outlineLvl w:val="8"/>
    </w:pPr>
    <w:rPr>
      <w:rFonts w:ascii="Times New Roman" w:eastAsia="Times New Roman" w:hAnsi="Times New Roman" w:cs="Arial"/>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45F2B"/>
    <w:rPr>
      <w:color w:val="0000FF"/>
      <w:u w:val="single"/>
    </w:rPr>
  </w:style>
  <w:style w:type="paragraph" w:styleId="21">
    <w:name w:val="toc 2"/>
    <w:basedOn w:val="a0"/>
    <w:next w:val="a0"/>
    <w:uiPriority w:val="39"/>
    <w:rsid w:val="00745F2B"/>
    <w:pPr>
      <w:spacing w:before="60" w:after="180" w:line="240" w:lineRule="auto"/>
      <w:ind w:left="261"/>
      <w:jc w:val="both"/>
    </w:pPr>
    <w:rPr>
      <w:rFonts w:ascii="Arial" w:eastAsia="Times New Roman" w:hAnsi="Arial" w:cs="Times New Roman"/>
      <w:i/>
      <w:sz w:val="20"/>
      <w:szCs w:val="20"/>
    </w:rPr>
  </w:style>
  <w:style w:type="paragraph" w:styleId="a5">
    <w:name w:val="footnote text"/>
    <w:basedOn w:val="a0"/>
    <w:link w:val="a6"/>
    <w:semiHidden/>
    <w:unhideWhenUsed/>
    <w:rsid w:val="00745F2B"/>
    <w:pPr>
      <w:spacing w:before="60"/>
      <w:jc w:val="both"/>
    </w:pPr>
    <w:rPr>
      <w:rFonts w:ascii="Calibri" w:eastAsia="Calibri" w:hAnsi="Calibri" w:cs="Times New Roman"/>
      <w:sz w:val="20"/>
      <w:szCs w:val="20"/>
    </w:rPr>
  </w:style>
  <w:style w:type="character" w:customStyle="1" w:styleId="a6">
    <w:name w:val="Текст сноски Знак"/>
    <w:basedOn w:val="a1"/>
    <w:link w:val="a5"/>
    <w:semiHidden/>
    <w:rsid w:val="00745F2B"/>
    <w:rPr>
      <w:rFonts w:ascii="Calibri" w:eastAsia="Calibri" w:hAnsi="Calibri" w:cs="Times New Roman"/>
      <w:sz w:val="20"/>
      <w:szCs w:val="20"/>
    </w:rPr>
  </w:style>
  <w:style w:type="character" w:styleId="a7">
    <w:name w:val="footnote reference"/>
    <w:semiHidden/>
    <w:unhideWhenUsed/>
    <w:rsid w:val="00745F2B"/>
    <w:rPr>
      <w:vertAlign w:val="superscript"/>
    </w:rPr>
  </w:style>
  <w:style w:type="character" w:styleId="a8">
    <w:name w:val="Strong"/>
    <w:basedOn w:val="a1"/>
    <w:uiPriority w:val="22"/>
    <w:qFormat/>
    <w:rsid w:val="00745F2B"/>
    <w:rPr>
      <w:b/>
      <w:bCs/>
    </w:rPr>
  </w:style>
  <w:style w:type="character" w:customStyle="1" w:styleId="apple-style-span">
    <w:name w:val="apple-style-span"/>
    <w:basedOn w:val="a1"/>
    <w:rsid w:val="009E52CB"/>
  </w:style>
  <w:style w:type="character" w:styleId="a9">
    <w:name w:val="FollowedHyperlink"/>
    <w:basedOn w:val="a1"/>
    <w:uiPriority w:val="99"/>
    <w:semiHidden/>
    <w:unhideWhenUsed/>
    <w:rsid w:val="00622DCE"/>
    <w:rPr>
      <w:color w:val="800080" w:themeColor="followedHyperlink"/>
      <w:u w:val="single"/>
    </w:rPr>
  </w:style>
  <w:style w:type="paragraph" w:styleId="aa">
    <w:name w:val="Balloon Text"/>
    <w:basedOn w:val="a0"/>
    <w:link w:val="ab"/>
    <w:unhideWhenUsed/>
    <w:rsid w:val="003D2B24"/>
    <w:pPr>
      <w:spacing w:after="0" w:line="240" w:lineRule="auto"/>
    </w:pPr>
    <w:rPr>
      <w:rFonts w:ascii="Tahoma" w:hAnsi="Tahoma" w:cs="Tahoma"/>
      <w:sz w:val="16"/>
      <w:szCs w:val="16"/>
    </w:rPr>
  </w:style>
  <w:style w:type="character" w:customStyle="1" w:styleId="ab">
    <w:name w:val="Текст выноски Знак"/>
    <w:basedOn w:val="a1"/>
    <w:link w:val="aa"/>
    <w:rsid w:val="003D2B24"/>
    <w:rPr>
      <w:rFonts w:ascii="Tahoma" w:hAnsi="Tahoma" w:cs="Tahoma"/>
      <w:sz w:val="16"/>
      <w:szCs w:val="16"/>
    </w:rPr>
  </w:style>
  <w:style w:type="character" w:customStyle="1" w:styleId="apple-converted-space">
    <w:name w:val="apple-converted-space"/>
    <w:basedOn w:val="a1"/>
    <w:rsid w:val="00D96CA7"/>
  </w:style>
  <w:style w:type="paragraph" w:styleId="ac">
    <w:name w:val="List Paragraph"/>
    <w:basedOn w:val="a0"/>
    <w:link w:val="ad"/>
    <w:qFormat/>
    <w:rsid w:val="00810941"/>
    <w:pPr>
      <w:spacing w:before="60" w:after="180" w:line="240" w:lineRule="auto"/>
      <w:ind w:left="720"/>
      <w:contextualSpacing/>
      <w:jc w:val="center"/>
    </w:pPr>
    <w:rPr>
      <w:rFonts w:ascii="Times New Roman" w:eastAsia="Times New Roman" w:hAnsi="Times New Roman" w:cs="Times New Roman"/>
      <w:b/>
      <w:sz w:val="26"/>
      <w:szCs w:val="26"/>
    </w:rPr>
  </w:style>
  <w:style w:type="paragraph" w:styleId="ae">
    <w:name w:val="No Spacing"/>
    <w:basedOn w:val="a0"/>
    <w:link w:val="af"/>
    <w:qFormat/>
    <w:rsid w:val="00810941"/>
    <w:pPr>
      <w:spacing w:before="60" w:after="180" w:line="240" w:lineRule="auto"/>
      <w:jc w:val="both"/>
    </w:pPr>
    <w:rPr>
      <w:rFonts w:ascii="Times New Roman" w:eastAsia="Times New Roman" w:hAnsi="Times New Roman" w:cs="Times New Roman"/>
      <w:sz w:val="26"/>
      <w:szCs w:val="26"/>
    </w:rPr>
  </w:style>
  <w:style w:type="paragraph" w:customStyle="1" w:styleId="22">
    <w:name w:val="Стиль2"/>
    <w:basedOn w:val="2"/>
    <w:link w:val="23"/>
    <w:qFormat/>
    <w:rsid w:val="00810941"/>
    <w:pPr>
      <w:spacing w:before="180" w:after="60" w:line="288" w:lineRule="auto"/>
      <w:jc w:val="center"/>
    </w:pPr>
    <w:rPr>
      <w:rFonts w:ascii="Arial" w:eastAsia="Times New Roman" w:hAnsi="Arial" w:cs="Times New Roman"/>
      <w:i/>
      <w:color w:val="auto"/>
      <w:sz w:val="28"/>
    </w:rPr>
  </w:style>
  <w:style w:type="character" w:customStyle="1" w:styleId="23">
    <w:name w:val="Стиль2 Знак"/>
    <w:link w:val="22"/>
    <w:rsid w:val="00810941"/>
    <w:rPr>
      <w:rFonts w:ascii="Arial" w:eastAsia="Times New Roman" w:hAnsi="Arial" w:cs="Times New Roman"/>
      <w:b/>
      <w:bCs/>
      <w:i/>
      <w:sz w:val="28"/>
      <w:szCs w:val="26"/>
    </w:rPr>
  </w:style>
  <w:style w:type="character" w:customStyle="1" w:styleId="ad">
    <w:name w:val="Абзац списка Знак"/>
    <w:link w:val="ac"/>
    <w:uiPriority w:val="34"/>
    <w:rsid w:val="00810941"/>
    <w:rPr>
      <w:rFonts w:ascii="Times New Roman" w:eastAsia="Times New Roman" w:hAnsi="Times New Roman" w:cs="Times New Roman"/>
      <w:b/>
      <w:sz w:val="26"/>
      <w:szCs w:val="26"/>
      <w:lang w:eastAsia="ru-RU"/>
    </w:rPr>
  </w:style>
  <w:style w:type="character" w:customStyle="1" w:styleId="af">
    <w:name w:val="Без интервала Знак"/>
    <w:link w:val="ae"/>
    <w:rsid w:val="00810941"/>
    <w:rPr>
      <w:rFonts w:ascii="Times New Roman" w:eastAsia="Times New Roman" w:hAnsi="Times New Roman" w:cs="Times New Roman"/>
      <w:sz w:val="26"/>
      <w:szCs w:val="26"/>
      <w:lang w:eastAsia="ru-RU"/>
    </w:rPr>
  </w:style>
  <w:style w:type="character" w:customStyle="1" w:styleId="20">
    <w:name w:val="Заголовок 2 Знак"/>
    <w:basedOn w:val="a1"/>
    <w:link w:val="2"/>
    <w:rsid w:val="00810941"/>
    <w:rPr>
      <w:rFonts w:asciiTheme="majorHAnsi" w:eastAsiaTheme="majorEastAsia" w:hAnsiTheme="majorHAnsi" w:cstheme="majorBidi"/>
      <w:b/>
      <w:bCs/>
      <w:color w:val="4F81BD" w:themeColor="accent1"/>
      <w:sz w:val="26"/>
      <w:szCs w:val="26"/>
    </w:rPr>
  </w:style>
  <w:style w:type="paragraph" w:styleId="af0">
    <w:name w:val="header"/>
    <w:basedOn w:val="a0"/>
    <w:link w:val="af1"/>
    <w:unhideWhenUsed/>
    <w:rsid w:val="002164ED"/>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164ED"/>
  </w:style>
  <w:style w:type="paragraph" w:styleId="af2">
    <w:name w:val="footer"/>
    <w:basedOn w:val="a0"/>
    <w:link w:val="af3"/>
    <w:unhideWhenUsed/>
    <w:rsid w:val="002164E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164ED"/>
  </w:style>
  <w:style w:type="table" w:styleId="af4">
    <w:name w:val="Table Grid"/>
    <w:basedOn w:val="a2"/>
    <w:rsid w:val="000F49B0"/>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141D97"/>
    <w:rPr>
      <w:rFonts w:ascii="Times New Roman" w:hAnsi="Times New Roman"/>
      <w:szCs w:val="26"/>
    </w:rPr>
  </w:style>
  <w:style w:type="paragraph" w:styleId="af6">
    <w:name w:val="Document Map"/>
    <w:basedOn w:val="a0"/>
    <w:link w:val="af7"/>
    <w:semiHidden/>
    <w:unhideWhenUsed/>
    <w:rsid w:val="00EE4E7A"/>
    <w:pPr>
      <w:spacing w:after="0" w:line="240" w:lineRule="auto"/>
    </w:pPr>
    <w:rPr>
      <w:rFonts w:ascii="Tahoma" w:hAnsi="Tahoma" w:cs="Tahoma"/>
      <w:sz w:val="16"/>
      <w:szCs w:val="16"/>
    </w:rPr>
  </w:style>
  <w:style w:type="character" w:customStyle="1" w:styleId="af7">
    <w:name w:val="Схема документа Знак"/>
    <w:basedOn w:val="a1"/>
    <w:link w:val="af6"/>
    <w:uiPriority w:val="99"/>
    <w:semiHidden/>
    <w:rsid w:val="00EE4E7A"/>
    <w:rPr>
      <w:rFonts w:ascii="Tahoma" w:hAnsi="Tahoma" w:cs="Tahoma"/>
      <w:sz w:val="16"/>
      <w:szCs w:val="16"/>
    </w:rPr>
  </w:style>
  <w:style w:type="paragraph" w:styleId="af8">
    <w:name w:val="Normal (Web)"/>
    <w:basedOn w:val="a0"/>
    <w:unhideWhenUsed/>
    <w:rsid w:val="00605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4A243E"/>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0"/>
    <w:uiPriority w:val="39"/>
    <w:unhideWhenUsed/>
    <w:qFormat/>
    <w:rsid w:val="004A243E"/>
    <w:pPr>
      <w:outlineLvl w:val="9"/>
    </w:pPr>
  </w:style>
  <w:style w:type="paragraph" w:styleId="11">
    <w:name w:val="toc 1"/>
    <w:basedOn w:val="a0"/>
    <w:next w:val="a0"/>
    <w:autoRedefine/>
    <w:uiPriority w:val="39"/>
    <w:unhideWhenUsed/>
    <w:rsid w:val="00DA7D6A"/>
    <w:pPr>
      <w:tabs>
        <w:tab w:val="left" w:pos="1100"/>
        <w:tab w:val="right" w:leader="dot" w:pos="9346"/>
      </w:tabs>
      <w:spacing w:after="100"/>
      <w:ind w:left="442"/>
    </w:pPr>
  </w:style>
  <w:style w:type="paragraph" w:styleId="31">
    <w:name w:val="toc 3"/>
    <w:basedOn w:val="a0"/>
    <w:next w:val="a0"/>
    <w:autoRedefine/>
    <w:uiPriority w:val="39"/>
    <w:unhideWhenUsed/>
    <w:rsid w:val="00FA1B92"/>
    <w:pPr>
      <w:tabs>
        <w:tab w:val="left" w:pos="1760"/>
        <w:tab w:val="right" w:leader="dot" w:pos="9346"/>
      </w:tabs>
      <w:spacing w:after="100"/>
      <w:ind w:left="440"/>
    </w:pPr>
    <w:rPr>
      <w:rFonts w:ascii="Times New Roman" w:eastAsia="Times New Roman" w:hAnsi="Times New Roman" w:cs="Times New Roman"/>
      <w:bCs/>
      <w:noProof/>
    </w:rPr>
  </w:style>
  <w:style w:type="character" w:customStyle="1" w:styleId="30">
    <w:name w:val="Заголовок 3 Знак"/>
    <w:basedOn w:val="a1"/>
    <w:link w:val="3"/>
    <w:rsid w:val="004A243E"/>
    <w:rPr>
      <w:rFonts w:ascii="Arial" w:eastAsia="Times New Roman" w:hAnsi="Arial" w:cs="Arial"/>
      <w:b/>
      <w:bCs/>
      <w:sz w:val="26"/>
      <w:szCs w:val="26"/>
      <w:lang w:eastAsia="ru-RU"/>
    </w:rPr>
  </w:style>
  <w:style w:type="character" w:customStyle="1" w:styleId="40">
    <w:name w:val="Заголовок 4 Знак"/>
    <w:basedOn w:val="a1"/>
    <w:link w:val="4"/>
    <w:rsid w:val="004A243E"/>
    <w:rPr>
      <w:rFonts w:ascii="Arial" w:eastAsia="Times New Roman" w:hAnsi="Arial" w:cs="Times New Roman"/>
      <w:b/>
      <w:bCs/>
      <w:i/>
      <w:sz w:val="26"/>
      <w:szCs w:val="28"/>
      <w:lang w:eastAsia="ru-RU"/>
    </w:rPr>
  </w:style>
  <w:style w:type="character" w:customStyle="1" w:styleId="50">
    <w:name w:val="Заголовок 5 Знак"/>
    <w:basedOn w:val="a1"/>
    <w:link w:val="5"/>
    <w:rsid w:val="004A243E"/>
    <w:rPr>
      <w:rFonts w:ascii="Arial" w:eastAsia="Times New Roman" w:hAnsi="Arial" w:cs="Times New Roman"/>
      <w:b/>
      <w:bCs/>
      <w:iCs/>
      <w:sz w:val="26"/>
      <w:szCs w:val="26"/>
      <w:lang w:eastAsia="ru-RU"/>
    </w:rPr>
  </w:style>
  <w:style w:type="character" w:customStyle="1" w:styleId="60">
    <w:name w:val="Заголовок 6 Знак"/>
    <w:basedOn w:val="a1"/>
    <w:link w:val="6"/>
    <w:rsid w:val="004A243E"/>
    <w:rPr>
      <w:rFonts w:ascii="Arial" w:eastAsia="Times New Roman" w:hAnsi="Arial" w:cs="Times New Roman"/>
      <w:b/>
      <w:bCs/>
      <w:i/>
      <w:sz w:val="26"/>
      <w:lang w:eastAsia="ru-RU"/>
    </w:rPr>
  </w:style>
  <w:style w:type="character" w:customStyle="1" w:styleId="70">
    <w:name w:val="Заголовок 7 Знак"/>
    <w:basedOn w:val="a1"/>
    <w:link w:val="7"/>
    <w:rsid w:val="004A243E"/>
    <w:rPr>
      <w:rFonts w:ascii="Arial" w:eastAsia="Times New Roman" w:hAnsi="Arial" w:cs="Times New Roman"/>
      <w:b/>
      <w:i/>
      <w:sz w:val="26"/>
      <w:szCs w:val="20"/>
      <w:lang w:eastAsia="ru-RU"/>
    </w:rPr>
  </w:style>
  <w:style w:type="character" w:customStyle="1" w:styleId="80">
    <w:name w:val="Заголовок 8 Знак"/>
    <w:basedOn w:val="a1"/>
    <w:link w:val="8"/>
    <w:rsid w:val="004A243E"/>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4A243E"/>
    <w:rPr>
      <w:rFonts w:ascii="Times New Roman" w:eastAsia="Times New Roman" w:hAnsi="Times New Roman" w:cs="Arial"/>
      <w:b/>
      <w:i/>
      <w:sz w:val="26"/>
      <w:lang w:eastAsia="ru-RU"/>
    </w:rPr>
  </w:style>
  <w:style w:type="paragraph" w:styleId="afa">
    <w:name w:val="caption"/>
    <w:next w:val="a0"/>
    <w:qFormat/>
    <w:rsid w:val="004A243E"/>
    <w:pPr>
      <w:spacing w:before="240" w:after="60" w:line="240" w:lineRule="auto"/>
      <w:contextualSpacing/>
      <w:outlineLvl w:val="4"/>
    </w:pPr>
    <w:rPr>
      <w:rFonts w:ascii="Times New Roman" w:eastAsia="Times New Roman" w:hAnsi="Times New Roman" w:cs="Times New Roman"/>
      <w:sz w:val="26"/>
      <w:szCs w:val="20"/>
    </w:rPr>
  </w:style>
  <w:style w:type="paragraph" w:customStyle="1" w:styleId="12">
    <w:name w:val="Обычный1"/>
    <w:link w:val="Normal"/>
    <w:rsid w:val="004A243E"/>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2"/>
    <w:rsid w:val="004A243E"/>
    <w:rPr>
      <w:rFonts w:ascii="Times New Roman" w:eastAsia="Times New Roman" w:hAnsi="Times New Roman" w:cs="Times New Roman"/>
      <w:szCs w:val="20"/>
      <w:lang w:eastAsia="ru-RU"/>
    </w:rPr>
  </w:style>
  <w:style w:type="character" w:styleId="afb">
    <w:name w:val="annotation reference"/>
    <w:basedOn w:val="a1"/>
    <w:semiHidden/>
    <w:rsid w:val="004A243E"/>
    <w:rPr>
      <w:sz w:val="16"/>
      <w:szCs w:val="16"/>
    </w:rPr>
  </w:style>
  <w:style w:type="paragraph" w:styleId="afc">
    <w:name w:val="annotation text"/>
    <w:basedOn w:val="a0"/>
    <w:link w:val="afd"/>
    <w:semiHidden/>
    <w:rsid w:val="004A243E"/>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semiHidden/>
    <w:rsid w:val="004A243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4A243E"/>
    <w:rPr>
      <w:b/>
      <w:bCs/>
    </w:rPr>
  </w:style>
  <w:style w:type="character" w:customStyle="1" w:styleId="aff">
    <w:name w:val="Тема примечания Знак"/>
    <w:basedOn w:val="afd"/>
    <w:link w:val="afe"/>
    <w:semiHidden/>
    <w:rsid w:val="004A243E"/>
    <w:rPr>
      <w:rFonts w:ascii="Times New Roman" w:eastAsia="Times New Roman" w:hAnsi="Times New Roman" w:cs="Times New Roman"/>
      <w:b/>
      <w:bCs/>
      <w:sz w:val="20"/>
      <w:szCs w:val="20"/>
      <w:lang w:eastAsia="ru-RU"/>
    </w:rPr>
  </w:style>
  <w:style w:type="character" w:styleId="aff0">
    <w:name w:val="page number"/>
    <w:basedOn w:val="a1"/>
    <w:rsid w:val="004A243E"/>
    <w:rPr>
      <w:rFonts w:ascii="Times New Roman" w:hAnsi="Times New Roman"/>
      <w:sz w:val="26"/>
    </w:rPr>
  </w:style>
  <w:style w:type="paragraph" w:styleId="41">
    <w:name w:val="toc 4"/>
    <w:basedOn w:val="a0"/>
    <w:next w:val="a0"/>
    <w:uiPriority w:val="39"/>
    <w:rsid w:val="004A243E"/>
    <w:pPr>
      <w:widowControl w:val="0"/>
      <w:autoSpaceDE w:val="0"/>
      <w:autoSpaceDN w:val="0"/>
      <w:adjustRightInd w:val="0"/>
      <w:spacing w:after="0" w:line="240" w:lineRule="auto"/>
      <w:ind w:left="782"/>
    </w:pPr>
    <w:rPr>
      <w:rFonts w:ascii="Arial" w:eastAsia="Times New Roman" w:hAnsi="Arial" w:cs="Times New Roman"/>
      <w:i/>
      <w:sz w:val="20"/>
      <w:szCs w:val="20"/>
    </w:rPr>
  </w:style>
  <w:style w:type="paragraph" w:styleId="51">
    <w:name w:val="toc 5"/>
    <w:basedOn w:val="a0"/>
    <w:next w:val="a0"/>
    <w:autoRedefine/>
    <w:unhideWhenUsed/>
    <w:rsid w:val="004A243E"/>
    <w:pPr>
      <w:widowControl w:val="0"/>
      <w:autoSpaceDE w:val="0"/>
      <w:autoSpaceDN w:val="0"/>
      <w:adjustRightInd w:val="0"/>
      <w:spacing w:before="120" w:after="100"/>
      <w:ind w:left="880" w:firstLine="720"/>
      <w:jc w:val="both"/>
    </w:pPr>
    <w:rPr>
      <w:rFonts w:ascii="Calibri" w:eastAsia="Times New Roman" w:hAnsi="Calibri" w:cs="Times New Roman"/>
    </w:rPr>
  </w:style>
  <w:style w:type="paragraph" w:styleId="61">
    <w:name w:val="toc 6"/>
    <w:basedOn w:val="a0"/>
    <w:next w:val="a0"/>
    <w:autoRedefine/>
    <w:unhideWhenUsed/>
    <w:rsid w:val="004A243E"/>
    <w:pPr>
      <w:widowControl w:val="0"/>
      <w:autoSpaceDE w:val="0"/>
      <w:autoSpaceDN w:val="0"/>
      <w:adjustRightInd w:val="0"/>
      <w:spacing w:before="120" w:after="100"/>
      <w:ind w:left="1100" w:firstLine="720"/>
      <w:jc w:val="both"/>
    </w:pPr>
    <w:rPr>
      <w:rFonts w:ascii="Calibri" w:eastAsia="Times New Roman" w:hAnsi="Calibri" w:cs="Times New Roman"/>
    </w:rPr>
  </w:style>
  <w:style w:type="paragraph" w:styleId="71">
    <w:name w:val="toc 7"/>
    <w:basedOn w:val="a0"/>
    <w:next w:val="a0"/>
    <w:autoRedefine/>
    <w:unhideWhenUsed/>
    <w:rsid w:val="004A243E"/>
    <w:pPr>
      <w:widowControl w:val="0"/>
      <w:autoSpaceDE w:val="0"/>
      <w:autoSpaceDN w:val="0"/>
      <w:adjustRightInd w:val="0"/>
      <w:spacing w:before="120" w:after="100"/>
      <w:ind w:left="1320" w:firstLine="720"/>
      <w:jc w:val="both"/>
    </w:pPr>
    <w:rPr>
      <w:rFonts w:ascii="Calibri" w:eastAsia="Times New Roman" w:hAnsi="Calibri" w:cs="Times New Roman"/>
    </w:rPr>
  </w:style>
  <w:style w:type="paragraph" w:styleId="81">
    <w:name w:val="toc 8"/>
    <w:basedOn w:val="a0"/>
    <w:next w:val="a0"/>
    <w:autoRedefine/>
    <w:unhideWhenUsed/>
    <w:rsid w:val="004A243E"/>
    <w:pPr>
      <w:widowControl w:val="0"/>
      <w:autoSpaceDE w:val="0"/>
      <w:autoSpaceDN w:val="0"/>
      <w:adjustRightInd w:val="0"/>
      <w:spacing w:before="120" w:after="100"/>
      <w:ind w:left="1540" w:firstLine="720"/>
      <w:jc w:val="both"/>
    </w:pPr>
    <w:rPr>
      <w:rFonts w:ascii="Calibri" w:eastAsia="Times New Roman" w:hAnsi="Calibri" w:cs="Times New Roman"/>
    </w:rPr>
  </w:style>
  <w:style w:type="paragraph" w:styleId="91">
    <w:name w:val="toc 9"/>
    <w:basedOn w:val="a0"/>
    <w:next w:val="a0"/>
    <w:autoRedefine/>
    <w:unhideWhenUsed/>
    <w:rsid w:val="004A243E"/>
    <w:pPr>
      <w:widowControl w:val="0"/>
      <w:autoSpaceDE w:val="0"/>
      <w:autoSpaceDN w:val="0"/>
      <w:adjustRightInd w:val="0"/>
      <w:spacing w:before="120" w:after="100"/>
      <w:ind w:left="1760" w:firstLine="720"/>
      <w:jc w:val="both"/>
    </w:pPr>
    <w:rPr>
      <w:rFonts w:ascii="Calibri" w:eastAsia="Times New Roman" w:hAnsi="Calibri" w:cs="Times New Roman"/>
    </w:rPr>
  </w:style>
  <w:style w:type="paragraph" w:customStyle="1" w:styleId="127">
    <w:name w:val="127 см"/>
    <w:basedOn w:val="a0"/>
    <w:next w:val="a0"/>
    <w:rsid w:val="004A243E"/>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paragraph" w:customStyle="1" w:styleId="Normal10-02">
    <w:name w:val="Normal + 10 пт полужирный По центру Слева:  -02 см Справ..."/>
    <w:basedOn w:val="a0"/>
    <w:rsid w:val="004A243E"/>
    <w:pPr>
      <w:spacing w:after="0" w:line="240" w:lineRule="auto"/>
      <w:ind w:left="-113" w:right="-113"/>
      <w:jc w:val="center"/>
    </w:pPr>
    <w:rPr>
      <w:rFonts w:ascii="Times New Roman" w:eastAsia="Times New Roman" w:hAnsi="Times New Roman" w:cs="Times New Roman"/>
      <w:b/>
      <w:bCs/>
      <w:sz w:val="20"/>
      <w:szCs w:val="20"/>
    </w:rPr>
  </w:style>
  <w:style w:type="paragraph" w:customStyle="1" w:styleId="Web">
    <w:name w:val="Обычный (Web)"/>
    <w:basedOn w:val="a0"/>
    <w:rsid w:val="004A243E"/>
    <w:pPr>
      <w:spacing w:before="100" w:after="100" w:line="240" w:lineRule="auto"/>
    </w:pPr>
    <w:rPr>
      <w:rFonts w:ascii="Times New Roman" w:eastAsia="Times New Roman" w:hAnsi="Times New Roman" w:cs="Times New Roman"/>
      <w:sz w:val="24"/>
      <w:szCs w:val="20"/>
    </w:rPr>
  </w:style>
  <w:style w:type="paragraph" w:styleId="aff1">
    <w:name w:val="Title"/>
    <w:basedOn w:val="a0"/>
    <w:link w:val="aff2"/>
    <w:qFormat/>
    <w:rsid w:val="004A243E"/>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0"/>
    </w:rPr>
  </w:style>
  <w:style w:type="character" w:customStyle="1" w:styleId="aff2">
    <w:name w:val="Название Знак"/>
    <w:basedOn w:val="a1"/>
    <w:link w:val="aff1"/>
    <w:rsid w:val="004A243E"/>
    <w:rPr>
      <w:rFonts w:ascii="Times New Roman" w:eastAsia="Times New Roman" w:hAnsi="Times New Roman" w:cs="Times New Roman"/>
      <w:b/>
      <w:bCs/>
      <w:sz w:val="28"/>
      <w:szCs w:val="20"/>
      <w:lang w:eastAsia="ru-RU"/>
    </w:rPr>
  </w:style>
  <w:style w:type="paragraph" w:styleId="a">
    <w:name w:val="List Bullet"/>
    <w:aliases w:val="Маркированный"/>
    <w:basedOn w:val="a0"/>
    <w:rsid w:val="004A243E"/>
    <w:pPr>
      <w:widowControl w:val="0"/>
      <w:numPr>
        <w:numId w:val="2"/>
      </w:numPr>
      <w:tabs>
        <w:tab w:val="left" w:pos="357"/>
      </w:tabs>
      <w:autoSpaceDE w:val="0"/>
      <w:autoSpaceDN w:val="0"/>
      <w:adjustRightInd w:val="0"/>
      <w:spacing w:before="120" w:after="0" w:line="240" w:lineRule="auto"/>
      <w:jc w:val="both"/>
    </w:pPr>
    <w:rPr>
      <w:rFonts w:ascii="Times New Roman" w:eastAsia="Times New Roman" w:hAnsi="Times New Roman" w:cs="Times New Roman"/>
      <w:sz w:val="26"/>
      <w:szCs w:val="20"/>
    </w:rPr>
  </w:style>
  <w:style w:type="table" w:styleId="13">
    <w:name w:val="Table Classic 1"/>
    <w:aliases w:val="Классическая таблица 1111"/>
    <w:basedOn w:val="a2"/>
    <w:rsid w:val="004A243E"/>
    <w:pPr>
      <w:widowControl w:val="0"/>
      <w:autoSpaceDE w:val="0"/>
      <w:autoSpaceDN w:val="0"/>
      <w:adjustRightInd w:val="0"/>
      <w:spacing w:before="40" w:after="40" w:line="240" w:lineRule="auto"/>
      <w:ind w:firstLine="720"/>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Nonformat">
    <w:name w:val="ConsNonformat"/>
    <w:rsid w:val="004A243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A243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4A243E"/>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Iauiue">
    <w:name w:val="Iau?iue"/>
    <w:rsid w:val="004A243E"/>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4A243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НОРМАТИВЫ"/>
    <w:basedOn w:val="a0"/>
    <w:link w:val="aff4"/>
    <w:qFormat/>
    <w:rsid w:val="004A243E"/>
    <w:pPr>
      <w:autoSpaceDE w:val="0"/>
      <w:autoSpaceDN w:val="0"/>
      <w:adjustRightInd w:val="0"/>
      <w:spacing w:before="120" w:after="0" w:line="240" w:lineRule="auto"/>
      <w:ind w:firstLine="720"/>
      <w:jc w:val="both"/>
    </w:pPr>
    <w:rPr>
      <w:rFonts w:ascii="Times New Roman" w:eastAsia="Times New Roman" w:hAnsi="Times New Roman" w:cs="Times New Roman"/>
      <w:sz w:val="26"/>
      <w:szCs w:val="20"/>
    </w:rPr>
  </w:style>
  <w:style w:type="character" w:customStyle="1" w:styleId="aff4">
    <w:name w:val="НОРМАТИВЫ Знак"/>
    <w:basedOn w:val="a1"/>
    <w:link w:val="aff3"/>
    <w:rsid w:val="004A243E"/>
    <w:rPr>
      <w:rFonts w:ascii="Times New Roman" w:eastAsia="Times New Roman" w:hAnsi="Times New Roman" w:cs="Times New Roman"/>
      <w:sz w:val="26"/>
      <w:szCs w:val="20"/>
      <w:lang w:eastAsia="ru-RU"/>
    </w:rPr>
  </w:style>
  <w:style w:type="paragraph" w:styleId="aff5">
    <w:name w:val="Body Text Indent"/>
    <w:basedOn w:val="a0"/>
    <w:link w:val="aff6"/>
    <w:rsid w:val="004A243E"/>
    <w:pPr>
      <w:spacing w:after="0" w:line="240" w:lineRule="auto"/>
      <w:ind w:left="-540"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4A243E"/>
    <w:rPr>
      <w:rFonts w:ascii="Times New Roman" w:eastAsia="Times New Roman" w:hAnsi="Times New Roman" w:cs="Times New Roman"/>
      <w:sz w:val="28"/>
      <w:szCs w:val="24"/>
      <w:lang w:eastAsia="ru-RU"/>
    </w:rPr>
  </w:style>
  <w:style w:type="paragraph" w:customStyle="1" w:styleId="aff7">
    <w:name w:val="Знак Знак Знак"/>
    <w:basedOn w:val="a0"/>
    <w:rsid w:val="004A243E"/>
    <w:pPr>
      <w:spacing w:after="160" w:line="240" w:lineRule="exact"/>
    </w:pPr>
    <w:rPr>
      <w:rFonts w:ascii="Verdana" w:eastAsia="Times New Roman" w:hAnsi="Verdana" w:cs="Verdana"/>
      <w:sz w:val="20"/>
      <w:szCs w:val="20"/>
      <w:lang w:val="en-US"/>
    </w:rPr>
  </w:style>
  <w:style w:type="paragraph" w:customStyle="1" w:styleId="14">
    <w:name w:val="1 Знак Знак Знак Знак Знак Знак"/>
    <w:basedOn w:val="a0"/>
    <w:rsid w:val="000A69F7"/>
    <w:pPr>
      <w:spacing w:after="160" w:line="240" w:lineRule="exact"/>
    </w:pPr>
    <w:rPr>
      <w:rFonts w:ascii="Verdana" w:eastAsia="Times New Roman" w:hAnsi="Verdana" w:cs="Times New Roman"/>
      <w:sz w:val="20"/>
      <w:szCs w:val="20"/>
      <w:lang w:val="en-US"/>
    </w:rPr>
  </w:style>
  <w:style w:type="paragraph" w:customStyle="1" w:styleId="15">
    <w:name w:val="1"/>
    <w:basedOn w:val="a0"/>
    <w:rsid w:val="008E6C6D"/>
    <w:pPr>
      <w:spacing w:after="160" w:line="240" w:lineRule="exact"/>
    </w:pPr>
    <w:rPr>
      <w:rFonts w:ascii="Verdana" w:eastAsia="Times New Roman" w:hAnsi="Verdana" w:cs="Times New Roman"/>
      <w:sz w:val="20"/>
      <w:szCs w:val="20"/>
      <w:lang w:val="en-US"/>
    </w:rPr>
  </w:style>
  <w:style w:type="paragraph" w:customStyle="1" w:styleId="nienie">
    <w:name w:val="nienie"/>
    <w:basedOn w:val="Iauiue"/>
    <w:rsid w:val="00FB21C2"/>
    <w:pPr>
      <w:keepLines/>
      <w:ind w:left="709" w:hanging="284"/>
      <w:jc w:val="both"/>
    </w:pPr>
    <w:rPr>
      <w:rFonts w:ascii="Peterburg" w:hAnsi="Peterburg"/>
      <w:sz w:val="24"/>
    </w:rPr>
  </w:style>
  <w:style w:type="paragraph" w:customStyle="1" w:styleId="Iniiaiieoaenonionooiii2">
    <w:name w:val="Iniiaiie oaeno n ionooiii 2"/>
    <w:basedOn w:val="Iauiue"/>
    <w:rsid w:val="002006B3"/>
    <w:pPr>
      <w:widowControl/>
      <w:ind w:firstLine="284"/>
      <w:jc w:val="both"/>
    </w:pPr>
    <w:rPr>
      <w:rFonts w:ascii="Peterburg" w:hAnsi="Peterburg"/>
    </w:rPr>
  </w:style>
  <w:style w:type="paragraph" w:customStyle="1" w:styleId="16">
    <w:name w:val="Стиль1"/>
    <w:basedOn w:val="3"/>
    <w:rsid w:val="002006B3"/>
    <w:pPr>
      <w:keepLines/>
      <w:widowControl/>
      <w:numPr>
        <w:ilvl w:val="2"/>
      </w:numPr>
      <w:tabs>
        <w:tab w:val="num" w:pos="2232"/>
      </w:tabs>
      <w:autoSpaceDE/>
      <w:autoSpaceDN/>
      <w:adjustRightInd/>
      <w:spacing w:before="60" w:after="120"/>
      <w:ind w:hanging="432"/>
      <w:jc w:val="both"/>
    </w:pPr>
    <w:rPr>
      <w:b w:val="0"/>
      <w:iCs/>
      <w:sz w:val="22"/>
      <w:szCs w:val="22"/>
    </w:rPr>
  </w:style>
  <w:style w:type="paragraph" w:customStyle="1" w:styleId="aff8">
    <w:name w:val="Статья"/>
    <w:basedOn w:val="a0"/>
    <w:rsid w:val="00373CA3"/>
    <w:pPr>
      <w:autoSpaceDE w:val="0"/>
      <w:autoSpaceDN w:val="0"/>
      <w:adjustRightInd w:val="0"/>
      <w:spacing w:after="0" w:line="360" w:lineRule="auto"/>
      <w:ind w:firstLine="540"/>
    </w:pPr>
    <w:rPr>
      <w:rFonts w:ascii="Times New Roman" w:eastAsia="Times New Roman" w:hAnsi="Times New Roman" w:cs="Times New Roman"/>
      <w:b/>
      <w:bCs/>
      <w:sz w:val="24"/>
      <w:szCs w:val="24"/>
    </w:rPr>
  </w:style>
  <w:style w:type="paragraph" w:customStyle="1" w:styleId="Main">
    <w:name w:val="Main"/>
    <w:basedOn w:val="a0"/>
    <w:link w:val="Main0"/>
    <w:qFormat/>
    <w:rsid w:val="002228CB"/>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basedOn w:val="a1"/>
    <w:link w:val="Main"/>
    <w:rsid w:val="002228CB"/>
    <w:rPr>
      <w:rFonts w:ascii="Times New Roman" w:eastAsia="Calibri" w:hAnsi="Times New Roman" w:cs="Times New Roman"/>
      <w:sz w:val="28"/>
      <w:szCs w:val="28"/>
      <w:lang w:eastAsia="ru-RU"/>
    </w:rPr>
  </w:style>
  <w:style w:type="paragraph" w:customStyle="1" w:styleId="24">
    <w:name w:val="Îñíîâíîé òåêñò 2"/>
    <w:basedOn w:val="a0"/>
    <w:rsid w:val="007465BC"/>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707855">
      <w:bodyDiv w:val="1"/>
      <w:marLeft w:val="0"/>
      <w:marRight w:val="0"/>
      <w:marTop w:val="0"/>
      <w:marBottom w:val="0"/>
      <w:divBdr>
        <w:top w:val="none" w:sz="0" w:space="0" w:color="auto"/>
        <w:left w:val="none" w:sz="0" w:space="0" w:color="auto"/>
        <w:bottom w:val="none" w:sz="0" w:space="0" w:color="auto"/>
        <w:right w:val="none" w:sz="0" w:space="0" w:color="auto"/>
      </w:divBdr>
    </w:div>
    <w:div w:id="23990064">
      <w:bodyDiv w:val="1"/>
      <w:marLeft w:val="0"/>
      <w:marRight w:val="0"/>
      <w:marTop w:val="0"/>
      <w:marBottom w:val="0"/>
      <w:divBdr>
        <w:top w:val="none" w:sz="0" w:space="0" w:color="auto"/>
        <w:left w:val="none" w:sz="0" w:space="0" w:color="auto"/>
        <w:bottom w:val="none" w:sz="0" w:space="0" w:color="auto"/>
        <w:right w:val="none" w:sz="0" w:space="0" w:color="auto"/>
      </w:divBdr>
    </w:div>
    <w:div w:id="26683261">
      <w:bodyDiv w:val="1"/>
      <w:marLeft w:val="0"/>
      <w:marRight w:val="0"/>
      <w:marTop w:val="0"/>
      <w:marBottom w:val="0"/>
      <w:divBdr>
        <w:top w:val="none" w:sz="0" w:space="0" w:color="auto"/>
        <w:left w:val="none" w:sz="0" w:space="0" w:color="auto"/>
        <w:bottom w:val="none" w:sz="0" w:space="0" w:color="auto"/>
        <w:right w:val="none" w:sz="0" w:space="0" w:color="auto"/>
      </w:divBdr>
    </w:div>
    <w:div w:id="110782581">
      <w:bodyDiv w:val="1"/>
      <w:marLeft w:val="0"/>
      <w:marRight w:val="0"/>
      <w:marTop w:val="0"/>
      <w:marBottom w:val="0"/>
      <w:divBdr>
        <w:top w:val="none" w:sz="0" w:space="0" w:color="auto"/>
        <w:left w:val="none" w:sz="0" w:space="0" w:color="auto"/>
        <w:bottom w:val="none" w:sz="0" w:space="0" w:color="auto"/>
        <w:right w:val="none" w:sz="0" w:space="0" w:color="auto"/>
      </w:divBdr>
    </w:div>
    <w:div w:id="131994392">
      <w:bodyDiv w:val="1"/>
      <w:marLeft w:val="0"/>
      <w:marRight w:val="0"/>
      <w:marTop w:val="0"/>
      <w:marBottom w:val="0"/>
      <w:divBdr>
        <w:top w:val="none" w:sz="0" w:space="0" w:color="auto"/>
        <w:left w:val="none" w:sz="0" w:space="0" w:color="auto"/>
        <w:bottom w:val="none" w:sz="0" w:space="0" w:color="auto"/>
        <w:right w:val="none" w:sz="0" w:space="0" w:color="auto"/>
      </w:divBdr>
    </w:div>
    <w:div w:id="156577319">
      <w:bodyDiv w:val="1"/>
      <w:marLeft w:val="0"/>
      <w:marRight w:val="0"/>
      <w:marTop w:val="0"/>
      <w:marBottom w:val="0"/>
      <w:divBdr>
        <w:top w:val="none" w:sz="0" w:space="0" w:color="auto"/>
        <w:left w:val="none" w:sz="0" w:space="0" w:color="auto"/>
        <w:bottom w:val="none" w:sz="0" w:space="0" w:color="auto"/>
        <w:right w:val="none" w:sz="0" w:space="0" w:color="auto"/>
      </w:divBdr>
    </w:div>
    <w:div w:id="176500505">
      <w:bodyDiv w:val="1"/>
      <w:marLeft w:val="0"/>
      <w:marRight w:val="0"/>
      <w:marTop w:val="0"/>
      <w:marBottom w:val="0"/>
      <w:divBdr>
        <w:top w:val="none" w:sz="0" w:space="0" w:color="auto"/>
        <w:left w:val="none" w:sz="0" w:space="0" w:color="auto"/>
        <w:bottom w:val="none" w:sz="0" w:space="0" w:color="auto"/>
        <w:right w:val="none" w:sz="0" w:space="0" w:color="auto"/>
      </w:divBdr>
    </w:div>
    <w:div w:id="306011378">
      <w:bodyDiv w:val="1"/>
      <w:marLeft w:val="0"/>
      <w:marRight w:val="0"/>
      <w:marTop w:val="0"/>
      <w:marBottom w:val="0"/>
      <w:divBdr>
        <w:top w:val="none" w:sz="0" w:space="0" w:color="auto"/>
        <w:left w:val="none" w:sz="0" w:space="0" w:color="auto"/>
        <w:bottom w:val="none" w:sz="0" w:space="0" w:color="auto"/>
        <w:right w:val="none" w:sz="0" w:space="0" w:color="auto"/>
      </w:divBdr>
    </w:div>
    <w:div w:id="374742981">
      <w:bodyDiv w:val="1"/>
      <w:marLeft w:val="0"/>
      <w:marRight w:val="0"/>
      <w:marTop w:val="0"/>
      <w:marBottom w:val="0"/>
      <w:divBdr>
        <w:top w:val="none" w:sz="0" w:space="0" w:color="auto"/>
        <w:left w:val="none" w:sz="0" w:space="0" w:color="auto"/>
        <w:bottom w:val="none" w:sz="0" w:space="0" w:color="auto"/>
        <w:right w:val="none" w:sz="0" w:space="0" w:color="auto"/>
      </w:divBdr>
    </w:div>
    <w:div w:id="531839986">
      <w:bodyDiv w:val="1"/>
      <w:marLeft w:val="0"/>
      <w:marRight w:val="0"/>
      <w:marTop w:val="0"/>
      <w:marBottom w:val="0"/>
      <w:divBdr>
        <w:top w:val="none" w:sz="0" w:space="0" w:color="auto"/>
        <w:left w:val="none" w:sz="0" w:space="0" w:color="auto"/>
        <w:bottom w:val="none" w:sz="0" w:space="0" w:color="auto"/>
        <w:right w:val="none" w:sz="0" w:space="0" w:color="auto"/>
      </w:divBdr>
    </w:div>
    <w:div w:id="564486610">
      <w:bodyDiv w:val="1"/>
      <w:marLeft w:val="0"/>
      <w:marRight w:val="0"/>
      <w:marTop w:val="0"/>
      <w:marBottom w:val="0"/>
      <w:divBdr>
        <w:top w:val="none" w:sz="0" w:space="0" w:color="auto"/>
        <w:left w:val="none" w:sz="0" w:space="0" w:color="auto"/>
        <w:bottom w:val="none" w:sz="0" w:space="0" w:color="auto"/>
        <w:right w:val="none" w:sz="0" w:space="0" w:color="auto"/>
      </w:divBdr>
    </w:div>
    <w:div w:id="680009478">
      <w:bodyDiv w:val="1"/>
      <w:marLeft w:val="0"/>
      <w:marRight w:val="0"/>
      <w:marTop w:val="0"/>
      <w:marBottom w:val="0"/>
      <w:divBdr>
        <w:top w:val="none" w:sz="0" w:space="0" w:color="auto"/>
        <w:left w:val="none" w:sz="0" w:space="0" w:color="auto"/>
        <w:bottom w:val="none" w:sz="0" w:space="0" w:color="auto"/>
        <w:right w:val="none" w:sz="0" w:space="0" w:color="auto"/>
      </w:divBdr>
    </w:div>
    <w:div w:id="719133073">
      <w:bodyDiv w:val="1"/>
      <w:marLeft w:val="0"/>
      <w:marRight w:val="0"/>
      <w:marTop w:val="0"/>
      <w:marBottom w:val="0"/>
      <w:divBdr>
        <w:top w:val="none" w:sz="0" w:space="0" w:color="auto"/>
        <w:left w:val="none" w:sz="0" w:space="0" w:color="auto"/>
        <w:bottom w:val="none" w:sz="0" w:space="0" w:color="auto"/>
        <w:right w:val="none" w:sz="0" w:space="0" w:color="auto"/>
      </w:divBdr>
    </w:div>
    <w:div w:id="733505755">
      <w:bodyDiv w:val="1"/>
      <w:marLeft w:val="0"/>
      <w:marRight w:val="0"/>
      <w:marTop w:val="0"/>
      <w:marBottom w:val="0"/>
      <w:divBdr>
        <w:top w:val="none" w:sz="0" w:space="0" w:color="auto"/>
        <w:left w:val="none" w:sz="0" w:space="0" w:color="auto"/>
        <w:bottom w:val="none" w:sz="0" w:space="0" w:color="auto"/>
        <w:right w:val="none" w:sz="0" w:space="0" w:color="auto"/>
      </w:divBdr>
    </w:div>
    <w:div w:id="764956991">
      <w:bodyDiv w:val="1"/>
      <w:marLeft w:val="0"/>
      <w:marRight w:val="0"/>
      <w:marTop w:val="0"/>
      <w:marBottom w:val="0"/>
      <w:divBdr>
        <w:top w:val="none" w:sz="0" w:space="0" w:color="auto"/>
        <w:left w:val="none" w:sz="0" w:space="0" w:color="auto"/>
        <w:bottom w:val="none" w:sz="0" w:space="0" w:color="auto"/>
        <w:right w:val="none" w:sz="0" w:space="0" w:color="auto"/>
      </w:divBdr>
    </w:div>
    <w:div w:id="783118784">
      <w:bodyDiv w:val="1"/>
      <w:marLeft w:val="0"/>
      <w:marRight w:val="0"/>
      <w:marTop w:val="0"/>
      <w:marBottom w:val="0"/>
      <w:divBdr>
        <w:top w:val="none" w:sz="0" w:space="0" w:color="auto"/>
        <w:left w:val="none" w:sz="0" w:space="0" w:color="auto"/>
        <w:bottom w:val="none" w:sz="0" w:space="0" w:color="auto"/>
        <w:right w:val="none" w:sz="0" w:space="0" w:color="auto"/>
      </w:divBdr>
    </w:div>
    <w:div w:id="854660575">
      <w:bodyDiv w:val="1"/>
      <w:marLeft w:val="0"/>
      <w:marRight w:val="0"/>
      <w:marTop w:val="0"/>
      <w:marBottom w:val="0"/>
      <w:divBdr>
        <w:top w:val="none" w:sz="0" w:space="0" w:color="auto"/>
        <w:left w:val="none" w:sz="0" w:space="0" w:color="auto"/>
        <w:bottom w:val="none" w:sz="0" w:space="0" w:color="auto"/>
        <w:right w:val="none" w:sz="0" w:space="0" w:color="auto"/>
      </w:divBdr>
    </w:div>
    <w:div w:id="1072972541">
      <w:bodyDiv w:val="1"/>
      <w:marLeft w:val="0"/>
      <w:marRight w:val="0"/>
      <w:marTop w:val="0"/>
      <w:marBottom w:val="0"/>
      <w:divBdr>
        <w:top w:val="none" w:sz="0" w:space="0" w:color="auto"/>
        <w:left w:val="none" w:sz="0" w:space="0" w:color="auto"/>
        <w:bottom w:val="none" w:sz="0" w:space="0" w:color="auto"/>
        <w:right w:val="none" w:sz="0" w:space="0" w:color="auto"/>
      </w:divBdr>
    </w:div>
    <w:div w:id="1442607055">
      <w:bodyDiv w:val="1"/>
      <w:marLeft w:val="0"/>
      <w:marRight w:val="0"/>
      <w:marTop w:val="0"/>
      <w:marBottom w:val="0"/>
      <w:divBdr>
        <w:top w:val="none" w:sz="0" w:space="0" w:color="auto"/>
        <w:left w:val="none" w:sz="0" w:space="0" w:color="auto"/>
        <w:bottom w:val="none" w:sz="0" w:space="0" w:color="auto"/>
        <w:right w:val="none" w:sz="0" w:space="0" w:color="auto"/>
      </w:divBdr>
    </w:div>
    <w:div w:id="1585531014">
      <w:bodyDiv w:val="1"/>
      <w:marLeft w:val="0"/>
      <w:marRight w:val="0"/>
      <w:marTop w:val="0"/>
      <w:marBottom w:val="0"/>
      <w:divBdr>
        <w:top w:val="none" w:sz="0" w:space="0" w:color="auto"/>
        <w:left w:val="none" w:sz="0" w:space="0" w:color="auto"/>
        <w:bottom w:val="none" w:sz="0" w:space="0" w:color="auto"/>
        <w:right w:val="none" w:sz="0" w:space="0" w:color="auto"/>
      </w:divBdr>
    </w:div>
    <w:div w:id="1614899614">
      <w:bodyDiv w:val="1"/>
      <w:marLeft w:val="0"/>
      <w:marRight w:val="0"/>
      <w:marTop w:val="0"/>
      <w:marBottom w:val="0"/>
      <w:divBdr>
        <w:top w:val="none" w:sz="0" w:space="0" w:color="auto"/>
        <w:left w:val="none" w:sz="0" w:space="0" w:color="auto"/>
        <w:bottom w:val="none" w:sz="0" w:space="0" w:color="auto"/>
        <w:right w:val="none" w:sz="0" w:space="0" w:color="auto"/>
      </w:divBdr>
    </w:div>
    <w:div w:id="1635134086">
      <w:bodyDiv w:val="1"/>
      <w:marLeft w:val="0"/>
      <w:marRight w:val="0"/>
      <w:marTop w:val="0"/>
      <w:marBottom w:val="0"/>
      <w:divBdr>
        <w:top w:val="none" w:sz="0" w:space="0" w:color="auto"/>
        <w:left w:val="none" w:sz="0" w:space="0" w:color="auto"/>
        <w:bottom w:val="none" w:sz="0" w:space="0" w:color="auto"/>
        <w:right w:val="none" w:sz="0" w:space="0" w:color="auto"/>
      </w:divBdr>
    </w:div>
    <w:div w:id="1651976422">
      <w:bodyDiv w:val="1"/>
      <w:marLeft w:val="0"/>
      <w:marRight w:val="0"/>
      <w:marTop w:val="0"/>
      <w:marBottom w:val="0"/>
      <w:divBdr>
        <w:top w:val="none" w:sz="0" w:space="0" w:color="auto"/>
        <w:left w:val="none" w:sz="0" w:space="0" w:color="auto"/>
        <w:bottom w:val="none" w:sz="0" w:space="0" w:color="auto"/>
        <w:right w:val="none" w:sz="0" w:space="0" w:color="auto"/>
      </w:divBdr>
    </w:div>
    <w:div w:id="1653219601">
      <w:bodyDiv w:val="1"/>
      <w:marLeft w:val="0"/>
      <w:marRight w:val="0"/>
      <w:marTop w:val="0"/>
      <w:marBottom w:val="0"/>
      <w:divBdr>
        <w:top w:val="none" w:sz="0" w:space="0" w:color="auto"/>
        <w:left w:val="none" w:sz="0" w:space="0" w:color="auto"/>
        <w:bottom w:val="none" w:sz="0" w:space="0" w:color="auto"/>
        <w:right w:val="none" w:sz="0" w:space="0" w:color="auto"/>
      </w:divBdr>
    </w:div>
    <w:div w:id="1706979466">
      <w:bodyDiv w:val="1"/>
      <w:marLeft w:val="0"/>
      <w:marRight w:val="0"/>
      <w:marTop w:val="0"/>
      <w:marBottom w:val="0"/>
      <w:divBdr>
        <w:top w:val="none" w:sz="0" w:space="0" w:color="auto"/>
        <w:left w:val="none" w:sz="0" w:space="0" w:color="auto"/>
        <w:bottom w:val="none" w:sz="0" w:space="0" w:color="auto"/>
        <w:right w:val="none" w:sz="0" w:space="0" w:color="auto"/>
      </w:divBdr>
    </w:div>
    <w:div w:id="1721438891">
      <w:bodyDiv w:val="1"/>
      <w:marLeft w:val="0"/>
      <w:marRight w:val="0"/>
      <w:marTop w:val="0"/>
      <w:marBottom w:val="0"/>
      <w:divBdr>
        <w:top w:val="none" w:sz="0" w:space="0" w:color="auto"/>
        <w:left w:val="none" w:sz="0" w:space="0" w:color="auto"/>
        <w:bottom w:val="none" w:sz="0" w:space="0" w:color="auto"/>
        <w:right w:val="none" w:sz="0" w:space="0" w:color="auto"/>
      </w:divBdr>
    </w:div>
    <w:div w:id="1728920981">
      <w:bodyDiv w:val="1"/>
      <w:marLeft w:val="0"/>
      <w:marRight w:val="0"/>
      <w:marTop w:val="0"/>
      <w:marBottom w:val="0"/>
      <w:divBdr>
        <w:top w:val="none" w:sz="0" w:space="0" w:color="auto"/>
        <w:left w:val="none" w:sz="0" w:space="0" w:color="auto"/>
        <w:bottom w:val="none" w:sz="0" w:space="0" w:color="auto"/>
        <w:right w:val="none" w:sz="0" w:space="0" w:color="auto"/>
      </w:divBdr>
    </w:div>
    <w:div w:id="1840002086">
      <w:bodyDiv w:val="1"/>
      <w:marLeft w:val="0"/>
      <w:marRight w:val="0"/>
      <w:marTop w:val="0"/>
      <w:marBottom w:val="0"/>
      <w:divBdr>
        <w:top w:val="none" w:sz="0" w:space="0" w:color="auto"/>
        <w:left w:val="none" w:sz="0" w:space="0" w:color="auto"/>
        <w:bottom w:val="none" w:sz="0" w:space="0" w:color="auto"/>
        <w:right w:val="none" w:sz="0" w:space="0" w:color="auto"/>
      </w:divBdr>
    </w:div>
    <w:div w:id="1848903288">
      <w:bodyDiv w:val="1"/>
      <w:marLeft w:val="0"/>
      <w:marRight w:val="0"/>
      <w:marTop w:val="0"/>
      <w:marBottom w:val="0"/>
      <w:divBdr>
        <w:top w:val="none" w:sz="0" w:space="0" w:color="auto"/>
        <w:left w:val="none" w:sz="0" w:space="0" w:color="auto"/>
        <w:bottom w:val="none" w:sz="0" w:space="0" w:color="auto"/>
        <w:right w:val="none" w:sz="0" w:space="0" w:color="auto"/>
      </w:divBdr>
    </w:div>
    <w:div w:id="1881086479">
      <w:bodyDiv w:val="1"/>
      <w:marLeft w:val="0"/>
      <w:marRight w:val="0"/>
      <w:marTop w:val="0"/>
      <w:marBottom w:val="0"/>
      <w:divBdr>
        <w:top w:val="none" w:sz="0" w:space="0" w:color="auto"/>
        <w:left w:val="none" w:sz="0" w:space="0" w:color="auto"/>
        <w:bottom w:val="none" w:sz="0" w:space="0" w:color="auto"/>
        <w:right w:val="none" w:sz="0" w:space="0" w:color="auto"/>
      </w:divBdr>
    </w:div>
    <w:div w:id="1980070456">
      <w:bodyDiv w:val="1"/>
      <w:marLeft w:val="0"/>
      <w:marRight w:val="0"/>
      <w:marTop w:val="0"/>
      <w:marBottom w:val="0"/>
      <w:divBdr>
        <w:top w:val="none" w:sz="0" w:space="0" w:color="auto"/>
        <w:left w:val="none" w:sz="0" w:space="0" w:color="auto"/>
        <w:bottom w:val="none" w:sz="0" w:space="0" w:color="auto"/>
        <w:right w:val="none" w:sz="0" w:space="0" w:color="auto"/>
      </w:divBdr>
    </w:div>
    <w:div w:id="1985230824">
      <w:bodyDiv w:val="1"/>
      <w:marLeft w:val="0"/>
      <w:marRight w:val="0"/>
      <w:marTop w:val="0"/>
      <w:marBottom w:val="0"/>
      <w:divBdr>
        <w:top w:val="none" w:sz="0" w:space="0" w:color="auto"/>
        <w:left w:val="none" w:sz="0" w:space="0" w:color="auto"/>
        <w:bottom w:val="none" w:sz="0" w:space="0" w:color="auto"/>
        <w:right w:val="none" w:sz="0" w:space="0" w:color="auto"/>
      </w:divBdr>
    </w:div>
    <w:div w:id="2055692355">
      <w:bodyDiv w:val="1"/>
      <w:marLeft w:val="0"/>
      <w:marRight w:val="0"/>
      <w:marTop w:val="0"/>
      <w:marBottom w:val="0"/>
      <w:divBdr>
        <w:top w:val="none" w:sz="0" w:space="0" w:color="auto"/>
        <w:left w:val="none" w:sz="0" w:space="0" w:color="auto"/>
        <w:bottom w:val="none" w:sz="0" w:space="0" w:color="auto"/>
        <w:right w:val="none" w:sz="0" w:space="0" w:color="auto"/>
      </w:divBdr>
    </w:div>
    <w:div w:id="2137916287">
      <w:bodyDiv w:val="1"/>
      <w:marLeft w:val="0"/>
      <w:marRight w:val="0"/>
      <w:marTop w:val="0"/>
      <w:marBottom w:val="0"/>
      <w:divBdr>
        <w:top w:val="none" w:sz="0" w:space="0" w:color="auto"/>
        <w:left w:val="none" w:sz="0" w:space="0" w:color="auto"/>
        <w:bottom w:val="none" w:sz="0" w:space="0" w:color="auto"/>
        <w:right w:val="none" w:sz="0" w:space="0" w:color="auto"/>
      </w:divBdr>
    </w:div>
    <w:div w:id="21379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7066-276B-45E6-9448-9D7B92B0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71</Pages>
  <Words>23855</Words>
  <Characters>135976</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2013-12-30T10:10:00Z</cp:lastPrinted>
  <dcterms:created xsi:type="dcterms:W3CDTF">2014-03-30T20:35:00Z</dcterms:created>
  <dcterms:modified xsi:type="dcterms:W3CDTF">2014-04-07T14:10:00Z</dcterms:modified>
</cp:coreProperties>
</file>