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Согласовано: </w:t>
      </w: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Утверждаю: </w:t>
      </w: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"___" ____________________ </w:t>
      </w: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"___" ____________________ </w:t>
      </w:r>
    </w:p>
    <w:p w:rsidR="00F67FC5" w:rsidRPr="009B10D9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67FC5" w:rsidRPr="009B10D9" w:rsidRDefault="00F67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B10D9">
        <w:rPr>
          <w:rFonts w:ascii="Arial" w:hAnsi="Arial" w:cs="Arial"/>
          <w:b/>
          <w:sz w:val="18"/>
          <w:szCs w:val="18"/>
        </w:rPr>
        <w:t xml:space="preserve">Локальная смета </w:t>
      </w:r>
    </w:p>
    <w:p w:rsidR="00F67FC5" w:rsidRPr="009B10D9" w:rsidRDefault="009B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B10D9">
        <w:rPr>
          <w:rFonts w:ascii="Arial" w:hAnsi="Arial" w:cs="Arial"/>
          <w:b/>
          <w:sz w:val="18"/>
          <w:szCs w:val="18"/>
        </w:rPr>
        <w:t>ремонт автомобильной дороги общего пользования муниципального значения к многоквартирному дому №4 в д. Клопицы</w:t>
      </w:r>
    </w:p>
    <w:p w:rsidR="009B10D9" w:rsidRPr="009B10D9" w:rsidRDefault="009B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B10D9">
        <w:rPr>
          <w:rFonts w:ascii="Arial" w:hAnsi="Arial" w:cs="Arial"/>
          <w:b/>
          <w:sz w:val="18"/>
          <w:szCs w:val="18"/>
        </w:rPr>
        <w:t>Волосовского района Ленинградской области</w:t>
      </w: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(наименование работ и затрат, наименование объекта) </w:t>
      </w: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Основание: </w:t>
      </w:r>
      <w:r w:rsidR="009B10D9">
        <w:rPr>
          <w:rFonts w:ascii="Arial" w:hAnsi="Arial" w:cs="Arial"/>
          <w:sz w:val="16"/>
          <w:szCs w:val="16"/>
        </w:rPr>
        <w:t>дефектная ведомость</w:t>
      </w: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Составлен(а) в уровне цен на:</w:t>
      </w:r>
      <w:r w:rsidR="009B10D9">
        <w:rPr>
          <w:rFonts w:ascii="Arial" w:hAnsi="Arial" w:cs="Arial"/>
          <w:sz w:val="16"/>
          <w:szCs w:val="16"/>
        </w:rPr>
        <w:t xml:space="preserve"> 2000 г. с пересчетом в текущие цены на 01.2017 г. ТСНБ ЛО (в редакции 2014 г.)</w:t>
      </w:r>
      <w:r>
        <w:rPr>
          <w:rFonts w:ascii="Arial" w:hAnsi="Arial" w:cs="Arial"/>
          <w:sz w:val="16"/>
          <w:szCs w:val="16"/>
        </w:rPr>
        <w:t xml:space="preserve"> </w:t>
      </w: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Сметная стоимость: 316</w:t>
      </w:r>
      <w:r w:rsidR="009B10D9">
        <w:rPr>
          <w:rFonts w:ascii="Arial" w:hAnsi="Arial" w:cs="Arial"/>
          <w:sz w:val="16"/>
          <w:szCs w:val="16"/>
        </w:rPr>
        <w:t>200</w:t>
      </w:r>
      <w:r>
        <w:rPr>
          <w:rFonts w:ascii="Arial" w:hAnsi="Arial" w:cs="Arial"/>
          <w:sz w:val="16"/>
          <w:szCs w:val="16"/>
        </w:rPr>
        <w:t>.00 руб.</w:t>
      </w: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Нормативная трудоемкость: 108.00 ч.-час.</w:t>
      </w: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Зарплата основных рабочих: 15556.00 руб.</w:t>
      </w:r>
    </w:p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50"/>
        <w:gridCol w:w="3555"/>
        <w:gridCol w:w="878"/>
        <w:gridCol w:w="1021"/>
        <w:gridCol w:w="1021"/>
        <w:gridCol w:w="1021"/>
        <w:gridCol w:w="1021"/>
        <w:gridCol w:w="1021"/>
        <w:gridCol w:w="1022"/>
        <w:gridCol w:w="1019"/>
        <w:gridCol w:w="1021"/>
      </w:tblGrid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Шифр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 работ и затрат,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Единица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Кол-во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Стоимость единицы, руб.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стоимость, руб.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Затраты труда</w:t>
            </w: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п.п.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норматива</w:t>
            </w: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материалов, изделий и конструкций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измер.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экспл. машин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экспл. машин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рабочих-строителей, чел-ч.</w:t>
            </w: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в. т.ч. з/пл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заработной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в. т.ч. з/пл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з/пл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машинистов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платы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машинистов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единицу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50"/>
        <w:gridCol w:w="3555"/>
        <w:gridCol w:w="878"/>
        <w:gridCol w:w="1021"/>
        <w:gridCol w:w="1021"/>
        <w:gridCol w:w="1021"/>
        <w:gridCol w:w="1021"/>
        <w:gridCol w:w="1021"/>
        <w:gridCol w:w="1022"/>
        <w:gridCol w:w="1019"/>
        <w:gridCol w:w="1021"/>
      </w:tblGrid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27-03-001-02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Исправление профиля оснований щебеночных без добавления нового материала  Индексы:  к з/п рабочих: 9.25, к стоимости машин: 5.76, к з/п машинистов: 9.25, к материалам: 3.9, (Н.Р. 142*0,85 = 121% = 18528 руб. С.П. 95*0,8*0,85 = 65% = 9953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 м2 площади основания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0.8509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8910,60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971.62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4930.63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973.91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24166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7665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63.38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39.98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34</w:t>
            </w: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27-04-014-01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 w:rsidP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Устройство покрытий толщиной 15 см при укатке щебня с пределом прочности на сжатие до 68,6 МПа (700 кгс/см2) однослойных  к стоим. экспл. машин в.т.ч. з/п машинистов: 1,25 к затратам труда и к з/п рабочих: 1,15 Индексы:  к з/п рабочих: 9.25, к стоимости машин: 5.71, к з/п машинистов: 9.25, к материалам: 2.82, (Н.Р. 142*0,85 = 121% = 20525 руб. С.П. 95*0,8*0,85 = 65% = 1102</w:t>
            </w:r>
            <w:r w:rsidR="009B10D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 м2 покрытия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0.8509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61027,69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1004.79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5774.85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1150.28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166137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28058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9054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63.76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33</w:t>
            </w: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207933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52224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16719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67</w:t>
            </w: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стоимости эксплуатации машин: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стоимости материалов: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140153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207933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52224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16719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67</w:t>
            </w: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39053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 w:rsidP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  <w:r w:rsidR="009B10D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 w:rsidP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26796</w:t>
            </w:r>
            <w:r w:rsidR="009B10D9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B10D9" w:rsidRDefault="009B10D9"/>
    <w:tbl>
      <w:tblPr>
        <w:tblW w:w="14610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840"/>
        <w:gridCol w:w="10"/>
        <w:gridCol w:w="1140"/>
        <w:gridCol w:w="10"/>
        <w:gridCol w:w="3545"/>
        <w:gridCol w:w="10"/>
        <w:gridCol w:w="868"/>
        <w:gridCol w:w="10"/>
        <w:gridCol w:w="1011"/>
        <w:gridCol w:w="10"/>
        <w:gridCol w:w="1011"/>
        <w:gridCol w:w="10"/>
        <w:gridCol w:w="1011"/>
        <w:gridCol w:w="10"/>
        <w:gridCol w:w="1011"/>
        <w:gridCol w:w="10"/>
        <w:gridCol w:w="1011"/>
        <w:gridCol w:w="10"/>
        <w:gridCol w:w="1012"/>
        <w:gridCol w:w="10"/>
        <w:gridCol w:w="1009"/>
        <w:gridCol w:w="10"/>
        <w:gridCol w:w="1011"/>
        <w:gridCol w:w="10"/>
      </w:tblGrid>
      <w:tr w:rsidR="009B10D9" w:rsidRPr="009B10D9" w:rsidTr="009B1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sz w:val="18"/>
                <w:szCs w:val="18"/>
              </w:rPr>
            </w:pPr>
            <w:r w:rsidRPr="009B10D9">
              <w:rPr>
                <w:rFonts w:ascii="Arial" w:hAnsi="Arial" w:cs="Arial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0D9">
              <w:rPr>
                <w:rFonts w:ascii="Arial" w:hAnsi="Arial" w:cs="Arial"/>
                <w:b/>
                <w:sz w:val="18"/>
                <w:szCs w:val="18"/>
              </w:rPr>
              <w:t>руб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 w:rsidP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10D9">
              <w:rPr>
                <w:rFonts w:ascii="Arial" w:hAnsi="Arial" w:cs="Arial"/>
                <w:b/>
                <w:sz w:val="18"/>
                <w:szCs w:val="18"/>
              </w:rPr>
              <w:t>267966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9" w:rsidRPr="009B10D9" w:rsidRDefault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FC5" w:rsidTr="009B1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C5" w:rsidTr="009B1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blHeader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смете: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 w:rsidP="009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</w:t>
            </w:r>
            <w:r w:rsidR="009B10D9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5" w:rsidRDefault="00F6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67FC5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FC5" w:rsidRPr="009B10D9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B10D9">
        <w:rPr>
          <w:rFonts w:ascii="Arial" w:hAnsi="Arial" w:cs="Arial"/>
          <w:sz w:val="18"/>
          <w:szCs w:val="18"/>
        </w:rPr>
        <w:t>Составил: ___________________   /______________/</w:t>
      </w:r>
    </w:p>
    <w:p w:rsidR="00F67FC5" w:rsidRPr="009B10D9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FC5" w:rsidRPr="009B10D9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B10D9">
        <w:rPr>
          <w:rFonts w:ascii="Arial" w:hAnsi="Arial" w:cs="Arial"/>
          <w:sz w:val="18"/>
          <w:szCs w:val="18"/>
        </w:rPr>
        <w:t>Проверил: ___________________   /______________/</w:t>
      </w:r>
    </w:p>
    <w:p w:rsidR="00F67FC5" w:rsidRPr="009B10D9" w:rsidRDefault="00F67F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F67FC5" w:rsidRPr="009B10D9">
      <w:footerReference w:type="even" r:id="rId7"/>
      <w:footerReference w:type="default" r:id="rId8"/>
      <w:pgSz w:w="16840" w:h="11907" w:orient="landscape"/>
      <w:pgMar w:top="1134" w:right="1134" w:bottom="1134" w:left="1134" w:header="798" w:footer="7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65" w:rsidRDefault="00806D65">
      <w:pPr>
        <w:spacing w:after="0" w:line="240" w:lineRule="auto"/>
      </w:pPr>
      <w:r>
        <w:separator/>
      </w:r>
    </w:p>
  </w:endnote>
  <w:endnote w:type="continuationSeparator" w:id="0">
    <w:p w:rsidR="00806D65" w:rsidRDefault="0080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C5" w:rsidRDefault="00F67FC5">
    <w:pPr>
      <w:framePr w:wrap="auto" w:vAnchor="text" w:hAnchor="margin" w:xAlign="right" w:y="1"/>
      <w:widowControl w:val="0"/>
      <w:tabs>
        <w:tab w:val="right" w:pos="8306"/>
      </w:tabs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</w:instrText>
    </w:r>
    <w:r>
      <w:rPr>
        <w:rFonts w:ascii="Arial" w:hAnsi="Arial" w:cs="Arial"/>
        <w:sz w:val="24"/>
        <w:szCs w:val="24"/>
      </w:rPr>
      <w:fldChar w:fldCharType="separate"/>
    </w:r>
    <w:r w:rsidR="00394221">
      <w:rPr>
        <w:rFonts w:ascii="Arial" w:hAnsi="Arial" w:cs="Arial"/>
        <w:noProof/>
        <w:sz w:val="24"/>
        <w:szCs w:val="24"/>
      </w:rPr>
      <w:t>2</w:t>
    </w:r>
    <w:r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ab/>
    </w:r>
  </w:p>
  <w:p w:rsidR="00F67FC5" w:rsidRDefault="00F67FC5">
    <w:r>
      <w:rPr>
        <w:rFonts w:ascii="Arial" w:hAnsi="Arial" w:cs="Arial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C5" w:rsidRDefault="00F67FC5">
    <w:pPr>
      <w:framePr w:wrap="auto" w:vAnchor="text" w:hAnchor="margin" w:xAlign="right" w:y="1"/>
      <w:widowControl w:val="0"/>
      <w:tabs>
        <w:tab w:val="right" w:pos="8306"/>
      </w:tabs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PAGE </w:instrText>
    </w:r>
    <w:r>
      <w:rPr>
        <w:rFonts w:ascii="Arial" w:hAnsi="Arial" w:cs="Arial"/>
        <w:sz w:val="24"/>
        <w:szCs w:val="24"/>
      </w:rPr>
      <w:fldChar w:fldCharType="separate"/>
    </w:r>
    <w:r w:rsidR="00394221">
      <w:rPr>
        <w:rFonts w:ascii="Arial" w:hAnsi="Arial" w:cs="Arial"/>
        <w:noProof/>
        <w:sz w:val="24"/>
        <w:szCs w:val="24"/>
      </w:rPr>
      <w:t>1</w:t>
    </w:r>
    <w:r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ab/>
    </w:r>
  </w:p>
  <w:p w:rsidR="00F67FC5" w:rsidRDefault="00F67FC5">
    <w:r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65" w:rsidRDefault="00806D65">
      <w:pPr>
        <w:spacing w:after="0" w:line="240" w:lineRule="auto"/>
      </w:pPr>
      <w:r>
        <w:separator/>
      </w:r>
    </w:p>
  </w:footnote>
  <w:footnote w:type="continuationSeparator" w:id="0">
    <w:p w:rsidR="00806D65" w:rsidRDefault="00806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D9"/>
    <w:rsid w:val="00394221"/>
    <w:rsid w:val="00806D65"/>
    <w:rsid w:val="009B10D9"/>
    <w:rsid w:val="00CD1CA8"/>
    <w:rsid w:val="00F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 Клопицкое СП</dc:creator>
  <cp:lastModifiedBy>AlpUfa1</cp:lastModifiedBy>
  <cp:revision>2</cp:revision>
  <dcterms:created xsi:type="dcterms:W3CDTF">2025-05-30T06:54:00Z</dcterms:created>
  <dcterms:modified xsi:type="dcterms:W3CDTF">2025-05-30T06:54:00Z</dcterms:modified>
</cp:coreProperties>
</file>